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A4" w:rsidRDefault="006078B2">
      <w:r>
        <w:t xml:space="preserve"> </w:t>
      </w:r>
    </w:p>
    <w:p w:rsidR="00480813" w:rsidRDefault="00480813"/>
    <w:tbl>
      <w:tblPr>
        <w:tblStyle w:val="TableNormal1"/>
        <w:tblW w:w="9687" w:type="dxa"/>
        <w:tblInd w:w="-142" w:type="dxa"/>
        <w:tblLayout w:type="fixed"/>
        <w:tblLook w:val="01E0" w:firstRow="1" w:lastRow="1" w:firstColumn="1" w:lastColumn="1" w:noHBand="0" w:noVBand="0"/>
      </w:tblPr>
      <w:tblGrid>
        <w:gridCol w:w="4820"/>
        <w:gridCol w:w="4867"/>
      </w:tblGrid>
      <w:tr w:rsidR="0082725F" w:rsidRPr="00C532A4" w:rsidTr="003D0354">
        <w:trPr>
          <w:trHeight w:val="2142"/>
        </w:trPr>
        <w:tc>
          <w:tcPr>
            <w:tcW w:w="4820" w:type="dxa"/>
          </w:tcPr>
          <w:p w:rsidR="0082725F" w:rsidRPr="00F11204" w:rsidRDefault="0082725F" w:rsidP="001F159D">
            <w:pPr>
              <w:spacing w:line="360" w:lineRule="auto"/>
              <w:ind w:left="144"/>
              <w:rPr>
                <w:rFonts w:ascii="Times New Roman" w:eastAsia="Times New Roman" w:hAnsi="Times New Roman" w:cs="Times New Roman"/>
                <w:sz w:val="28"/>
                <w:szCs w:val="28"/>
                <w:lang w:val="uk-UA"/>
              </w:rPr>
            </w:pPr>
            <w:r w:rsidRPr="00F11204">
              <w:rPr>
                <w:rFonts w:ascii="Times New Roman" w:eastAsia="Times New Roman" w:hAnsi="Times New Roman" w:cs="Times New Roman"/>
                <w:spacing w:val="-2"/>
                <w:sz w:val="28"/>
                <w:szCs w:val="28"/>
                <w:lang w:val="uk-UA"/>
              </w:rPr>
              <w:t>СХВАЛЕНО:</w:t>
            </w:r>
          </w:p>
          <w:p w:rsidR="0082725F" w:rsidRPr="00C532A4" w:rsidRDefault="001F159D" w:rsidP="001F159D">
            <w:pPr>
              <w:spacing w:before="41" w:line="360" w:lineRule="auto"/>
              <w:ind w:left="144" w:right="850"/>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xml:space="preserve">Протокол засідання педагогічної ради </w:t>
            </w:r>
            <w:r w:rsidR="0082725F" w:rsidRPr="00F1120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ЗДО №</w:t>
            </w:r>
            <w:r w:rsidR="00687125">
              <w:rPr>
                <w:rFonts w:ascii="Times New Roman" w:eastAsia="Times New Roman" w:hAnsi="Times New Roman" w:cs="Times New Roman"/>
                <w:sz w:val="28"/>
                <w:szCs w:val="28"/>
                <w:lang w:val="uk-UA"/>
              </w:rPr>
              <w:t>1</w:t>
            </w:r>
          </w:p>
          <w:p w:rsidR="0082725F" w:rsidRPr="00C532A4" w:rsidRDefault="00687125" w:rsidP="001F159D">
            <w:pPr>
              <w:spacing w:line="360" w:lineRule="auto"/>
              <w:ind w:left="144"/>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29.08.2025</w:t>
            </w:r>
          </w:p>
        </w:tc>
        <w:tc>
          <w:tcPr>
            <w:tcW w:w="4867" w:type="dxa"/>
          </w:tcPr>
          <w:p w:rsidR="0082725F" w:rsidRPr="00C532A4" w:rsidRDefault="0082725F" w:rsidP="00E75F89">
            <w:pPr>
              <w:spacing w:line="360" w:lineRule="auto"/>
              <w:ind w:left="782"/>
              <w:rPr>
                <w:rFonts w:ascii="Times New Roman" w:eastAsia="Times New Roman" w:hAnsi="Times New Roman" w:cs="Times New Roman"/>
                <w:sz w:val="28"/>
                <w:szCs w:val="28"/>
                <w:lang w:val="ru-RU"/>
              </w:rPr>
            </w:pPr>
            <w:r w:rsidRPr="00C532A4">
              <w:rPr>
                <w:rFonts w:ascii="Times New Roman" w:eastAsia="Times New Roman" w:hAnsi="Times New Roman" w:cs="Times New Roman"/>
                <w:spacing w:val="-2"/>
                <w:sz w:val="28"/>
                <w:szCs w:val="28"/>
                <w:lang w:val="ru-RU"/>
              </w:rPr>
              <w:t>ЗАТВЕРДЖ</w:t>
            </w:r>
            <w:r w:rsidR="00C532A4">
              <w:rPr>
                <w:rFonts w:ascii="Times New Roman" w:eastAsia="Times New Roman" w:hAnsi="Times New Roman" w:cs="Times New Roman"/>
                <w:spacing w:val="-2"/>
                <w:sz w:val="28"/>
                <w:szCs w:val="28"/>
                <w:lang w:val="ru-RU"/>
              </w:rPr>
              <w:t>УЮ</w:t>
            </w:r>
            <w:r w:rsidRPr="00C532A4">
              <w:rPr>
                <w:rFonts w:ascii="Times New Roman" w:eastAsia="Times New Roman" w:hAnsi="Times New Roman" w:cs="Times New Roman"/>
                <w:spacing w:val="-2"/>
                <w:sz w:val="28"/>
                <w:szCs w:val="28"/>
                <w:lang w:val="ru-RU"/>
              </w:rPr>
              <w:t>:</w:t>
            </w:r>
          </w:p>
          <w:p w:rsidR="0082725F" w:rsidRPr="00C532A4" w:rsidRDefault="0082725F" w:rsidP="00E75F89">
            <w:pPr>
              <w:spacing w:before="41" w:line="360" w:lineRule="auto"/>
              <w:ind w:left="782" w:right="321"/>
              <w:rPr>
                <w:rFonts w:ascii="Times New Roman" w:eastAsia="Times New Roman" w:hAnsi="Times New Roman" w:cs="Times New Roman"/>
                <w:sz w:val="28"/>
                <w:szCs w:val="28"/>
                <w:lang w:val="ru-RU"/>
              </w:rPr>
            </w:pPr>
            <w:r w:rsidRPr="00C532A4">
              <w:rPr>
                <w:rFonts w:ascii="Times New Roman" w:eastAsia="Times New Roman" w:hAnsi="Times New Roman" w:cs="Times New Roman"/>
                <w:sz w:val="28"/>
                <w:szCs w:val="28"/>
                <w:lang w:val="ru-RU"/>
              </w:rPr>
              <w:t>Директор</w:t>
            </w:r>
            <w:r w:rsidRPr="00C532A4">
              <w:rPr>
                <w:rFonts w:ascii="Times New Roman" w:eastAsia="Times New Roman" w:hAnsi="Times New Roman" w:cs="Times New Roman"/>
                <w:spacing w:val="-14"/>
                <w:sz w:val="28"/>
                <w:szCs w:val="28"/>
                <w:lang w:val="ru-RU"/>
              </w:rPr>
              <w:t xml:space="preserve"> </w:t>
            </w:r>
            <w:r w:rsidR="00C532A4">
              <w:rPr>
                <w:rFonts w:ascii="Times New Roman" w:eastAsia="Times New Roman" w:hAnsi="Times New Roman" w:cs="Times New Roman"/>
                <w:sz w:val="28"/>
                <w:szCs w:val="28"/>
                <w:lang w:val="ru-RU"/>
              </w:rPr>
              <w:t>ЗДО</w:t>
            </w:r>
            <w:r w:rsidR="00E75F89">
              <w:rPr>
                <w:rFonts w:ascii="Times New Roman" w:eastAsia="Times New Roman" w:hAnsi="Times New Roman" w:cs="Times New Roman"/>
                <w:sz w:val="28"/>
                <w:szCs w:val="28"/>
                <w:lang w:val="ru-RU"/>
              </w:rPr>
              <w:t xml:space="preserve"> </w:t>
            </w:r>
            <w:r w:rsidR="00687125">
              <w:rPr>
                <w:rFonts w:ascii="Times New Roman" w:eastAsia="Times New Roman" w:hAnsi="Times New Roman" w:cs="Times New Roman"/>
                <w:sz w:val="28"/>
                <w:szCs w:val="28"/>
                <w:lang w:val="ru-RU"/>
              </w:rPr>
              <w:t xml:space="preserve">«Золота </w:t>
            </w:r>
            <w:proofErr w:type="spellStart"/>
            <w:r w:rsidR="00687125">
              <w:rPr>
                <w:rFonts w:ascii="Times New Roman" w:eastAsia="Times New Roman" w:hAnsi="Times New Roman" w:cs="Times New Roman"/>
                <w:sz w:val="28"/>
                <w:szCs w:val="28"/>
                <w:lang w:val="ru-RU"/>
              </w:rPr>
              <w:t>рибка</w:t>
            </w:r>
            <w:proofErr w:type="spellEnd"/>
            <w:r w:rsidR="00687125">
              <w:rPr>
                <w:rFonts w:ascii="Times New Roman" w:eastAsia="Times New Roman" w:hAnsi="Times New Roman" w:cs="Times New Roman"/>
                <w:sz w:val="28"/>
                <w:szCs w:val="28"/>
                <w:lang w:val="ru-RU"/>
              </w:rPr>
              <w:t>»</w:t>
            </w:r>
          </w:p>
          <w:p w:rsidR="0082725F" w:rsidRDefault="0082725F" w:rsidP="00E75F89">
            <w:pPr>
              <w:tabs>
                <w:tab w:val="left" w:pos="2400"/>
                <w:tab w:val="left" w:pos="3469"/>
              </w:tabs>
              <w:spacing w:line="360" w:lineRule="auto"/>
              <w:ind w:left="782"/>
              <w:rPr>
                <w:rFonts w:ascii="Times New Roman" w:eastAsia="Times New Roman" w:hAnsi="Times New Roman" w:cs="Times New Roman"/>
                <w:sz w:val="28"/>
                <w:szCs w:val="28"/>
                <w:lang w:val="ru-RU"/>
              </w:rPr>
            </w:pPr>
            <w:r w:rsidRPr="00C532A4">
              <w:rPr>
                <w:rFonts w:ascii="Times New Roman" w:eastAsia="Times New Roman" w:hAnsi="Times New Roman" w:cs="Times New Roman"/>
                <w:sz w:val="28"/>
                <w:szCs w:val="28"/>
                <w:u w:val="single"/>
                <w:lang w:val="ru-RU"/>
              </w:rPr>
              <w:tab/>
            </w:r>
            <w:r w:rsidRPr="00C532A4">
              <w:rPr>
                <w:rFonts w:ascii="Times New Roman" w:eastAsia="Times New Roman" w:hAnsi="Times New Roman" w:cs="Times New Roman"/>
                <w:spacing w:val="40"/>
                <w:sz w:val="28"/>
                <w:szCs w:val="28"/>
                <w:lang w:val="ru-RU"/>
              </w:rPr>
              <w:t xml:space="preserve"> </w:t>
            </w:r>
            <w:proofErr w:type="spellStart"/>
            <w:r w:rsidRPr="00C532A4">
              <w:rPr>
                <w:rFonts w:ascii="Times New Roman" w:eastAsia="Times New Roman" w:hAnsi="Times New Roman" w:cs="Times New Roman"/>
                <w:sz w:val="28"/>
                <w:szCs w:val="28"/>
                <w:lang w:val="ru-RU"/>
              </w:rPr>
              <w:t>Наталія</w:t>
            </w:r>
            <w:proofErr w:type="spellEnd"/>
            <w:r w:rsidRPr="00C532A4">
              <w:rPr>
                <w:rFonts w:ascii="Times New Roman" w:eastAsia="Times New Roman" w:hAnsi="Times New Roman" w:cs="Times New Roman"/>
                <w:sz w:val="28"/>
                <w:szCs w:val="28"/>
                <w:lang w:val="ru-RU"/>
              </w:rPr>
              <w:t xml:space="preserve"> </w:t>
            </w:r>
            <w:r w:rsidR="00687125">
              <w:rPr>
                <w:rFonts w:ascii="Times New Roman" w:eastAsia="Times New Roman" w:hAnsi="Times New Roman" w:cs="Times New Roman"/>
                <w:sz w:val="28"/>
                <w:szCs w:val="28"/>
                <w:lang w:val="ru-RU"/>
              </w:rPr>
              <w:t>КАЧАН</w:t>
            </w:r>
          </w:p>
          <w:p w:rsidR="0082725F" w:rsidRPr="00E75F89" w:rsidRDefault="0082725F" w:rsidP="00687125">
            <w:pPr>
              <w:tabs>
                <w:tab w:val="left" w:pos="2400"/>
                <w:tab w:val="left" w:pos="3469"/>
              </w:tabs>
              <w:spacing w:line="360" w:lineRule="auto"/>
              <w:rPr>
                <w:rFonts w:ascii="Times New Roman" w:eastAsia="Times New Roman" w:hAnsi="Times New Roman" w:cs="Times New Roman"/>
                <w:sz w:val="28"/>
                <w:szCs w:val="28"/>
                <w:lang w:val="ru-RU"/>
              </w:rPr>
            </w:pPr>
          </w:p>
        </w:tc>
      </w:tr>
    </w:tbl>
    <w:p w:rsidR="0082725F" w:rsidRPr="00C532A4" w:rsidRDefault="0082725F" w:rsidP="0082725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rsidR="0082725F" w:rsidRPr="00C532A4" w:rsidRDefault="0082725F" w:rsidP="001F159D">
      <w:pPr>
        <w:widowControl w:val="0"/>
        <w:autoSpaceDE w:val="0"/>
        <w:autoSpaceDN w:val="0"/>
        <w:spacing w:after="0" w:line="240" w:lineRule="auto"/>
        <w:ind w:left="142" w:hanging="142"/>
        <w:rPr>
          <w:rFonts w:ascii="Times New Roman" w:eastAsia="Times New Roman" w:hAnsi="Times New Roman" w:cs="Times New Roman"/>
          <w:kern w:val="0"/>
          <w:sz w:val="28"/>
          <w:szCs w:val="28"/>
          <w14:ligatures w14:val="none"/>
        </w:rPr>
      </w:pPr>
    </w:p>
    <w:p w:rsidR="0082725F" w:rsidRDefault="0082725F" w:rsidP="0082725F">
      <w:pPr>
        <w:widowControl w:val="0"/>
        <w:autoSpaceDE w:val="0"/>
        <w:autoSpaceDN w:val="0"/>
        <w:spacing w:before="206" w:after="0" w:line="240" w:lineRule="auto"/>
        <w:rPr>
          <w:rFonts w:ascii="Times New Roman" w:eastAsia="Times New Roman" w:hAnsi="Times New Roman" w:cs="Times New Roman"/>
          <w:kern w:val="0"/>
          <w:sz w:val="28"/>
          <w:szCs w:val="28"/>
          <w14:ligatures w14:val="none"/>
        </w:rPr>
      </w:pPr>
    </w:p>
    <w:p w:rsidR="00C532A4" w:rsidRPr="00C532A4" w:rsidRDefault="00C532A4" w:rsidP="0082725F">
      <w:pPr>
        <w:widowControl w:val="0"/>
        <w:autoSpaceDE w:val="0"/>
        <w:autoSpaceDN w:val="0"/>
        <w:spacing w:before="206" w:after="0" w:line="240" w:lineRule="auto"/>
        <w:rPr>
          <w:rFonts w:ascii="Times New Roman" w:eastAsia="Times New Roman" w:hAnsi="Times New Roman" w:cs="Times New Roman"/>
          <w:kern w:val="0"/>
          <w:sz w:val="28"/>
          <w:szCs w:val="28"/>
          <w14:ligatures w14:val="none"/>
        </w:rPr>
      </w:pPr>
    </w:p>
    <w:p w:rsidR="0082725F" w:rsidRPr="00687125" w:rsidRDefault="0082725F" w:rsidP="003D0354">
      <w:pPr>
        <w:widowControl w:val="0"/>
        <w:autoSpaceDE w:val="0"/>
        <w:autoSpaceDN w:val="0"/>
        <w:spacing w:after="0" w:line="360" w:lineRule="auto"/>
        <w:ind w:left="6" w:right="306"/>
        <w:jc w:val="center"/>
        <w:outlineLvl w:val="0"/>
        <w:rPr>
          <w:rFonts w:ascii="Times New Roman" w:eastAsia="Times New Roman" w:hAnsi="Times New Roman" w:cs="Times New Roman"/>
          <w:b/>
          <w:bCs/>
          <w:kern w:val="0"/>
          <w:sz w:val="32"/>
          <w:szCs w:val="32"/>
          <w14:ligatures w14:val="none"/>
        </w:rPr>
      </w:pPr>
      <w:r w:rsidRPr="00687125">
        <w:rPr>
          <w:rFonts w:ascii="Times New Roman" w:eastAsia="Times New Roman" w:hAnsi="Times New Roman" w:cs="Times New Roman"/>
          <w:b/>
          <w:bCs/>
          <w:kern w:val="0"/>
          <w:sz w:val="32"/>
          <w:szCs w:val="32"/>
          <w14:ligatures w14:val="none"/>
        </w:rPr>
        <w:t xml:space="preserve">ПЛАН </w:t>
      </w:r>
      <w:r w:rsidRPr="00687125">
        <w:rPr>
          <w:rFonts w:ascii="Times New Roman" w:eastAsia="Times New Roman" w:hAnsi="Times New Roman" w:cs="Times New Roman"/>
          <w:b/>
          <w:bCs/>
          <w:spacing w:val="-2"/>
          <w:kern w:val="0"/>
          <w:sz w:val="32"/>
          <w:szCs w:val="32"/>
          <w14:ligatures w14:val="none"/>
        </w:rPr>
        <w:t>РОБОТИ</w:t>
      </w:r>
    </w:p>
    <w:p w:rsidR="0082725F" w:rsidRPr="00687125" w:rsidRDefault="003D0354" w:rsidP="003D0354">
      <w:pPr>
        <w:widowControl w:val="0"/>
        <w:autoSpaceDE w:val="0"/>
        <w:autoSpaceDN w:val="0"/>
        <w:spacing w:after="0" w:line="360" w:lineRule="auto"/>
        <w:ind w:left="1843" w:right="2268" w:hanging="6"/>
        <w:jc w:val="center"/>
        <w:rPr>
          <w:rFonts w:ascii="Times New Roman" w:eastAsia="Times New Roman" w:hAnsi="Times New Roman" w:cs="Times New Roman"/>
          <w:b/>
          <w:kern w:val="0"/>
          <w:sz w:val="32"/>
          <w:szCs w:val="32"/>
          <w14:ligatures w14:val="none"/>
        </w:rPr>
      </w:pPr>
      <w:r w:rsidRPr="00687125">
        <w:rPr>
          <w:rFonts w:ascii="Times New Roman" w:eastAsia="Times New Roman" w:hAnsi="Times New Roman" w:cs="Times New Roman"/>
          <w:b/>
          <w:kern w:val="0"/>
          <w:sz w:val="32"/>
          <w:szCs w:val="32"/>
          <w14:ligatures w14:val="none"/>
        </w:rPr>
        <w:t xml:space="preserve">закладу дошкільної освіти </w:t>
      </w:r>
      <w:r w:rsidR="00687125" w:rsidRPr="00687125">
        <w:rPr>
          <w:rFonts w:ascii="Times New Roman" w:eastAsia="Times New Roman" w:hAnsi="Times New Roman" w:cs="Times New Roman"/>
          <w:b/>
          <w:kern w:val="0"/>
          <w:sz w:val="32"/>
          <w:szCs w:val="32"/>
          <w14:ligatures w14:val="none"/>
        </w:rPr>
        <w:t>«Золота рибка» Якушинецької сільської ради</w:t>
      </w:r>
    </w:p>
    <w:p w:rsidR="003D0354" w:rsidRPr="00687125" w:rsidRDefault="003D0354" w:rsidP="003D0354">
      <w:pPr>
        <w:widowControl w:val="0"/>
        <w:autoSpaceDE w:val="0"/>
        <w:autoSpaceDN w:val="0"/>
        <w:spacing w:after="0" w:line="360" w:lineRule="auto"/>
        <w:ind w:left="1843" w:right="2268" w:hanging="6"/>
        <w:jc w:val="center"/>
        <w:rPr>
          <w:rFonts w:ascii="Times New Roman" w:eastAsia="Times New Roman" w:hAnsi="Times New Roman" w:cs="Times New Roman"/>
          <w:b/>
          <w:kern w:val="0"/>
          <w:sz w:val="32"/>
          <w:szCs w:val="32"/>
          <w14:ligatures w14:val="none"/>
        </w:rPr>
      </w:pPr>
      <w:r w:rsidRPr="00687125">
        <w:rPr>
          <w:rFonts w:ascii="Times New Roman" w:eastAsia="Times New Roman" w:hAnsi="Times New Roman" w:cs="Times New Roman"/>
          <w:b/>
          <w:kern w:val="0"/>
          <w:sz w:val="32"/>
          <w:szCs w:val="32"/>
          <w14:ligatures w14:val="none"/>
        </w:rPr>
        <w:t>на 2025</w:t>
      </w:r>
      <w:r w:rsidR="00460C28" w:rsidRPr="00687125">
        <w:rPr>
          <w:rFonts w:ascii="Times New Roman" w:eastAsia="Times New Roman" w:hAnsi="Times New Roman" w:cs="Times New Roman"/>
          <w:b/>
          <w:kern w:val="0"/>
          <w:sz w:val="32"/>
          <w:szCs w:val="32"/>
          <w14:ligatures w14:val="none"/>
        </w:rPr>
        <w:t>/</w:t>
      </w:r>
      <w:r w:rsidRPr="00687125">
        <w:rPr>
          <w:rFonts w:ascii="Times New Roman" w:eastAsia="Times New Roman" w:hAnsi="Times New Roman" w:cs="Times New Roman"/>
          <w:b/>
          <w:kern w:val="0"/>
          <w:sz w:val="32"/>
          <w:szCs w:val="32"/>
          <w14:ligatures w14:val="none"/>
        </w:rPr>
        <w:t>2026 навчальний рік</w:t>
      </w: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C532A4" w:rsidRDefault="00C532A4"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C532A4" w:rsidRDefault="00C532A4"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C532A4" w:rsidRDefault="00C532A4"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C532A4" w:rsidRDefault="00C532A4"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C532A4" w:rsidRDefault="00C532A4"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C532A4" w:rsidRDefault="00C532A4"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C532A4" w:rsidRDefault="00C532A4"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C532A4" w:rsidRDefault="00C532A4"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C532A4" w:rsidRDefault="00C532A4"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C532A4" w:rsidRDefault="00C532A4"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3C5DA2" w:rsidRDefault="003C5DA2"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before="106" w:after="0" w:line="240" w:lineRule="auto"/>
        <w:rPr>
          <w:rFonts w:ascii="Times New Roman" w:eastAsia="Times New Roman" w:hAnsi="Times New Roman" w:cs="Times New Roman"/>
          <w:b/>
          <w:kern w:val="0"/>
          <w:sz w:val="28"/>
          <w:szCs w:val="28"/>
          <w14:ligatures w14:val="none"/>
        </w:rPr>
      </w:pPr>
    </w:p>
    <w:p w:rsidR="0082725F" w:rsidRPr="00C532A4" w:rsidRDefault="00687125" w:rsidP="003D0354">
      <w:pPr>
        <w:widowControl w:val="0"/>
        <w:autoSpaceDE w:val="0"/>
        <w:autoSpaceDN w:val="0"/>
        <w:spacing w:after="0" w:line="276" w:lineRule="auto"/>
        <w:ind w:left="4536" w:right="3827" w:hanging="308"/>
        <w:jc w:val="center"/>
        <w:rPr>
          <w:rFonts w:ascii="Times New Roman" w:eastAsia="Times New Roman" w:hAnsi="Times New Roman" w:cs="Times New Roman"/>
          <w:kern w:val="0"/>
          <w:sz w:val="28"/>
          <w:szCs w:val="28"/>
          <w14:ligatures w14:val="none"/>
        </w:rPr>
      </w:pPr>
      <w:proofErr w:type="spellStart"/>
      <w:r>
        <w:rPr>
          <w:rFonts w:ascii="Times New Roman" w:eastAsia="Times New Roman" w:hAnsi="Times New Roman" w:cs="Times New Roman"/>
          <w:kern w:val="0"/>
          <w:sz w:val="28"/>
          <w:szCs w:val="28"/>
          <w14:ligatures w14:val="none"/>
        </w:rPr>
        <w:t>с.Зарванці</w:t>
      </w:r>
      <w:proofErr w:type="spellEnd"/>
    </w:p>
    <w:p w:rsidR="00C532A4" w:rsidRDefault="00C532A4" w:rsidP="0082725F">
      <w:pPr>
        <w:spacing w:after="0" w:line="240" w:lineRule="auto"/>
        <w:jc w:val="center"/>
        <w:rPr>
          <w:rFonts w:ascii="Times New Roman" w:hAnsi="Times New Roman" w:cs="Times New Roman"/>
          <w:b/>
          <w:sz w:val="24"/>
          <w:szCs w:val="24"/>
        </w:rPr>
      </w:pPr>
      <w:bookmarkStart w:id="0" w:name="2023"/>
      <w:bookmarkEnd w:id="0"/>
    </w:p>
    <w:tbl>
      <w:tblPr>
        <w:tblW w:w="963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3"/>
        <w:gridCol w:w="7327"/>
        <w:gridCol w:w="636"/>
      </w:tblGrid>
      <w:tr w:rsidR="00C556C4" w:rsidRPr="00C556C4" w:rsidTr="00C556C4">
        <w:trPr>
          <w:trHeight w:val="509"/>
        </w:trPr>
        <w:tc>
          <w:tcPr>
            <w:tcW w:w="9636" w:type="dxa"/>
            <w:gridSpan w:val="3"/>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ЗМІСТ</w:t>
            </w:r>
          </w:p>
        </w:tc>
      </w:tr>
      <w:tr w:rsidR="00C556C4" w:rsidRPr="00C556C4" w:rsidTr="009774CD">
        <w:trPr>
          <w:trHeight w:val="691"/>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Розділ І.</w:t>
            </w:r>
          </w:p>
        </w:tc>
        <w:tc>
          <w:tcPr>
            <w:tcW w:w="7327" w:type="dxa"/>
          </w:tcPr>
          <w:p w:rsidR="00C556C4" w:rsidRPr="00C556C4" w:rsidRDefault="00C556C4" w:rsidP="00E92DA0">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Аналіз діяльності ЗДО </w:t>
            </w:r>
            <w:r w:rsidR="00E92DA0">
              <w:rPr>
                <w:rFonts w:ascii="Times New Roman" w:hAnsi="Times New Roman" w:cs="Times New Roman"/>
                <w:sz w:val="28"/>
                <w:szCs w:val="28"/>
              </w:rPr>
              <w:t>«Золота рибка»</w:t>
            </w:r>
            <w:r w:rsidRPr="00C556C4">
              <w:rPr>
                <w:rFonts w:ascii="Times New Roman" w:hAnsi="Times New Roman" w:cs="Times New Roman"/>
                <w:sz w:val="28"/>
                <w:szCs w:val="28"/>
              </w:rPr>
              <w:t xml:space="preserve"> за 202</w:t>
            </w:r>
            <w:r w:rsidR="00D76C40">
              <w:rPr>
                <w:rFonts w:ascii="Times New Roman" w:hAnsi="Times New Roman" w:cs="Times New Roman"/>
                <w:sz w:val="28"/>
                <w:szCs w:val="28"/>
              </w:rPr>
              <w:t>4</w:t>
            </w:r>
            <w:r w:rsidR="00460C28">
              <w:rPr>
                <w:rFonts w:ascii="Times New Roman" w:hAnsi="Times New Roman" w:cs="Times New Roman"/>
                <w:sz w:val="28"/>
                <w:szCs w:val="28"/>
              </w:rPr>
              <w:t>/</w:t>
            </w:r>
            <w:r w:rsidRPr="00C556C4">
              <w:rPr>
                <w:rFonts w:ascii="Times New Roman" w:hAnsi="Times New Roman" w:cs="Times New Roman"/>
                <w:sz w:val="28"/>
                <w:szCs w:val="28"/>
              </w:rPr>
              <w:t>202</w:t>
            </w:r>
            <w:r w:rsidR="00D76C40">
              <w:rPr>
                <w:rFonts w:ascii="Times New Roman" w:hAnsi="Times New Roman" w:cs="Times New Roman"/>
                <w:sz w:val="28"/>
                <w:szCs w:val="28"/>
              </w:rPr>
              <w:t>5</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 з визначенням річних завдань на 202</w:t>
            </w:r>
            <w:r w:rsidR="00D76C40">
              <w:rPr>
                <w:rFonts w:ascii="Times New Roman" w:hAnsi="Times New Roman" w:cs="Times New Roman"/>
                <w:sz w:val="28"/>
                <w:szCs w:val="28"/>
              </w:rPr>
              <w:t>5</w:t>
            </w:r>
            <w:r w:rsidR="00460C28">
              <w:rPr>
                <w:rFonts w:ascii="Times New Roman" w:hAnsi="Times New Roman" w:cs="Times New Roman"/>
                <w:sz w:val="28"/>
                <w:szCs w:val="28"/>
              </w:rPr>
              <w:t>/</w:t>
            </w:r>
            <w:r w:rsidRPr="00C556C4">
              <w:rPr>
                <w:rFonts w:ascii="Times New Roman" w:hAnsi="Times New Roman" w:cs="Times New Roman"/>
                <w:sz w:val="28"/>
                <w:szCs w:val="28"/>
              </w:rPr>
              <w:t>202</w:t>
            </w:r>
            <w:r w:rsidR="00D76C40">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r>
              <w:rPr>
                <w:rFonts w:ascii="Times New Roman" w:hAnsi="Times New Roman" w:cs="Times New Roman"/>
                <w:sz w:val="28"/>
                <w:szCs w:val="28"/>
              </w:rPr>
              <w:t>.</w:t>
            </w:r>
          </w:p>
        </w:tc>
        <w:tc>
          <w:tcPr>
            <w:tcW w:w="636" w:type="dxa"/>
          </w:tcPr>
          <w:p w:rsidR="00C556C4" w:rsidRPr="00C556C4" w:rsidRDefault="00D76C40"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D76C40" w:rsidRPr="00C556C4" w:rsidTr="009774CD">
        <w:trPr>
          <w:trHeight w:val="342"/>
        </w:trPr>
        <w:tc>
          <w:tcPr>
            <w:tcW w:w="1673" w:type="dxa"/>
          </w:tcPr>
          <w:p w:rsidR="00D76C40" w:rsidRPr="00D76C40" w:rsidRDefault="00D76C40" w:rsidP="00C556C4">
            <w:pPr>
              <w:spacing w:after="0" w:line="240" w:lineRule="auto"/>
              <w:jc w:val="center"/>
              <w:rPr>
                <w:rFonts w:ascii="Times New Roman" w:hAnsi="Times New Roman" w:cs="Times New Roman"/>
                <w:bCs/>
                <w:sz w:val="28"/>
                <w:szCs w:val="28"/>
              </w:rPr>
            </w:pPr>
            <w:r w:rsidRPr="00D76C40">
              <w:rPr>
                <w:rFonts w:ascii="Times New Roman" w:hAnsi="Times New Roman" w:cs="Times New Roman"/>
                <w:bCs/>
                <w:sz w:val="28"/>
                <w:szCs w:val="28"/>
              </w:rPr>
              <w:t>1.1.</w:t>
            </w:r>
          </w:p>
        </w:tc>
        <w:tc>
          <w:tcPr>
            <w:tcW w:w="7327" w:type="dxa"/>
          </w:tcPr>
          <w:p w:rsidR="00D76C40" w:rsidRPr="00C556C4" w:rsidRDefault="00D76C40"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Інформаційна довідка про заклад дошкільної освіти</w:t>
            </w:r>
          </w:p>
        </w:tc>
        <w:tc>
          <w:tcPr>
            <w:tcW w:w="636" w:type="dxa"/>
          </w:tcPr>
          <w:p w:rsidR="00D76C40" w:rsidRDefault="00D76C40"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r>
      <w:tr w:rsidR="00D76C40" w:rsidRPr="00C556C4" w:rsidTr="009774CD">
        <w:trPr>
          <w:trHeight w:val="342"/>
        </w:trPr>
        <w:tc>
          <w:tcPr>
            <w:tcW w:w="1673" w:type="dxa"/>
          </w:tcPr>
          <w:p w:rsidR="00D76C40" w:rsidRPr="00D76C40" w:rsidRDefault="00D76C40" w:rsidP="00C556C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1.2.</w:t>
            </w:r>
          </w:p>
        </w:tc>
        <w:tc>
          <w:tcPr>
            <w:tcW w:w="7327" w:type="dxa"/>
          </w:tcPr>
          <w:p w:rsidR="00D76C40" w:rsidRPr="00C556C4" w:rsidRDefault="00D76C40" w:rsidP="00E92DA0">
            <w:pPr>
              <w:spacing w:after="0" w:line="240" w:lineRule="auto"/>
              <w:jc w:val="both"/>
              <w:rPr>
                <w:rFonts w:ascii="Times New Roman" w:hAnsi="Times New Roman" w:cs="Times New Roman"/>
                <w:sz w:val="28"/>
                <w:szCs w:val="28"/>
              </w:rPr>
            </w:pPr>
            <w:r w:rsidRPr="00D76C40">
              <w:rPr>
                <w:rFonts w:ascii="Times New Roman" w:hAnsi="Times New Roman" w:cs="Times New Roman"/>
                <w:sz w:val="28"/>
                <w:szCs w:val="28"/>
              </w:rPr>
              <w:t xml:space="preserve">Аналіз діяльності закладу дошкільної освіти </w:t>
            </w:r>
            <w:r w:rsidR="00E92DA0">
              <w:rPr>
                <w:rFonts w:ascii="Times New Roman" w:hAnsi="Times New Roman" w:cs="Times New Roman"/>
                <w:sz w:val="28"/>
                <w:szCs w:val="28"/>
              </w:rPr>
              <w:t>«Золота рибка»</w:t>
            </w:r>
            <w:r w:rsidRPr="00D76C40">
              <w:rPr>
                <w:rFonts w:ascii="Times New Roman" w:hAnsi="Times New Roman" w:cs="Times New Roman"/>
                <w:sz w:val="28"/>
                <w:szCs w:val="28"/>
              </w:rPr>
              <w:t xml:space="preserve"> за 202</w:t>
            </w:r>
            <w:r>
              <w:rPr>
                <w:rFonts w:ascii="Times New Roman" w:hAnsi="Times New Roman" w:cs="Times New Roman"/>
                <w:sz w:val="28"/>
                <w:szCs w:val="28"/>
              </w:rPr>
              <w:t>4</w:t>
            </w:r>
            <w:r w:rsidR="00562793">
              <w:rPr>
                <w:rFonts w:ascii="Times New Roman" w:hAnsi="Times New Roman" w:cs="Times New Roman"/>
                <w:sz w:val="28"/>
                <w:szCs w:val="28"/>
              </w:rPr>
              <w:t>/</w:t>
            </w:r>
            <w:r w:rsidRPr="00D76C40">
              <w:rPr>
                <w:rFonts w:ascii="Times New Roman" w:hAnsi="Times New Roman" w:cs="Times New Roman"/>
                <w:sz w:val="28"/>
                <w:szCs w:val="28"/>
              </w:rPr>
              <w:t>202</w:t>
            </w:r>
            <w:r>
              <w:rPr>
                <w:rFonts w:ascii="Times New Roman" w:hAnsi="Times New Roman" w:cs="Times New Roman"/>
                <w:sz w:val="28"/>
                <w:szCs w:val="28"/>
              </w:rPr>
              <w:t>5</w:t>
            </w:r>
            <w:r w:rsidRPr="00D76C40">
              <w:rPr>
                <w:rFonts w:ascii="Times New Roman" w:hAnsi="Times New Roman" w:cs="Times New Roman"/>
                <w:sz w:val="28"/>
                <w:szCs w:val="28"/>
              </w:rPr>
              <w:t xml:space="preserve"> навчальний рік</w:t>
            </w:r>
          </w:p>
        </w:tc>
        <w:tc>
          <w:tcPr>
            <w:tcW w:w="636" w:type="dxa"/>
          </w:tcPr>
          <w:p w:rsidR="00D76C40" w:rsidRDefault="00CA56A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bookmarkStart w:id="1" w:name="_Hlk201330556"/>
            <w:r w:rsidRPr="00C556C4">
              <w:rPr>
                <w:rFonts w:ascii="Times New Roman" w:hAnsi="Times New Roman" w:cs="Times New Roman"/>
                <w:sz w:val="28"/>
                <w:szCs w:val="28"/>
              </w:rPr>
              <w:t>1.</w:t>
            </w:r>
            <w:r w:rsidR="00D76C40">
              <w:rPr>
                <w:rFonts w:ascii="Times New Roman" w:hAnsi="Times New Roman" w:cs="Times New Roman"/>
                <w:sz w:val="28"/>
                <w:szCs w:val="28"/>
              </w:rPr>
              <w:t>3</w:t>
            </w:r>
            <w:r w:rsidRPr="00C556C4">
              <w:rPr>
                <w:rFonts w:ascii="Times New Roman" w:hAnsi="Times New Roman" w:cs="Times New Roman"/>
                <w:sz w:val="28"/>
                <w:szCs w:val="28"/>
              </w:rPr>
              <w:t>.</w:t>
            </w:r>
          </w:p>
        </w:tc>
        <w:tc>
          <w:tcPr>
            <w:tcW w:w="7327" w:type="dxa"/>
          </w:tcPr>
          <w:p w:rsidR="00C556C4" w:rsidRPr="00C556C4" w:rsidRDefault="00C556C4" w:rsidP="00C556C4">
            <w:pPr>
              <w:spacing w:after="0" w:line="240" w:lineRule="auto"/>
              <w:rPr>
                <w:rFonts w:ascii="Times New Roman" w:hAnsi="Times New Roman" w:cs="Times New Roman"/>
                <w:b/>
                <w:sz w:val="28"/>
                <w:szCs w:val="28"/>
              </w:rPr>
            </w:pPr>
            <w:r w:rsidRPr="00C556C4">
              <w:rPr>
                <w:rFonts w:ascii="Times New Roman" w:hAnsi="Times New Roman" w:cs="Times New Roman"/>
                <w:sz w:val="28"/>
                <w:szCs w:val="28"/>
              </w:rPr>
              <w:t>Завдання 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6</w:t>
            </w:r>
            <w:r w:rsidRPr="00C556C4">
              <w:rPr>
                <w:rFonts w:ascii="Times New Roman" w:hAnsi="Times New Roman" w:cs="Times New Roman"/>
                <w:sz w:val="28"/>
                <w:szCs w:val="28"/>
              </w:rPr>
              <w:t xml:space="preserve"> навчальний рік</w:t>
            </w:r>
            <w:r w:rsidRPr="00C556C4">
              <w:rPr>
                <w:rFonts w:ascii="Times New Roman" w:hAnsi="Times New Roman" w:cs="Times New Roman"/>
                <w:sz w:val="28"/>
                <w:szCs w:val="28"/>
              </w:rPr>
              <w:tab/>
            </w:r>
          </w:p>
        </w:tc>
        <w:tc>
          <w:tcPr>
            <w:tcW w:w="636"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2</w:t>
            </w:r>
            <w:r w:rsidR="00CA56AF">
              <w:rPr>
                <w:rFonts w:ascii="Times New Roman" w:hAnsi="Times New Roman" w:cs="Times New Roman"/>
                <w:b/>
                <w:sz w:val="28"/>
                <w:szCs w:val="28"/>
              </w:rPr>
              <w:t>4</w:t>
            </w:r>
          </w:p>
        </w:tc>
      </w:tr>
      <w:bookmarkEnd w:id="1"/>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b/>
                <w:sz w:val="28"/>
                <w:szCs w:val="28"/>
              </w:rPr>
              <w:t>Розділ 2.</w:t>
            </w:r>
          </w:p>
        </w:tc>
        <w:tc>
          <w:tcPr>
            <w:tcW w:w="7327" w:type="dxa"/>
          </w:tcPr>
          <w:p w:rsidR="00C556C4" w:rsidRPr="00C945F2" w:rsidRDefault="00C556C4" w:rsidP="00C556C4">
            <w:pPr>
              <w:spacing w:after="0" w:line="240" w:lineRule="auto"/>
              <w:jc w:val="both"/>
              <w:rPr>
                <w:rFonts w:ascii="Times New Roman" w:hAnsi="Times New Roman" w:cs="Times New Roman"/>
                <w:b/>
                <w:bCs/>
                <w:sz w:val="28"/>
                <w:szCs w:val="28"/>
              </w:rPr>
            </w:pPr>
            <w:r w:rsidRPr="00C945F2">
              <w:rPr>
                <w:rFonts w:ascii="Times New Roman" w:hAnsi="Times New Roman" w:cs="Times New Roman"/>
                <w:b/>
                <w:bCs/>
                <w:sz w:val="28"/>
                <w:szCs w:val="28"/>
              </w:rPr>
              <w:t xml:space="preserve">Діяльність структур колегіального управління                                         </w:t>
            </w:r>
          </w:p>
        </w:tc>
        <w:tc>
          <w:tcPr>
            <w:tcW w:w="636" w:type="dxa"/>
          </w:tcPr>
          <w:p w:rsidR="00C556C4" w:rsidRPr="00C556C4" w:rsidRDefault="00CA56A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2.1.</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Загальні збори </w:t>
            </w:r>
            <w:r w:rsidR="00C945F2">
              <w:rPr>
                <w:rFonts w:ascii="Times New Roman" w:hAnsi="Times New Roman" w:cs="Times New Roman"/>
                <w:sz w:val="28"/>
                <w:szCs w:val="28"/>
              </w:rPr>
              <w:t xml:space="preserve">трудового </w:t>
            </w:r>
            <w:r w:rsidRPr="00C556C4">
              <w:rPr>
                <w:rFonts w:ascii="Times New Roman" w:hAnsi="Times New Roman" w:cs="Times New Roman"/>
                <w:sz w:val="28"/>
                <w:szCs w:val="28"/>
              </w:rPr>
              <w:t xml:space="preserve">колективу                                                                                      </w:t>
            </w:r>
          </w:p>
        </w:tc>
        <w:tc>
          <w:tcPr>
            <w:tcW w:w="636" w:type="dxa"/>
          </w:tcPr>
          <w:p w:rsidR="00C556C4" w:rsidRPr="00EF007B" w:rsidRDefault="007147D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2.2.</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Виробничі наради                                                                                               </w:t>
            </w:r>
          </w:p>
        </w:tc>
        <w:tc>
          <w:tcPr>
            <w:tcW w:w="636" w:type="dxa"/>
          </w:tcPr>
          <w:p w:rsidR="00C556C4" w:rsidRPr="00EF007B" w:rsidRDefault="007147D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2.3.</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Педагогічна рада                                                                                                  </w:t>
            </w:r>
          </w:p>
        </w:tc>
        <w:tc>
          <w:tcPr>
            <w:tcW w:w="636" w:type="dxa"/>
          </w:tcPr>
          <w:p w:rsidR="00C556C4" w:rsidRPr="00EF007B" w:rsidRDefault="007147D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29</w:t>
            </w:r>
          </w:p>
        </w:tc>
      </w:tr>
      <w:tr w:rsidR="00C556C4" w:rsidRPr="00C556C4" w:rsidTr="009774CD">
        <w:trPr>
          <w:trHeight w:val="240"/>
        </w:trPr>
        <w:tc>
          <w:tcPr>
            <w:tcW w:w="1673" w:type="dxa"/>
          </w:tcPr>
          <w:p w:rsidR="00C556C4" w:rsidRPr="00C556C4" w:rsidRDefault="007147D1"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r w:rsidR="00C556C4" w:rsidRPr="00C556C4">
              <w:rPr>
                <w:rFonts w:ascii="Times New Roman" w:hAnsi="Times New Roman" w:cs="Times New Roman"/>
                <w:sz w:val="28"/>
                <w:szCs w:val="28"/>
              </w:rPr>
              <w:t>.</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Комісія з харчуванн</w:t>
            </w:r>
            <w:r w:rsidR="00C945F2">
              <w:rPr>
                <w:rFonts w:ascii="Times New Roman" w:hAnsi="Times New Roman" w:cs="Times New Roman"/>
                <w:sz w:val="28"/>
                <w:szCs w:val="28"/>
              </w:rPr>
              <w:t>я, група НАССР</w:t>
            </w:r>
            <w:r w:rsidRPr="00C556C4">
              <w:rPr>
                <w:rFonts w:ascii="Times New Roman" w:hAnsi="Times New Roman" w:cs="Times New Roman"/>
                <w:sz w:val="28"/>
                <w:szCs w:val="28"/>
              </w:rPr>
              <w:t xml:space="preserve">                                                                                           </w:t>
            </w:r>
          </w:p>
        </w:tc>
        <w:tc>
          <w:tcPr>
            <w:tcW w:w="636" w:type="dxa"/>
          </w:tcPr>
          <w:p w:rsidR="00C556C4" w:rsidRPr="00EF007B" w:rsidRDefault="007147D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35</w:t>
            </w:r>
          </w:p>
        </w:tc>
      </w:tr>
      <w:tr w:rsidR="00C556C4" w:rsidRPr="00C556C4" w:rsidTr="009774CD">
        <w:trPr>
          <w:trHeight w:val="240"/>
        </w:trPr>
        <w:tc>
          <w:tcPr>
            <w:tcW w:w="1673" w:type="dxa"/>
          </w:tcPr>
          <w:p w:rsidR="00C556C4" w:rsidRPr="00C556C4" w:rsidRDefault="00EC0DDE"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r w:rsidR="00C556C4" w:rsidRPr="00C556C4">
              <w:rPr>
                <w:rFonts w:ascii="Times New Roman" w:hAnsi="Times New Roman" w:cs="Times New Roman"/>
                <w:sz w:val="28"/>
                <w:szCs w:val="28"/>
              </w:rPr>
              <w:t>.</w:t>
            </w:r>
          </w:p>
        </w:tc>
        <w:tc>
          <w:tcPr>
            <w:tcW w:w="7327" w:type="dxa"/>
          </w:tcPr>
          <w:p w:rsidR="00C556C4" w:rsidRPr="00C556C4" w:rsidRDefault="00EF007B"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Відповідальний</w:t>
            </w:r>
            <w:r w:rsidR="00C556C4" w:rsidRPr="00C556C4">
              <w:rPr>
                <w:rFonts w:ascii="Times New Roman" w:hAnsi="Times New Roman" w:cs="Times New Roman"/>
                <w:sz w:val="28"/>
                <w:szCs w:val="28"/>
              </w:rPr>
              <w:t xml:space="preserve"> з охорони праці та безпеки життєдіяльності, цивільного захисту і пожежної безпеки                                                                                                       </w:t>
            </w:r>
          </w:p>
        </w:tc>
        <w:tc>
          <w:tcPr>
            <w:tcW w:w="636" w:type="dxa"/>
          </w:tcPr>
          <w:p w:rsidR="00C556C4" w:rsidRPr="00EF007B" w:rsidRDefault="00EC0DDE"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40</w:t>
            </w:r>
          </w:p>
          <w:p w:rsidR="00C556C4" w:rsidRPr="00EF007B" w:rsidRDefault="00C556C4" w:rsidP="00C556C4">
            <w:pPr>
              <w:spacing w:after="0" w:line="240" w:lineRule="auto"/>
              <w:jc w:val="center"/>
              <w:rPr>
                <w:rFonts w:ascii="Times New Roman" w:hAnsi="Times New Roman" w:cs="Times New Roman"/>
                <w:b/>
                <w:sz w:val="28"/>
                <w:szCs w:val="28"/>
              </w:rPr>
            </w:pP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b/>
                <w:sz w:val="28"/>
                <w:szCs w:val="28"/>
              </w:rPr>
              <w:t>Розділ 3.</w:t>
            </w:r>
          </w:p>
        </w:tc>
        <w:tc>
          <w:tcPr>
            <w:tcW w:w="7327" w:type="dxa"/>
          </w:tcPr>
          <w:p w:rsidR="00C556C4" w:rsidRPr="00C945F2" w:rsidRDefault="00C556C4" w:rsidP="00C556C4">
            <w:pPr>
              <w:spacing w:after="0" w:line="240" w:lineRule="auto"/>
              <w:jc w:val="both"/>
              <w:rPr>
                <w:rFonts w:ascii="Times New Roman" w:hAnsi="Times New Roman" w:cs="Times New Roman"/>
                <w:b/>
                <w:bCs/>
                <w:sz w:val="28"/>
                <w:szCs w:val="28"/>
              </w:rPr>
            </w:pPr>
            <w:r w:rsidRPr="00C945F2">
              <w:rPr>
                <w:rFonts w:ascii="Times New Roman" w:hAnsi="Times New Roman" w:cs="Times New Roman"/>
                <w:b/>
                <w:bCs/>
                <w:sz w:val="28"/>
                <w:szCs w:val="28"/>
              </w:rPr>
              <w:t xml:space="preserve">Методична робота з кадрами                                                                     </w:t>
            </w:r>
          </w:p>
        </w:tc>
        <w:tc>
          <w:tcPr>
            <w:tcW w:w="636" w:type="dxa"/>
          </w:tcPr>
          <w:p w:rsidR="00C556C4" w:rsidRPr="00EF007B" w:rsidRDefault="00C8441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45</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3.1.</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Підвищення професійної компетентності                                                          </w:t>
            </w:r>
          </w:p>
        </w:tc>
        <w:tc>
          <w:tcPr>
            <w:tcW w:w="636" w:type="dxa"/>
          </w:tcPr>
          <w:p w:rsidR="00C556C4" w:rsidRPr="00EF007B" w:rsidRDefault="00C8441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45</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3.2.</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Розвиток професійної творчості                                                                          </w:t>
            </w:r>
          </w:p>
        </w:tc>
        <w:tc>
          <w:tcPr>
            <w:tcW w:w="636" w:type="dxa"/>
          </w:tcPr>
          <w:p w:rsidR="00C556C4" w:rsidRPr="00EF007B" w:rsidRDefault="00C8441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46</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3.3.</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Самоосвіта  </w:t>
            </w:r>
          </w:p>
        </w:tc>
        <w:tc>
          <w:tcPr>
            <w:tcW w:w="636" w:type="dxa"/>
          </w:tcPr>
          <w:p w:rsidR="00C556C4" w:rsidRPr="00EF007B" w:rsidRDefault="00C8441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48</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3.4.</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Підвищення кваліфікації (заходи з атестації, курси, участь у методичних заходах різного рівня)                                                                                                   </w:t>
            </w:r>
          </w:p>
        </w:tc>
        <w:tc>
          <w:tcPr>
            <w:tcW w:w="636" w:type="dxa"/>
          </w:tcPr>
          <w:p w:rsidR="00C556C4" w:rsidRPr="00EF007B" w:rsidRDefault="00C8441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49</w:t>
            </w:r>
          </w:p>
          <w:p w:rsidR="00C556C4" w:rsidRPr="00EF007B" w:rsidRDefault="00C556C4" w:rsidP="00C556C4">
            <w:pPr>
              <w:spacing w:after="0" w:line="240" w:lineRule="auto"/>
              <w:jc w:val="center"/>
              <w:rPr>
                <w:rFonts w:ascii="Times New Roman" w:hAnsi="Times New Roman" w:cs="Times New Roman"/>
                <w:b/>
                <w:sz w:val="28"/>
                <w:szCs w:val="28"/>
              </w:rPr>
            </w:pP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3.5.</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Моніторинг якості освіти                                                                                    </w:t>
            </w:r>
          </w:p>
        </w:tc>
        <w:tc>
          <w:tcPr>
            <w:tcW w:w="636" w:type="dxa"/>
          </w:tcPr>
          <w:p w:rsidR="00C556C4" w:rsidRPr="00EF007B" w:rsidRDefault="00C8441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50</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b/>
                <w:sz w:val="28"/>
                <w:szCs w:val="28"/>
              </w:rPr>
              <w:t>Розділ 4.</w:t>
            </w:r>
          </w:p>
        </w:tc>
        <w:tc>
          <w:tcPr>
            <w:tcW w:w="7327" w:type="dxa"/>
          </w:tcPr>
          <w:p w:rsidR="00C556C4" w:rsidRPr="00C945F2" w:rsidRDefault="00C556C4" w:rsidP="00C556C4">
            <w:pPr>
              <w:spacing w:after="0" w:line="240" w:lineRule="auto"/>
              <w:jc w:val="both"/>
              <w:rPr>
                <w:rFonts w:ascii="Times New Roman" w:hAnsi="Times New Roman" w:cs="Times New Roman"/>
                <w:b/>
                <w:bCs/>
                <w:sz w:val="28"/>
                <w:szCs w:val="28"/>
              </w:rPr>
            </w:pPr>
            <w:r w:rsidRPr="00C945F2">
              <w:rPr>
                <w:rFonts w:ascii="Times New Roman" w:hAnsi="Times New Roman" w:cs="Times New Roman"/>
                <w:b/>
                <w:bCs/>
                <w:sz w:val="28"/>
                <w:szCs w:val="28"/>
              </w:rPr>
              <w:t xml:space="preserve">Діяльність методичного кабінету                                                              </w:t>
            </w:r>
          </w:p>
        </w:tc>
        <w:tc>
          <w:tcPr>
            <w:tcW w:w="636" w:type="dxa"/>
          </w:tcPr>
          <w:p w:rsidR="00C556C4" w:rsidRPr="00EF007B" w:rsidRDefault="00CF257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52</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Розділ 5.</w:t>
            </w:r>
          </w:p>
        </w:tc>
        <w:tc>
          <w:tcPr>
            <w:tcW w:w="7327" w:type="dxa"/>
          </w:tcPr>
          <w:p w:rsidR="00C556C4" w:rsidRPr="00C945F2" w:rsidRDefault="00C556C4" w:rsidP="00C556C4">
            <w:pPr>
              <w:spacing w:after="0" w:line="240" w:lineRule="auto"/>
              <w:jc w:val="both"/>
              <w:rPr>
                <w:rFonts w:ascii="Times New Roman" w:hAnsi="Times New Roman" w:cs="Times New Roman"/>
                <w:b/>
                <w:bCs/>
                <w:sz w:val="28"/>
                <w:szCs w:val="28"/>
              </w:rPr>
            </w:pPr>
            <w:r w:rsidRPr="00C945F2">
              <w:rPr>
                <w:rFonts w:ascii="Times New Roman" w:hAnsi="Times New Roman" w:cs="Times New Roman"/>
                <w:b/>
                <w:bCs/>
                <w:sz w:val="28"/>
                <w:szCs w:val="28"/>
              </w:rPr>
              <w:t xml:space="preserve">Адміністративно-господарська діяльність                                                </w:t>
            </w:r>
          </w:p>
        </w:tc>
        <w:tc>
          <w:tcPr>
            <w:tcW w:w="636" w:type="dxa"/>
          </w:tcPr>
          <w:p w:rsidR="00C556C4" w:rsidRPr="00EF007B" w:rsidRDefault="00CF257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53</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5.1.</w:t>
            </w:r>
          </w:p>
        </w:tc>
        <w:tc>
          <w:tcPr>
            <w:tcW w:w="7327" w:type="dxa"/>
          </w:tcPr>
          <w:p w:rsidR="00C556C4" w:rsidRPr="00C556C4" w:rsidRDefault="00C945F2"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Безпека та укриття</w:t>
            </w:r>
          </w:p>
        </w:tc>
        <w:tc>
          <w:tcPr>
            <w:tcW w:w="636" w:type="dxa"/>
          </w:tcPr>
          <w:p w:rsidR="00C556C4" w:rsidRPr="00EF007B" w:rsidRDefault="00CF257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53</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5.2.</w:t>
            </w:r>
          </w:p>
        </w:tc>
        <w:tc>
          <w:tcPr>
            <w:tcW w:w="7327" w:type="dxa"/>
          </w:tcPr>
          <w:p w:rsidR="00C556C4" w:rsidRPr="00C556C4" w:rsidRDefault="00C945F2"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Оснащення та енергозбереження</w:t>
            </w:r>
            <w:r w:rsidR="00C556C4" w:rsidRPr="00C556C4">
              <w:rPr>
                <w:rFonts w:ascii="Times New Roman" w:hAnsi="Times New Roman" w:cs="Times New Roman"/>
                <w:sz w:val="28"/>
                <w:szCs w:val="28"/>
              </w:rPr>
              <w:t xml:space="preserve">  </w:t>
            </w:r>
          </w:p>
        </w:tc>
        <w:tc>
          <w:tcPr>
            <w:tcW w:w="636" w:type="dxa"/>
          </w:tcPr>
          <w:p w:rsidR="00C556C4" w:rsidRPr="00EF007B" w:rsidRDefault="00CF257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53</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5.3.</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Санітарно-просвітницька робота з усіма учасниками </w:t>
            </w:r>
            <w:r w:rsidR="00687125">
              <w:rPr>
                <w:rFonts w:ascii="Times New Roman" w:hAnsi="Times New Roman" w:cs="Times New Roman"/>
                <w:sz w:val="28"/>
                <w:szCs w:val="28"/>
              </w:rPr>
              <w:t>Територія та бла</w:t>
            </w:r>
            <w:r w:rsidR="00C945F2">
              <w:rPr>
                <w:rFonts w:ascii="Times New Roman" w:hAnsi="Times New Roman" w:cs="Times New Roman"/>
                <w:sz w:val="28"/>
                <w:szCs w:val="28"/>
              </w:rPr>
              <w:t>го</w:t>
            </w:r>
            <w:r w:rsidR="00687125">
              <w:rPr>
                <w:rFonts w:ascii="Times New Roman" w:hAnsi="Times New Roman" w:cs="Times New Roman"/>
                <w:sz w:val="28"/>
                <w:szCs w:val="28"/>
              </w:rPr>
              <w:t>у</w:t>
            </w:r>
            <w:r w:rsidR="00C945F2">
              <w:rPr>
                <w:rFonts w:ascii="Times New Roman" w:hAnsi="Times New Roman" w:cs="Times New Roman"/>
                <w:sz w:val="28"/>
                <w:szCs w:val="28"/>
              </w:rPr>
              <w:t>стрій</w:t>
            </w:r>
          </w:p>
        </w:tc>
        <w:tc>
          <w:tcPr>
            <w:tcW w:w="636" w:type="dxa"/>
          </w:tcPr>
          <w:p w:rsidR="00C556C4" w:rsidRPr="00EF007B" w:rsidRDefault="00CF257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53</w:t>
            </w:r>
          </w:p>
        </w:tc>
      </w:tr>
      <w:tr w:rsidR="00C945F2" w:rsidRPr="00C556C4" w:rsidTr="009774CD">
        <w:trPr>
          <w:trHeight w:val="240"/>
        </w:trPr>
        <w:tc>
          <w:tcPr>
            <w:tcW w:w="1673" w:type="dxa"/>
          </w:tcPr>
          <w:p w:rsidR="00C945F2" w:rsidRPr="00C556C4" w:rsidRDefault="00C945F2"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c>
          <w:tcPr>
            <w:tcW w:w="7327" w:type="dxa"/>
          </w:tcPr>
          <w:p w:rsidR="00C945F2" w:rsidRPr="00C556C4" w:rsidRDefault="00C945F2"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Інклюзивне середовище</w:t>
            </w:r>
          </w:p>
        </w:tc>
        <w:tc>
          <w:tcPr>
            <w:tcW w:w="636" w:type="dxa"/>
          </w:tcPr>
          <w:p w:rsidR="00C945F2" w:rsidRPr="00EF007B" w:rsidRDefault="00CF257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53</w:t>
            </w:r>
          </w:p>
        </w:tc>
      </w:tr>
      <w:tr w:rsidR="00C945F2" w:rsidRPr="00C556C4" w:rsidTr="009774CD">
        <w:trPr>
          <w:trHeight w:val="240"/>
        </w:trPr>
        <w:tc>
          <w:tcPr>
            <w:tcW w:w="1673" w:type="dxa"/>
          </w:tcPr>
          <w:p w:rsidR="00C945F2" w:rsidRDefault="00C945F2"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7327" w:type="dxa"/>
          </w:tcPr>
          <w:p w:rsidR="00C945F2" w:rsidRDefault="00C945F2" w:rsidP="00C556C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Освітньо-розвивальне</w:t>
            </w:r>
            <w:proofErr w:type="spellEnd"/>
            <w:r>
              <w:rPr>
                <w:rFonts w:ascii="Times New Roman" w:hAnsi="Times New Roman" w:cs="Times New Roman"/>
                <w:sz w:val="28"/>
                <w:szCs w:val="28"/>
              </w:rPr>
              <w:t xml:space="preserve"> середовище</w:t>
            </w:r>
          </w:p>
        </w:tc>
        <w:tc>
          <w:tcPr>
            <w:tcW w:w="636" w:type="dxa"/>
          </w:tcPr>
          <w:p w:rsidR="00C945F2" w:rsidRPr="00EF007B" w:rsidRDefault="00CF257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53</w:t>
            </w:r>
          </w:p>
        </w:tc>
      </w:tr>
      <w:tr w:rsidR="00C945F2" w:rsidRPr="00C556C4" w:rsidTr="009774CD">
        <w:trPr>
          <w:trHeight w:val="240"/>
        </w:trPr>
        <w:tc>
          <w:tcPr>
            <w:tcW w:w="1673" w:type="dxa"/>
          </w:tcPr>
          <w:p w:rsidR="00C945F2" w:rsidRDefault="00C945F2"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7327" w:type="dxa"/>
          </w:tcPr>
          <w:p w:rsidR="00C945F2" w:rsidRDefault="00C945F2"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Документальне та ресурсне забезпечення</w:t>
            </w:r>
          </w:p>
        </w:tc>
        <w:tc>
          <w:tcPr>
            <w:tcW w:w="636" w:type="dxa"/>
          </w:tcPr>
          <w:p w:rsidR="00C945F2" w:rsidRPr="00EF007B" w:rsidRDefault="00CF257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54</w:t>
            </w:r>
          </w:p>
        </w:tc>
      </w:tr>
      <w:tr w:rsidR="009774CD" w:rsidRPr="00C556C4" w:rsidTr="009774CD">
        <w:trPr>
          <w:trHeight w:val="240"/>
        </w:trPr>
        <w:tc>
          <w:tcPr>
            <w:tcW w:w="1673" w:type="dxa"/>
          </w:tcPr>
          <w:p w:rsidR="009774CD" w:rsidRDefault="009774CD"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5.7.</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Профілактичні санітарно-гігієнічні заходи</w:t>
            </w:r>
          </w:p>
        </w:tc>
        <w:tc>
          <w:tcPr>
            <w:tcW w:w="636" w:type="dxa"/>
          </w:tcPr>
          <w:p w:rsidR="009774CD" w:rsidRPr="00EF007B" w:rsidRDefault="00CF257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54</w:t>
            </w:r>
          </w:p>
        </w:tc>
      </w:tr>
      <w:tr w:rsidR="009774CD" w:rsidRPr="00C556C4" w:rsidTr="009774CD">
        <w:trPr>
          <w:trHeight w:val="240"/>
        </w:trPr>
        <w:tc>
          <w:tcPr>
            <w:tcW w:w="1673" w:type="dxa"/>
          </w:tcPr>
          <w:p w:rsidR="009774CD" w:rsidRDefault="009774CD"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5.8.</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Пожежна безпека і охорона праці</w:t>
            </w:r>
          </w:p>
        </w:tc>
        <w:tc>
          <w:tcPr>
            <w:tcW w:w="636" w:type="dxa"/>
          </w:tcPr>
          <w:p w:rsidR="009774CD" w:rsidRPr="00EF007B" w:rsidRDefault="00CF257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54</w:t>
            </w:r>
          </w:p>
        </w:tc>
      </w:tr>
      <w:tr w:rsidR="009774CD" w:rsidRPr="00C556C4" w:rsidTr="009774CD">
        <w:trPr>
          <w:trHeight w:val="240"/>
        </w:trPr>
        <w:tc>
          <w:tcPr>
            <w:tcW w:w="1673" w:type="dxa"/>
          </w:tcPr>
          <w:p w:rsidR="009774CD" w:rsidRDefault="009774CD"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Інструктажі з питань охорони праці,  безпеки життєдіяльності тощо</w:t>
            </w:r>
          </w:p>
        </w:tc>
        <w:tc>
          <w:tcPr>
            <w:tcW w:w="636" w:type="dxa"/>
          </w:tcPr>
          <w:p w:rsidR="009774CD" w:rsidRPr="00EF007B" w:rsidRDefault="00CF257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54</w:t>
            </w:r>
          </w:p>
        </w:tc>
      </w:tr>
      <w:tr w:rsidR="009774CD" w:rsidRPr="00C556C4" w:rsidTr="009774CD">
        <w:trPr>
          <w:trHeight w:val="240"/>
        </w:trPr>
        <w:tc>
          <w:tcPr>
            <w:tcW w:w="1673" w:type="dxa"/>
          </w:tcPr>
          <w:p w:rsidR="009774CD" w:rsidRDefault="009774CD"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5.10.</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Санітарно-просвітницька робота</w:t>
            </w:r>
          </w:p>
        </w:tc>
        <w:tc>
          <w:tcPr>
            <w:tcW w:w="636" w:type="dxa"/>
          </w:tcPr>
          <w:p w:rsidR="009774CD" w:rsidRPr="00EF007B" w:rsidRDefault="00CF2571"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55</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b/>
                <w:sz w:val="28"/>
                <w:szCs w:val="28"/>
              </w:rPr>
              <w:t>Розділ 6.</w:t>
            </w:r>
          </w:p>
        </w:tc>
        <w:tc>
          <w:tcPr>
            <w:tcW w:w="7327" w:type="dxa"/>
          </w:tcPr>
          <w:p w:rsidR="00C556C4" w:rsidRPr="009774CD" w:rsidRDefault="00C556C4" w:rsidP="00C556C4">
            <w:pPr>
              <w:spacing w:after="0" w:line="240" w:lineRule="auto"/>
              <w:jc w:val="both"/>
              <w:rPr>
                <w:rFonts w:ascii="Times New Roman" w:hAnsi="Times New Roman" w:cs="Times New Roman"/>
                <w:b/>
                <w:bCs/>
                <w:sz w:val="28"/>
                <w:szCs w:val="28"/>
              </w:rPr>
            </w:pPr>
            <w:r w:rsidRPr="009774CD">
              <w:rPr>
                <w:rFonts w:ascii="Times New Roman" w:hAnsi="Times New Roman" w:cs="Times New Roman"/>
                <w:b/>
                <w:bCs/>
                <w:sz w:val="28"/>
                <w:szCs w:val="28"/>
              </w:rPr>
              <w:t xml:space="preserve">Організаційно-педагогічна діяльність                                                      </w:t>
            </w:r>
          </w:p>
        </w:tc>
        <w:tc>
          <w:tcPr>
            <w:tcW w:w="636" w:type="dxa"/>
          </w:tcPr>
          <w:p w:rsidR="00C556C4" w:rsidRPr="00EF007B" w:rsidRDefault="001F11C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A70CDC" w:rsidRPr="00EF007B">
              <w:rPr>
                <w:rFonts w:ascii="Times New Roman" w:hAnsi="Times New Roman" w:cs="Times New Roman"/>
                <w:b/>
                <w:sz w:val="28"/>
                <w:szCs w:val="28"/>
              </w:rPr>
              <w:t>7</w:t>
            </w:r>
          </w:p>
        </w:tc>
      </w:tr>
      <w:tr w:rsidR="00EF007B" w:rsidRPr="00EF007B"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6.1.</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Взаємодія з батьками, </w:t>
            </w:r>
            <w:r w:rsidR="009774CD">
              <w:rPr>
                <w:rFonts w:ascii="Times New Roman" w:hAnsi="Times New Roman" w:cs="Times New Roman"/>
                <w:sz w:val="28"/>
                <w:szCs w:val="28"/>
              </w:rPr>
              <w:t xml:space="preserve">законними представниками, </w:t>
            </w:r>
            <w:r w:rsidRPr="00C556C4">
              <w:rPr>
                <w:rFonts w:ascii="Times New Roman" w:hAnsi="Times New Roman" w:cs="Times New Roman"/>
                <w:sz w:val="28"/>
                <w:szCs w:val="28"/>
              </w:rPr>
              <w:t xml:space="preserve">органом батьківського  самоврядування                       </w:t>
            </w:r>
          </w:p>
        </w:tc>
        <w:tc>
          <w:tcPr>
            <w:tcW w:w="636" w:type="dxa"/>
          </w:tcPr>
          <w:p w:rsidR="00C556C4" w:rsidRPr="00EF007B" w:rsidRDefault="001F11C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A70CDC" w:rsidRPr="00EF007B">
              <w:rPr>
                <w:rFonts w:ascii="Times New Roman" w:hAnsi="Times New Roman" w:cs="Times New Roman"/>
                <w:b/>
                <w:sz w:val="28"/>
                <w:szCs w:val="28"/>
              </w:rPr>
              <w:t>7</w:t>
            </w:r>
          </w:p>
        </w:tc>
      </w:tr>
      <w:tr w:rsidR="00EF007B" w:rsidRPr="00EF007B"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6.2.</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Співпраця зі школою</w:t>
            </w:r>
          </w:p>
        </w:tc>
        <w:tc>
          <w:tcPr>
            <w:tcW w:w="636" w:type="dxa"/>
          </w:tcPr>
          <w:p w:rsidR="00C556C4" w:rsidRPr="00EF007B" w:rsidRDefault="001F11C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EF007B" w:rsidRPr="00EF007B"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6.3.</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Співпраця установами та організаціями                                            </w:t>
            </w:r>
          </w:p>
        </w:tc>
        <w:tc>
          <w:tcPr>
            <w:tcW w:w="636" w:type="dxa"/>
          </w:tcPr>
          <w:p w:rsidR="00C556C4" w:rsidRPr="00EF007B" w:rsidRDefault="001F11C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61</w:t>
            </w:r>
          </w:p>
        </w:tc>
      </w:tr>
      <w:tr w:rsidR="00EF007B" w:rsidRPr="00EF007B"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b/>
                <w:sz w:val="28"/>
                <w:szCs w:val="28"/>
              </w:rPr>
              <w:t>Розділ 7.</w:t>
            </w:r>
          </w:p>
        </w:tc>
        <w:tc>
          <w:tcPr>
            <w:tcW w:w="7327" w:type="dxa"/>
          </w:tcPr>
          <w:p w:rsidR="00C556C4" w:rsidRPr="009774CD" w:rsidRDefault="00C556C4" w:rsidP="00C556C4">
            <w:pPr>
              <w:spacing w:after="0" w:line="240" w:lineRule="auto"/>
              <w:jc w:val="both"/>
              <w:rPr>
                <w:rFonts w:ascii="Times New Roman" w:hAnsi="Times New Roman" w:cs="Times New Roman"/>
                <w:b/>
                <w:bCs/>
                <w:sz w:val="28"/>
                <w:szCs w:val="28"/>
              </w:rPr>
            </w:pPr>
            <w:r w:rsidRPr="009774CD">
              <w:rPr>
                <w:rFonts w:ascii="Times New Roman" w:hAnsi="Times New Roman" w:cs="Times New Roman"/>
                <w:b/>
                <w:bCs/>
                <w:sz w:val="28"/>
                <w:szCs w:val="28"/>
              </w:rPr>
              <w:t xml:space="preserve">Внутрішня система оцінювання якості  діяльності  </w:t>
            </w:r>
            <w:r w:rsidRPr="009774CD">
              <w:rPr>
                <w:rFonts w:ascii="Times New Roman" w:hAnsi="Times New Roman" w:cs="Times New Roman"/>
                <w:b/>
                <w:bCs/>
                <w:sz w:val="28"/>
                <w:szCs w:val="28"/>
              </w:rPr>
              <w:lastRenderedPageBreak/>
              <w:t xml:space="preserve">(контрольна функція управління)                                                                                                                   </w:t>
            </w:r>
          </w:p>
        </w:tc>
        <w:tc>
          <w:tcPr>
            <w:tcW w:w="636" w:type="dxa"/>
          </w:tcPr>
          <w:p w:rsidR="00C556C4" w:rsidRPr="00EF007B" w:rsidRDefault="001F11C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62</w:t>
            </w:r>
          </w:p>
        </w:tc>
      </w:tr>
      <w:tr w:rsidR="00EF007B" w:rsidRPr="00EF007B"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lastRenderedPageBreak/>
              <w:t>7.1.</w:t>
            </w:r>
          </w:p>
        </w:tc>
        <w:tc>
          <w:tcPr>
            <w:tcW w:w="7327" w:type="dxa"/>
          </w:tcPr>
          <w:p w:rsidR="00C556C4" w:rsidRPr="00C556C4"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Комплексний моніторинг освітнього процесу</w:t>
            </w:r>
            <w:r w:rsidR="00C556C4" w:rsidRPr="00C556C4">
              <w:rPr>
                <w:rFonts w:ascii="Times New Roman" w:hAnsi="Times New Roman" w:cs="Times New Roman"/>
                <w:sz w:val="28"/>
                <w:szCs w:val="28"/>
              </w:rPr>
              <w:t xml:space="preserve">                                               </w:t>
            </w:r>
          </w:p>
        </w:tc>
        <w:tc>
          <w:tcPr>
            <w:tcW w:w="636" w:type="dxa"/>
          </w:tcPr>
          <w:p w:rsidR="00C556C4" w:rsidRPr="00EF007B" w:rsidRDefault="001F11C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62</w:t>
            </w:r>
          </w:p>
        </w:tc>
      </w:tr>
      <w:tr w:rsidR="001F11CC" w:rsidRPr="00EF007B" w:rsidTr="009774CD">
        <w:trPr>
          <w:trHeight w:val="240"/>
        </w:trPr>
        <w:tc>
          <w:tcPr>
            <w:tcW w:w="1673" w:type="dxa"/>
          </w:tcPr>
          <w:p w:rsidR="001F11CC" w:rsidRPr="00C556C4" w:rsidRDefault="001F11CC"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7.2.</w:t>
            </w:r>
          </w:p>
        </w:tc>
        <w:tc>
          <w:tcPr>
            <w:tcW w:w="7327" w:type="dxa"/>
          </w:tcPr>
          <w:p w:rsidR="001F11CC" w:rsidRPr="00C556C4" w:rsidRDefault="001F11CC"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Тематичний контроль</w:t>
            </w:r>
            <w:r w:rsidRPr="00C556C4">
              <w:rPr>
                <w:rFonts w:ascii="Times New Roman" w:hAnsi="Times New Roman" w:cs="Times New Roman"/>
                <w:sz w:val="28"/>
                <w:szCs w:val="28"/>
              </w:rPr>
              <w:t xml:space="preserve">      </w:t>
            </w:r>
          </w:p>
        </w:tc>
        <w:tc>
          <w:tcPr>
            <w:tcW w:w="636" w:type="dxa"/>
          </w:tcPr>
          <w:p w:rsidR="001F11CC" w:rsidRDefault="001F11CC">
            <w:r>
              <w:rPr>
                <w:rFonts w:ascii="Times New Roman" w:hAnsi="Times New Roman" w:cs="Times New Roman"/>
                <w:b/>
                <w:sz w:val="28"/>
                <w:szCs w:val="28"/>
              </w:rPr>
              <w:t>63</w:t>
            </w:r>
          </w:p>
        </w:tc>
      </w:tr>
      <w:tr w:rsidR="001F11CC" w:rsidRPr="00C556C4" w:rsidTr="009774CD">
        <w:trPr>
          <w:trHeight w:val="240"/>
        </w:trPr>
        <w:tc>
          <w:tcPr>
            <w:tcW w:w="1673" w:type="dxa"/>
          </w:tcPr>
          <w:p w:rsidR="001F11CC" w:rsidRPr="00C556C4" w:rsidRDefault="001F11CC"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7.3.</w:t>
            </w:r>
          </w:p>
        </w:tc>
        <w:tc>
          <w:tcPr>
            <w:tcW w:w="7327" w:type="dxa"/>
          </w:tcPr>
          <w:p w:rsidR="001F11CC" w:rsidRPr="00C556C4" w:rsidRDefault="001F11CC"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Підсумковий контроль</w:t>
            </w:r>
            <w:r w:rsidRPr="00C556C4">
              <w:rPr>
                <w:rFonts w:ascii="Times New Roman" w:hAnsi="Times New Roman" w:cs="Times New Roman"/>
                <w:sz w:val="28"/>
                <w:szCs w:val="28"/>
              </w:rPr>
              <w:t xml:space="preserve">                       </w:t>
            </w:r>
          </w:p>
        </w:tc>
        <w:tc>
          <w:tcPr>
            <w:tcW w:w="636" w:type="dxa"/>
          </w:tcPr>
          <w:p w:rsidR="001F11CC" w:rsidRDefault="001F11CC">
            <w:r>
              <w:rPr>
                <w:rFonts w:ascii="Times New Roman" w:hAnsi="Times New Roman" w:cs="Times New Roman"/>
                <w:b/>
                <w:sz w:val="28"/>
                <w:szCs w:val="28"/>
              </w:rPr>
              <w:t>63</w:t>
            </w:r>
          </w:p>
        </w:tc>
      </w:tr>
      <w:tr w:rsidR="001F11CC" w:rsidRPr="00C556C4" w:rsidTr="009774CD">
        <w:trPr>
          <w:trHeight w:val="240"/>
        </w:trPr>
        <w:tc>
          <w:tcPr>
            <w:tcW w:w="1673" w:type="dxa"/>
          </w:tcPr>
          <w:p w:rsidR="001F11CC" w:rsidRPr="00C556C4" w:rsidRDefault="001F11CC"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7.4.</w:t>
            </w:r>
          </w:p>
        </w:tc>
        <w:tc>
          <w:tcPr>
            <w:tcW w:w="7327" w:type="dxa"/>
          </w:tcPr>
          <w:p w:rsidR="001F11CC" w:rsidRPr="00C556C4" w:rsidRDefault="001F11CC"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Оперативний контроль</w:t>
            </w:r>
            <w:r w:rsidRPr="00C556C4">
              <w:rPr>
                <w:rFonts w:ascii="Times New Roman" w:hAnsi="Times New Roman" w:cs="Times New Roman"/>
                <w:sz w:val="28"/>
                <w:szCs w:val="28"/>
              </w:rPr>
              <w:t xml:space="preserve">              </w:t>
            </w:r>
          </w:p>
        </w:tc>
        <w:tc>
          <w:tcPr>
            <w:tcW w:w="636" w:type="dxa"/>
          </w:tcPr>
          <w:p w:rsidR="001F11CC" w:rsidRDefault="001F11CC">
            <w:r>
              <w:rPr>
                <w:rFonts w:ascii="Times New Roman" w:hAnsi="Times New Roman" w:cs="Times New Roman"/>
                <w:b/>
                <w:sz w:val="28"/>
                <w:szCs w:val="28"/>
              </w:rPr>
              <w:t>63</w:t>
            </w:r>
          </w:p>
        </w:tc>
      </w:tr>
      <w:tr w:rsidR="001F11CC" w:rsidRPr="00C556C4" w:rsidTr="009774CD">
        <w:trPr>
          <w:trHeight w:val="240"/>
        </w:trPr>
        <w:tc>
          <w:tcPr>
            <w:tcW w:w="1673" w:type="dxa"/>
          </w:tcPr>
          <w:p w:rsidR="001F11CC" w:rsidRDefault="001F11CC"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7327" w:type="dxa"/>
          </w:tcPr>
          <w:p w:rsidR="001F11CC" w:rsidRDefault="001F11CC" w:rsidP="00C556C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Самооцінювання</w:t>
            </w:r>
            <w:proofErr w:type="spellEnd"/>
            <w:r>
              <w:rPr>
                <w:rFonts w:ascii="Times New Roman" w:hAnsi="Times New Roman" w:cs="Times New Roman"/>
                <w:sz w:val="28"/>
                <w:szCs w:val="28"/>
              </w:rPr>
              <w:t xml:space="preserve"> педагогів</w:t>
            </w:r>
          </w:p>
        </w:tc>
        <w:tc>
          <w:tcPr>
            <w:tcW w:w="636" w:type="dxa"/>
          </w:tcPr>
          <w:p w:rsidR="001F11CC" w:rsidRDefault="001F11CC">
            <w:r>
              <w:rPr>
                <w:rFonts w:ascii="Times New Roman" w:hAnsi="Times New Roman" w:cs="Times New Roman"/>
                <w:b/>
                <w:sz w:val="28"/>
                <w:szCs w:val="28"/>
              </w:rPr>
              <w:t>63</w:t>
            </w:r>
          </w:p>
        </w:tc>
      </w:tr>
      <w:tr w:rsidR="009774CD" w:rsidRPr="00C556C4" w:rsidTr="009774CD">
        <w:trPr>
          <w:trHeight w:val="240"/>
        </w:trPr>
        <w:tc>
          <w:tcPr>
            <w:tcW w:w="1673" w:type="dxa"/>
          </w:tcPr>
          <w:p w:rsidR="009774CD" w:rsidRDefault="001F11CC"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7.6</w:t>
            </w:r>
            <w:r w:rsidR="009774CD">
              <w:rPr>
                <w:rFonts w:ascii="Times New Roman" w:hAnsi="Times New Roman" w:cs="Times New Roman"/>
                <w:sz w:val="28"/>
                <w:szCs w:val="28"/>
              </w:rPr>
              <w:t>.</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Внутрішній аудит якості</w:t>
            </w:r>
          </w:p>
        </w:tc>
        <w:tc>
          <w:tcPr>
            <w:tcW w:w="636" w:type="dxa"/>
          </w:tcPr>
          <w:p w:rsidR="009774CD" w:rsidRDefault="001F11CC" w:rsidP="001F11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64</w:t>
            </w:r>
          </w:p>
        </w:tc>
      </w:tr>
      <w:tr w:rsidR="009774CD" w:rsidRPr="00C556C4" w:rsidTr="009774CD">
        <w:trPr>
          <w:trHeight w:val="240"/>
        </w:trPr>
        <w:tc>
          <w:tcPr>
            <w:tcW w:w="1673" w:type="dxa"/>
          </w:tcPr>
          <w:p w:rsidR="009774CD" w:rsidRDefault="001F11CC"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7.7</w:t>
            </w:r>
            <w:r w:rsidR="009774CD">
              <w:rPr>
                <w:rFonts w:ascii="Times New Roman" w:hAnsi="Times New Roman" w:cs="Times New Roman"/>
                <w:sz w:val="28"/>
                <w:szCs w:val="28"/>
              </w:rPr>
              <w:t>.</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 стану охорони праці, безпеки життєдіяльності, цивільного захисту і пожежної безпеки</w:t>
            </w:r>
          </w:p>
        </w:tc>
        <w:tc>
          <w:tcPr>
            <w:tcW w:w="636" w:type="dxa"/>
          </w:tcPr>
          <w:p w:rsidR="009774CD" w:rsidRDefault="00A70CD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1F11CC">
              <w:rPr>
                <w:rFonts w:ascii="Times New Roman" w:hAnsi="Times New Roman" w:cs="Times New Roman"/>
                <w:b/>
                <w:sz w:val="28"/>
                <w:szCs w:val="28"/>
              </w:rPr>
              <w:t>4</w:t>
            </w:r>
          </w:p>
        </w:tc>
      </w:tr>
      <w:tr w:rsidR="009774CD" w:rsidRPr="00C556C4" w:rsidTr="009774CD">
        <w:trPr>
          <w:trHeight w:val="240"/>
        </w:trPr>
        <w:tc>
          <w:tcPr>
            <w:tcW w:w="1673" w:type="dxa"/>
          </w:tcPr>
          <w:p w:rsidR="009774CD" w:rsidRDefault="001F11CC"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r w:rsidR="009774CD">
              <w:rPr>
                <w:rFonts w:ascii="Times New Roman" w:hAnsi="Times New Roman" w:cs="Times New Roman"/>
                <w:sz w:val="28"/>
                <w:szCs w:val="28"/>
              </w:rPr>
              <w:t>.</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 функціонування процесів з охорони дитинства</w:t>
            </w:r>
          </w:p>
        </w:tc>
        <w:tc>
          <w:tcPr>
            <w:tcW w:w="636" w:type="dxa"/>
          </w:tcPr>
          <w:p w:rsidR="009774CD" w:rsidRDefault="001F11C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65</w:t>
            </w:r>
          </w:p>
        </w:tc>
      </w:tr>
      <w:tr w:rsidR="009774CD" w:rsidRPr="00C556C4" w:rsidTr="009774CD">
        <w:trPr>
          <w:trHeight w:val="240"/>
        </w:trPr>
        <w:tc>
          <w:tcPr>
            <w:tcW w:w="1673" w:type="dxa"/>
          </w:tcPr>
          <w:p w:rsidR="009774CD" w:rsidRDefault="009774CD"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r w:rsidR="001F11CC">
              <w:rPr>
                <w:rFonts w:ascii="Times New Roman" w:hAnsi="Times New Roman" w:cs="Times New Roman"/>
                <w:sz w:val="28"/>
                <w:szCs w:val="28"/>
              </w:rPr>
              <w:t>9</w:t>
            </w:r>
            <w:r>
              <w:rPr>
                <w:rFonts w:ascii="Times New Roman" w:hAnsi="Times New Roman" w:cs="Times New Roman"/>
                <w:sz w:val="28"/>
                <w:szCs w:val="28"/>
              </w:rPr>
              <w:t>.</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 процесів функціонування та організації харчування в ЗДО</w:t>
            </w:r>
          </w:p>
        </w:tc>
        <w:tc>
          <w:tcPr>
            <w:tcW w:w="636" w:type="dxa"/>
          </w:tcPr>
          <w:p w:rsidR="009774CD" w:rsidRDefault="001F11C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66</w:t>
            </w:r>
          </w:p>
        </w:tc>
      </w:tr>
      <w:tr w:rsidR="00C556C4" w:rsidRPr="00C556C4" w:rsidTr="009774CD">
        <w:trPr>
          <w:trHeight w:val="240"/>
        </w:trPr>
        <w:tc>
          <w:tcPr>
            <w:tcW w:w="1673" w:type="dxa"/>
          </w:tcPr>
          <w:p w:rsidR="00C556C4" w:rsidRPr="00C556C4" w:rsidRDefault="00C556C4" w:rsidP="001F11CC">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7.</w:t>
            </w:r>
            <w:r w:rsidR="009774CD">
              <w:rPr>
                <w:rFonts w:ascii="Times New Roman" w:hAnsi="Times New Roman" w:cs="Times New Roman"/>
                <w:sz w:val="28"/>
                <w:szCs w:val="28"/>
              </w:rPr>
              <w:t>1</w:t>
            </w:r>
            <w:r w:rsidR="001F11CC">
              <w:rPr>
                <w:rFonts w:ascii="Times New Roman" w:hAnsi="Times New Roman" w:cs="Times New Roman"/>
                <w:sz w:val="28"/>
                <w:szCs w:val="28"/>
              </w:rPr>
              <w:t>0</w:t>
            </w:r>
            <w:r w:rsidRPr="00C556C4">
              <w:rPr>
                <w:rFonts w:ascii="Times New Roman" w:hAnsi="Times New Roman" w:cs="Times New Roman"/>
                <w:sz w:val="28"/>
                <w:szCs w:val="28"/>
              </w:rPr>
              <w:t>.</w:t>
            </w:r>
          </w:p>
        </w:tc>
        <w:tc>
          <w:tcPr>
            <w:tcW w:w="7327" w:type="dxa"/>
          </w:tcPr>
          <w:p w:rsidR="00C556C4" w:rsidRPr="00C556C4"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w:t>
            </w:r>
            <w:r w:rsidR="00C556C4" w:rsidRPr="00C556C4">
              <w:rPr>
                <w:rFonts w:ascii="Times New Roman" w:hAnsi="Times New Roman" w:cs="Times New Roman"/>
                <w:sz w:val="28"/>
                <w:szCs w:val="28"/>
              </w:rPr>
              <w:t xml:space="preserve"> процесів функціонування у ЗДО медичного обслуговування </w:t>
            </w:r>
          </w:p>
        </w:tc>
        <w:tc>
          <w:tcPr>
            <w:tcW w:w="636" w:type="dxa"/>
          </w:tcPr>
          <w:p w:rsidR="00C556C4" w:rsidRPr="00C556C4" w:rsidRDefault="001F11C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67</w:t>
            </w:r>
          </w:p>
        </w:tc>
      </w:tr>
      <w:tr w:rsidR="00C556C4" w:rsidRPr="00C556C4" w:rsidTr="00C556C4">
        <w:trPr>
          <w:trHeight w:val="240"/>
        </w:trPr>
        <w:tc>
          <w:tcPr>
            <w:tcW w:w="9636" w:type="dxa"/>
            <w:gridSpan w:val="3"/>
          </w:tcPr>
          <w:p w:rsidR="00C556C4" w:rsidRPr="00C556C4" w:rsidRDefault="00C556C4"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ДОДАТКИ</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1</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 xml:space="preserve">План-циклограма внутрішньої системи оцінювання </w:t>
            </w:r>
            <w:r w:rsidR="00592BAA">
              <w:rPr>
                <w:rFonts w:ascii="Times New Roman" w:hAnsi="Times New Roman" w:cs="Times New Roman"/>
                <w:sz w:val="28"/>
                <w:szCs w:val="28"/>
              </w:rPr>
              <w:t xml:space="preserve">(контролю) </w:t>
            </w:r>
            <w:r w:rsidRPr="00C556C4">
              <w:rPr>
                <w:rFonts w:ascii="Times New Roman" w:hAnsi="Times New Roman" w:cs="Times New Roman"/>
                <w:sz w:val="28"/>
                <w:szCs w:val="28"/>
              </w:rPr>
              <w:t>якості освітнього процесу</w:t>
            </w:r>
            <w:r>
              <w:rPr>
                <w:rFonts w:ascii="Times New Roman" w:hAnsi="Times New Roman" w:cs="Times New Roman"/>
                <w:sz w:val="28"/>
                <w:szCs w:val="28"/>
              </w:rPr>
              <w:t>.</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2</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 xml:space="preserve">План-циклограма внутрішньої системи оцінювання </w:t>
            </w:r>
            <w:r w:rsidR="00592BAA">
              <w:rPr>
                <w:rFonts w:ascii="Times New Roman" w:hAnsi="Times New Roman" w:cs="Times New Roman"/>
                <w:sz w:val="28"/>
                <w:szCs w:val="28"/>
              </w:rPr>
              <w:t xml:space="preserve">(контролю) </w:t>
            </w:r>
            <w:r w:rsidRPr="00C556C4">
              <w:rPr>
                <w:rFonts w:ascii="Times New Roman" w:hAnsi="Times New Roman" w:cs="Times New Roman"/>
                <w:sz w:val="28"/>
                <w:szCs w:val="28"/>
              </w:rPr>
              <w:t>якості процесів функціонування</w:t>
            </w:r>
            <w:r>
              <w:rPr>
                <w:rFonts w:ascii="Times New Roman" w:hAnsi="Times New Roman" w:cs="Times New Roman"/>
                <w:sz w:val="28"/>
                <w:szCs w:val="28"/>
              </w:rPr>
              <w:t>.</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3</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План заходів з охорони праці та безпеки життєдіяльності в ЗДО 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4</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План заходів ЗДО з попередження дорожньо-транспортного травматизму 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5</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План заходів з «Охорони дитинства» ЗДО 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 xml:space="preserve">6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6</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proofErr w:type="spellStart"/>
            <w:r w:rsidRPr="00C556C4">
              <w:rPr>
                <w:rFonts w:ascii="Times New Roman" w:hAnsi="Times New Roman" w:cs="Times New Roman"/>
                <w:sz w:val="28"/>
                <w:szCs w:val="28"/>
              </w:rPr>
              <w:t>Медико-профілактичні</w:t>
            </w:r>
            <w:proofErr w:type="spellEnd"/>
            <w:r w:rsidRPr="00C556C4">
              <w:rPr>
                <w:rFonts w:ascii="Times New Roman" w:hAnsi="Times New Roman" w:cs="Times New Roman"/>
                <w:sz w:val="28"/>
                <w:szCs w:val="28"/>
              </w:rPr>
              <w:t xml:space="preserve"> заходи ЗДО 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7</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 xml:space="preserve">План заходів спрямованих на </w:t>
            </w:r>
            <w:r>
              <w:rPr>
                <w:rFonts w:ascii="Times New Roman" w:hAnsi="Times New Roman" w:cs="Times New Roman"/>
                <w:sz w:val="28"/>
                <w:szCs w:val="28"/>
              </w:rPr>
              <w:t xml:space="preserve">запобігання та протидію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xml:space="preserve"> </w:t>
            </w:r>
            <w:r w:rsidRPr="00C556C4">
              <w:rPr>
                <w:rFonts w:ascii="Times New Roman" w:hAnsi="Times New Roman" w:cs="Times New Roman"/>
                <w:sz w:val="28"/>
                <w:szCs w:val="28"/>
              </w:rPr>
              <w:t>в ЗДО  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6</w:t>
            </w:r>
            <w:r w:rsidRPr="00C556C4">
              <w:rPr>
                <w:rFonts w:ascii="Times New Roman" w:hAnsi="Times New Roman" w:cs="Times New Roman"/>
                <w:sz w:val="28"/>
                <w:szCs w:val="28"/>
              </w:rPr>
              <w:t xml:space="preserve"> навчальний рік</w:t>
            </w:r>
            <w:r>
              <w:rPr>
                <w:rFonts w:ascii="Times New Roman" w:hAnsi="Times New Roman" w:cs="Times New Roman"/>
                <w:sz w:val="28"/>
                <w:szCs w:val="28"/>
              </w:rPr>
              <w:t>.</w:t>
            </w:r>
          </w:p>
        </w:tc>
      </w:tr>
      <w:tr w:rsidR="00C556C4" w:rsidRPr="00C556C4" w:rsidTr="009774CD">
        <w:trPr>
          <w:trHeight w:val="240"/>
        </w:trPr>
        <w:tc>
          <w:tcPr>
            <w:tcW w:w="1673" w:type="dxa"/>
          </w:tcPr>
          <w:p w:rsidR="00C556C4" w:rsidRPr="00C556C4" w:rsidRDefault="0036431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Додаток 8</w:t>
            </w:r>
          </w:p>
        </w:tc>
        <w:tc>
          <w:tcPr>
            <w:tcW w:w="7963" w:type="dxa"/>
            <w:gridSpan w:val="2"/>
          </w:tcPr>
          <w:p w:rsid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 xml:space="preserve">Графік проведення свят, розваг, театральних дійств </w:t>
            </w:r>
          </w:p>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w:t>
            </w:r>
          </w:p>
        </w:tc>
      </w:tr>
    </w:tbl>
    <w:p w:rsidR="0082725F" w:rsidRDefault="0082725F" w:rsidP="0082725F">
      <w:pPr>
        <w:spacing w:after="0" w:line="240" w:lineRule="auto"/>
        <w:jc w:val="both"/>
        <w:rPr>
          <w:rFonts w:ascii="Times New Roman" w:hAnsi="Times New Roman" w:cs="Times New Roman"/>
          <w:sz w:val="24"/>
          <w:szCs w:val="24"/>
        </w:rPr>
      </w:pPr>
    </w:p>
    <w:p w:rsidR="00C556C4" w:rsidRDefault="00C556C4" w:rsidP="00B9213E">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p>
    <w:p w:rsidR="00C556C4" w:rsidRDefault="00C556C4" w:rsidP="00B9213E">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p>
    <w:p w:rsidR="00C556C4" w:rsidRDefault="00C556C4" w:rsidP="00B9213E">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p>
    <w:p w:rsidR="00C556C4" w:rsidRDefault="00C556C4" w:rsidP="005C1F70">
      <w:pPr>
        <w:widowControl w:val="0"/>
        <w:autoSpaceDE w:val="0"/>
        <w:autoSpaceDN w:val="0"/>
        <w:spacing w:after="0" w:line="240" w:lineRule="auto"/>
        <w:outlineLvl w:val="1"/>
        <w:rPr>
          <w:rFonts w:ascii="Times New Roman" w:eastAsia="Times New Roman" w:hAnsi="Times New Roman" w:cs="Times New Roman"/>
          <w:b/>
          <w:bCs/>
          <w:kern w:val="0"/>
          <w:sz w:val="28"/>
          <w:szCs w:val="28"/>
          <w14:ligatures w14:val="none"/>
        </w:rPr>
      </w:pPr>
    </w:p>
    <w:p w:rsidR="00C556C4" w:rsidRDefault="00C556C4" w:rsidP="00B9213E">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p>
    <w:p w:rsidR="00EF007B" w:rsidRDefault="00EF007B" w:rsidP="00EF007B">
      <w:pPr>
        <w:spacing w:after="0" w:line="240" w:lineRule="auto"/>
        <w:rPr>
          <w:rFonts w:ascii="Times New Roman" w:hAnsi="Times New Roman" w:cs="Times New Roman"/>
          <w:b/>
          <w:sz w:val="28"/>
          <w:szCs w:val="28"/>
        </w:rPr>
      </w:pPr>
    </w:p>
    <w:p w:rsidR="00EF007B" w:rsidRDefault="00EF007B" w:rsidP="00EF007B">
      <w:pPr>
        <w:spacing w:after="0" w:line="240" w:lineRule="auto"/>
        <w:rPr>
          <w:rFonts w:ascii="Times New Roman" w:hAnsi="Times New Roman" w:cs="Times New Roman"/>
          <w:b/>
          <w:sz w:val="28"/>
          <w:szCs w:val="28"/>
        </w:rPr>
      </w:pPr>
    </w:p>
    <w:p w:rsidR="00EF007B" w:rsidRDefault="00EF007B" w:rsidP="00EF007B">
      <w:pPr>
        <w:spacing w:after="0" w:line="240" w:lineRule="auto"/>
        <w:rPr>
          <w:rFonts w:ascii="Times New Roman" w:hAnsi="Times New Roman" w:cs="Times New Roman"/>
          <w:b/>
          <w:sz w:val="28"/>
          <w:szCs w:val="28"/>
        </w:rPr>
      </w:pPr>
    </w:p>
    <w:p w:rsidR="00B05F0A" w:rsidRDefault="00B05F0A" w:rsidP="00EF007B">
      <w:pPr>
        <w:spacing w:after="0" w:line="240" w:lineRule="auto"/>
        <w:rPr>
          <w:rFonts w:ascii="Times New Roman" w:hAnsi="Times New Roman" w:cs="Times New Roman"/>
          <w:b/>
          <w:sz w:val="28"/>
          <w:szCs w:val="28"/>
        </w:rPr>
      </w:pPr>
    </w:p>
    <w:p w:rsidR="00EF007B" w:rsidRDefault="00EF007B" w:rsidP="00EF007B">
      <w:pPr>
        <w:spacing w:after="0" w:line="240" w:lineRule="auto"/>
        <w:jc w:val="center"/>
        <w:rPr>
          <w:rFonts w:ascii="Times New Roman" w:hAnsi="Times New Roman" w:cs="Times New Roman"/>
          <w:b/>
          <w:sz w:val="28"/>
          <w:szCs w:val="28"/>
        </w:rPr>
      </w:pPr>
    </w:p>
    <w:p w:rsidR="00EF007B" w:rsidRDefault="00EF007B" w:rsidP="00EF007B">
      <w:pPr>
        <w:spacing w:after="0" w:line="240" w:lineRule="auto"/>
        <w:jc w:val="center"/>
        <w:rPr>
          <w:rFonts w:ascii="Times New Roman" w:hAnsi="Times New Roman" w:cs="Times New Roman"/>
          <w:b/>
          <w:sz w:val="28"/>
          <w:szCs w:val="28"/>
        </w:rPr>
      </w:pPr>
    </w:p>
    <w:p w:rsidR="005052FC" w:rsidRPr="00B9213E" w:rsidRDefault="005052FC" w:rsidP="00EF00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Розділ 1</w:t>
      </w:r>
      <w:r w:rsidRPr="00B9213E">
        <w:rPr>
          <w:rFonts w:ascii="Times New Roman" w:hAnsi="Times New Roman" w:cs="Times New Roman"/>
          <w:b/>
          <w:sz w:val="28"/>
          <w:szCs w:val="28"/>
        </w:rPr>
        <w:t xml:space="preserve">. Аналіз діяльності ЗДО </w:t>
      </w:r>
      <w:r w:rsidR="00E92DA0">
        <w:rPr>
          <w:rFonts w:ascii="Times New Roman" w:hAnsi="Times New Roman" w:cs="Times New Roman"/>
          <w:b/>
          <w:sz w:val="28"/>
          <w:szCs w:val="28"/>
        </w:rPr>
        <w:t>«Золота рибка»</w:t>
      </w:r>
      <w:r w:rsidRPr="00B9213E">
        <w:rPr>
          <w:rFonts w:ascii="Times New Roman" w:hAnsi="Times New Roman" w:cs="Times New Roman"/>
          <w:b/>
          <w:sz w:val="28"/>
          <w:szCs w:val="28"/>
        </w:rPr>
        <w:t xml:space="preserve"> за 202</w:t>
      </w:r>
      <w:r>
        <w:rPr>
          <w:rFonts w:ascii="Times New Roman" w:hAnsi="Times New Roman" w:cs="Times New Roman"/>
          <w:b/>
          <w:sz w:val="28"/>
          <w:szCs w:val="28"/>
        </w:rPr>
        <w:t>4/</w:t>
      </w:r>
      <w:r w:rsidRPr="00B9213E">
        <w:rPr>
          <w:rFonts w:ascii="Times New Roman" w:hAnsi="Times New Roman" w:cs="Times New Roman"/>
          <w:b/>
          <w:sz w:val="28"/>
          <w:szCs w:val="28"/>
        </w:rPr>
        <w:t>202</w:t>
      </w:r>
      <w:r>
        <w:rPr>
          <w:rFonts w:ascii="Times New Roman" w:hAnsi="Times New Roman" w:cs="Times New Roman"/>
          <w:b/>
          <w:sz w:val="28"/>
          <w:szCs w:val="28"/>
        </w:rPr>
        <w:t>5</w:t>
      </w:r>
      <w:r w:rsidRPr="00B9213E">
        <w:rPr>
          <w:rFonts w:ascii="Times New Roman" w:hAnsi="Times New Roman" w:cs="Times New Roman"/>
          <w:b/>
          <w:sz w:val="28"/>
          <w:szCs w:val="28"/>
        </w:rPr>
        <w:t xml:space="preserve"> </w:t>
      </w:r>
      <w:proofErr w:type="spellStart"/>
      <w:r w:rsidRPr="00B9213E">
        <w:rPr>
          <w:rFonts w:ascii="Times New Roman" w:hAnsi="Times New Roman" w:cs="Times New Roman"/>
          <w:b/>
          <w:sz w:val="28"/>
          <w:szCs w:val="28"/>
        </w:rPr>
        <w:t>н.р</w:t>
      </w:r>
      <w:proofErr w:type="spellEnd"/>
      <w:r w:rsidRPr="00B9213E">
        <w:rPr>
          <w:rFonts w:ascii="Times New Roman" w:hAnsi="Times New Roman" w:cs="Times New Roman"/>
          <w:b/>
          <w:sz w:val="28"/>
          <w:szCs w:val="28"/>
        </w:rPr>
        <w:t>.</w:t>
      </w:r>
    </w:p>
    <w:p w:rsidR="005052FC" w:rsidRPr="00B9213E" w:rsidRDefault="005052FC" w:rsidP="005052FC">
      <w:pPr>
        <w:spacing w:after="0" w:line="240" w:lineRule="auto"/>
        <w:jc w:val="center"/>
        <w:rPr>
          <w:rFonts w:ascii="Times New Roman" w:hAnsi="Times New Roman" w:cs="Times New Roman"/>
          <w:b/>
          <w:sz w:val="28"/>
          <w:szCs w:val="28"/>
        </w:rPr>
      </w:pPr>
      <w:r w:rsidRPr="00B9213E">
        <w:rPr>
          <w:rFonts w:ascii="Times New Roman" w:hAnsi="Times New Roman" w:cs="Times New Roman"/>
          <w:b/>
          <w:sz w:val="28"/>
          <w:szCs w:val="28"/>
        </w:rPr>
        <w:t>з визначенням річних завдань на 202</w:t>
      </w:r>
      <w:r w:rsidR="00D82BCA">
        <w:rPr>
          <w:rFonts w:ascii="Times New Roman" w:hAnsi="Times New Roman" w:cs="Times New Roman"/>
          <w:b/>
          <w:sz w:val="28"/>
          <w:szCs w:val="28"/>
        </w:rPr>
        <w:t>5</w:t>
      </w:r>
      <w:r w:rsidR="00B43074">
        <w:rPr>
          <w:rFonts w:ascii="Times New Roman" w:hAnsi="Times New Roman" w:cs="Times New Roman"/>
          <w:b/>
          <w:sz w:val="28"/>
          <w:szCs w:val="28"/>
        </w:rPr>
        <w:t>/</w:t>
      </w:r>
      <w:r w:rsidRPr="00B9213E">
        <w:rPr>
          <w:rFonts w:ascii="Times New Roman" w:hAnsi="Times New Roman" w:cs="Times New Roman"/>
          <w:b/>
          <w:sz w:val="28"/>
          <w:szCs w:val="28"/>
        </w:rPr>
        <w:t>202</w:t>
      </w:r>
      <w:r w:rsidR="00D82BCA">
        <w:rPr>
          <w:rFonts w:ascii="Times New Roman" w:hAnsi="Times New Roman" w:cs="Times New Roman"/>
          <w:b/>
          <w:sz w:val="28"/>
          <w:szCs w:val="28"/>
        </w:rPr>
        <w:t>6</w:t>
      </w:r>
      <w:r w:rsidRPr="00B9213E">
        <w:rPr>
          <w:rFonts w:ascii="Times New Roman" w:hAnsi="Times New Roman" w:cs="Times New Roman"/>
          <w:b/>
          <w:sz w:val="28"/>
          <w:szCs w:val="28"/>
        </w:rPr>
        <w:t xml:space="preserve"> </w:t>
      </w:r>
      <w:proofErr w:type="spellStart"/>
      <w:r w:rsidRPr="00B9213E">
        <w:rPr>
          <w:rFonts w:ascii="Times New Roman" w:hAnsi="Times New Roman" w:cs="Times New Roman"/>
          <w:b/>
          <w:sz w:val="28"/>
          <w:szCs w:val="28"/>
        </w:rPr>
        <w:t>н.р</w:t>
      </w:r>
      <w:proofErr w:type="spellEnd"/>
    </w:p>
    <w:p w:rsidR="005052FC" w:rsidRDefault="005052FC" w:rsidP="00B9213E">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p>
    <w:p w:rsidR="0082725F" w:rsidRPr="00B9213E" w:rsidRDefault="005052FC" w:rsidP="00B9213E">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1.1. </w:t>
      </w:r>
      <w:r w:rsidR="0082725F" w:rsidRPr="00B9213E">
        <w:rPr>
          <w:rFonts w:ascii="Times New Roman" w:eastAsia="Times New Roman" w:hAnsi="Times New Roman" w:cs="Times New Roman"/>
          <w:b/>
          <w:bCs/>
          <w:kern w:val="0"/>
          <w:sz w:val="28"/>
          <w:szCs w:val="28"/>
          <w14:ligatures w14:val="none"/>
        </w:rPr>
        <w:t>Інформаційна</w:t>
      </w:r>
      <w:r w:rsidR="0082725F" w:rsidRPr="00B9213E">
        <w:rPr>
          <w:rFonts w:ascii="Times New Roman" w:eastAsia="Times New Roman" w:hAnsi="Times New Roman" w:cs="Times New Roman"/>
          <w:b/>
          <w:bCs/>
          <w:spacing w:val="-6"/>
          <w:kern w:val="0"/>
          <w:sz w:val="28"/>
          <w:szCs w:val="28"/>
          <w14:ligatures w14:val="none"/>
        </w:rPr>
        <w:t xml:space="preserve"> </w:t>
      </w:r>
      <w:r w:rsidR="0082725F" w:rsidRPr="00B9213E">
        <w:rPr>
          <w:rFonts w:ascii="Times New Roman" w:eastAsia="Times New Roman" w:hAnsi="Times New Roman" w:cs="Times New Roman"/>
          <w:b/>
          <w:bCs/>
          <w:kern w:val="0"/>
          <w:sz w:val="28"/>
          <w:szCs w:val="28"/>
          <w14:ligatures w14:val="none"/>
        </w:rPr>
        <w:t>довідка</w:t>
      </w:r>
      <w:r w:rsidR="0082725F" w:rsidRPr="00B9213E">
        <w:rPr>
          <w:rFonts w:ascii="Times New Roman" w:eastAsia="Times New Roman" w:hAnsi="Times New Roman" w:cs="Times New Roman"/>
          <w:b/>
          <w:bCs/>
          <w:spacing w:val="-1"/>
          <w:kern w:val="0"/>
          <w:sz w:val="28"/>
          <w:szCs w:val="28"/>
          <w14:ligatures w14:val="none"/>
        </w:rPr>
        <w:t xml:space="preserve"> </w:t>
      </w:r>
      <w:r w:rsidR="0082725F" w:rsidRPr="00B9213E">
        <w:rPr>
          <w:rFonts w:ascii="Times New Roman" w:eastAsia="Times New Roman" w:hAnsi="Times New Roman" w:cs="Times New Roman"/>
          <w:b/>
          <w:bCs/>
          <w:kern w:val="0"/>
          <w:sz w:val="28"/>
          <w:szCs w:val="28"/>
          <w14:ligatures w14:val="none"/>
        </w:rPr>
        <w:t>про</w:t>
      </w:r>
      <w:r w:rsidR="0082725F" w:rsidRPr="00B9213E">
        <w:rPr>
          <w:rFonts w:ascii="Times New Roman" w:eastAsia="Times New Roman" w:hAnsi="Times New Roman" w:cs="Times New Roman"/>
          <w:b/>
          <w:bCs/>
          <w:spacing w:val="-6"/>
          <w:kern w:val="0"/>
          <w:sz w:val="28"/>
          <w:szCs w:val="28"/>
          <w14:ligatures w14:val="none"/>
        </w:rPr>
        <w:t xml:space="preserve"> </w:t>
      </w:r>
      <w:r w:rsidR="0082725F" w:rsidRPr="00B9213E">
        <w:rPr>
          <w:rFonts w:ascii="Times New Roman" w:eastAsia="Times New Roman" w:hAnsi="Times New Roman" w:cs="Times New Roman"/>
          <w:b/>
          <w:bCs/>
          <w:kern w:val="0"/>
          <w:sz w:val="28"/>
          <w:szCs w:val="28"/>
          <w14:ligatures w14:val="none"/>
        </w:rPr>
        <w:t>заклад</w:t>
      </w:r>
      <w:r w:rsidR="0082725F" w:rsidRPr="00B9213E">
        <w:rPr>
          <w:rFonts w:ascii="Times New Roman" w:eastAsia="Times New Roman" w:hAnsi="Times New Roman" w:cs="Times New Roman"/>
          <w:b/>
          <w:bCs/>
          <w:spacing w:val="2"/>
          <w:kern w:val="0"/>
          <w:sz w:val="28"/>
          <w:szCs w:val="28"/>
          <w14:ligatures w14:val="none"/>
        </w:rPr>
        <w:t xml:space="preserve"> </w:t>
      </w:r>
      <w:r w:rsidR="0082725F" w:rsidRPr="00B9213E">
        <w:rPr>
          <w:rFonts w:ascii="Times New Roman" w:eastAsia="Times New Roman" w:hAnsi="Times New Roman" w:cs="Times New Roman"/>
          <w:b/>
          <w:bCs/>
          <w:kern w:val="0"/>
          <w:sz w:val="28"/>
          <w:szCs w:val="28"/>
          <w14:ligatures w14:val="none"/>
        </w:rPr>
        <w:t>дошкільної</w:t>
      </w:r>
      <w:r w:rsidR="0082725F" w:rsidRPr="00B9213E">
        <w:rPr>
          <w:rFonts w:ascii="Times New Roman" w:eastAsia="Times New Roman" w:hAnsi="Times New Roman" w:cs="Times New Roman"/>
          <w:b/>
          <w:bCs/>
          <w:spacing w:val="-1"/>
          <w:kern w:val="0"/>
          <w:sz w:val="28"/>
          <w:szCs w:val="28"/>
          <w14:ligatures w14:val="none"/>
        </w:rPr>
        <w:t xml:space="preserve"> </w:t>
      </w:r>
      <w:r w:rsidR="0082725F" w:rsidRPr="00B9213E">
        <w:rPr>
          <w:rFonts w:ascii="Times New Roman" w:eastAsia="Times New Roman" w:hAnsi="Times New Roman" w:cs="Times New Roman"/>
          <w:b/>
          <w:bCs/>
          <w:kern w:val="0"/>
          <w:sz w:val="28"/>
          <w:szCs w:val="28"/>
          <w14:ligatures w14:val="none"/>
        </w:rPr>
        <w:t>освіти</w:t>
      </w:r>
      <w:r w:rsidR="0082725F" w:rsidRPr="00B9213E">
        <w:rPr>
          <w:rFonts w:ascii="Times New Roman" w:eastAsia="Times New Roman" w:hAnsi="Times New Roman" w:cs="Times New Roman"/>
          <w:b/>
          <w:bCs/>
          <w:spacing w:val="-2"/>
          <w:kern w:val="0"/>
          <w:sz w:val="28"/>
          <w:szCs w:val="28"/>
          <w14:ligatures w14:val="none"/>
        </w:rPr>
        <w:t xml:space="preserve"> </w:t>
      </w:r>
      <w:r w:rsidR="00E92DA0">
        <w:rPr>
          <w:rFonts w:ascii="Times New Roman" w:eastAsia="Times New Roman" w:hAnsi="Times New Roman" w:cs="Times New Roman"/>
          <w:b/>
          <w:kern w:val="0"/>
          <w:sz w:val="28"/>
          <w:szCs w:val="28"/>
          <w14:ligatures w14:val="none"/>
        </w:rPr>
        <w:t>«Золота рибка»</w:t>
      </w:r>
      <w:r w:rsidR="0082725F" w:rsidRPr="00B9213E">
        <w:rPr>
          <w:rFonts w:ascii="Times New Roman" w:eastAsia="Times New Roman" w:hAnsi="Times New Roman" w:cs="Times New Roman"/>
          <w:b/>
          <w:spacing w:val="-3"/>
          <w:kern w:val="0"/>
          <w:sz w:val="28"/>
          <w:szCs w:val="28"/>
          <w14:ligatures w14:val="none"/>
        </w:rPr>
        <w:t xml:space="preserve"> </w:t>
      </w:r>
    </w:p>
    <w:p w:rsidR="006857B1" w:rsidRDefault="006857B1" w:rsidP="00B9213E">
      <w:pPr>
        <w:widowControl w:val="0"/>
        <w:autoSpaceDE w:val="0"/>
        <w:autoSpaceDN w:val="0"/>
        <w:spacing w:after="0" w:line="240" w:lineRule="auto"/>
        <w:ind w:left="5" w:firstLine="710"/>
        <w:jc w:val="both"/>
        <w:rPr>
          <w:rFonts w:ascii="Times New Roman" w:eastAsia="Times New Roman" w:hAnsi="Times New Roman" w:cs="Times New Roman"/>
          <w:kern w:val="0"/>
          <w:sz w:val="28"/>
          <w:szCs w:val="28"/>
          <w14:ligatures w14:val="none"/>
        </w:rPr>
      </w:pPr>
      <w:r w:rsidRPr="006857B1">
        <w:rPr>
          <w:rFonts w:ascii="Times New Roman" w:eastAsia="Times New Roman" w:hAnsi="Times New Roman" w:cs="Times New Roman"/>
          <w:kern w:val="0"/>
          <w:sz w:val="28"/>
          <w:szCs w:val="28"/>
          <w14:ligatures w14:val="none"/>
        </w:rPr>
        <w:t xml:space="preserve">Заклад дошкільної освіти (ЗДО) </w:t>
      </w:r>
      <w:r w:rsidR="00E92DA0">
        <w:rPr>
          <w:rFonts w:ascii="Times New Roman" w:eastAsia="Times New Roman" w:hAnsi="Times New Roman" w:cs="Times New Roman"/>
          <w:kern w:val="0"/>
          <w:sz w:val="28"/>
          <w:szCs w:val="28"/>
          <w14:ligatures w14:val="none"/>
        </w:rPr>
        <w:t>«Золота рибка»</w:t>
      </w:r>
      <w:r w:rsidRPr="006857B1">
        <w:rPr>
          <w:rFonts w:ascii="Times New Roman" w:eastAsia="Times New Roman" w:hAnsi="Times New Roman" w:cs="Times New Roman"/>
          <w:kern w:val="0"/>
          <w:sz w:val="28"/>
          <w:szCs w:val="28"/>
          <w14:ligatures w14:val="none"/>
        </w:rPr>
        <w:t xml:space="preserve"> — комунальний заклад освіти, підпорядкований засновнику та підзвітний органу управління освітою відповідно до законодавства Ук</w:t>
      </w:r>
      <w:r w:rsidR="00E92DA0">
        <w:rPr>
          <w:rFonts w:ascii="Times New Roman" w:eastAsia="Times New Roman" w:hAnsi="Times New Roman" w:cs="Times New Roman"/>
          <w:kern w:val="0"/>
          <w:sz w:val="28"/>
          <w:szCs w:val="28"/>
          <w14:ligatures w14:val="none"/>
        </w:rPr>
        <w:t>раїни. З</w:t>
      </w:r>
      <w:r w:rsidRPr="006857B1">
        <w:rPr>
          <w:rFonts w:ascii="Times New Roman" w:eastAsia="Times New Roman" w:hAnsi="Times New Roman" w:cs="Times New Roman"/>
          <w:kern w:val="0"/>
          <w:sz w:val="28"/>
          <w:szCs w:val="28"/>
          <w14:ligatures w14:val="none"/>
        </w:rPr>
        <w:t>аклад функціонує на підставі Статуту, затвердженого рішенням відповідного органу місцевого самоврядування</w:t>
      </w:r>
      <w:r w:rsidR="00F8716B">
        <w:rPr>
          <w:rFonts w:ascii="Times New Roman" w:eastAsia="Times New Roman" w:hAnsi="Times New Roman" w:cs="Times New Roman"/>
          <w:kern w:val="0"/>
          <w:sz w:val="28"/>
          <w:szCs w:val="28"/>
          <w14:ligatures w14:val="none"/>
        </w:rPr>
        <w:t xml:space="preserve"> (</w:t>
      </w:r>
      <w:r w:rsidR="00F8716B" w:rsidRPr="00F8716B">
        <w:rPr>
          <w:rFonts w:ascii="Times New Roman" w:eastAsia="Times New Roman" w:hAnsi="Times New Roman" w:cs="Times New Roman"/>
          <w:i/>
          <w:iCs/>
          <w:kern w:val="0"/>
          <w:sz w:val="28"/>
          <w:szCs w:val="28"/>
          <w14:ligatures w14:val="none"/>
        </w:rPr>
        <w:t>вказати повну назву органу</w:t>
      </w:r>
      <w:r w:rsidR="00F8716B">
        <w:rPr>
          <w:rFonts w:ascii="Times New Roman" w:eastAsia="Times New Roman" w:hAnsi="Times New Roman" w:cs="Times New Roman"/>
          <w:kern w:val="0"/>
          <w:sz w:val="28"/>
          <w:szCs w:val="28"/>
          <w14:ligatures w14:val="none"/>
        </w:rPr>
        <w:t>)</w:t>
      </w:r>
      <w:r w:rsidRPr="006857B1">
        <w:rPr>
          <w:rFonts w:ascii="Times New Roman" w:eastAsia="Times New Roman" w:hAnsi="Times New Roman" w:cs="Times New Roman"/>
          <w:kern w:val="0"/>
          <w:sz w:val="28"/>
          <w:szCs w:val="28"/>
          <w14:ligatures w14:val="none"/>
        </w:rPr>
        <w:t>.</w:t>
      </w:r>
    </w:p>
    <w:p w:rsidR="00511E04" w:rsidRDefault="00511E04" w:rsidP="00B9213E">
      <w:pPr>
        <w:widowControl w:val="0"/>
        <w:autoSpaceDE w:val="0"/>
        <w:autoSpaceDN w:val="0"/>
        <w:spacing w:after="0" w:line="240" w:lineRule="auto"/>
        <w:ind w:left="5" w:firstLine="710"/>
        <w:jc w:val="both"/>
        <w:rPr>
          <w:rFonts w:ascii="Times New Roman" w:eastAsia="Times New Roman" w:hAnsi="Times New Roman" w:cs="Times New Roman"/>
          <w:kern w:val="0"/>
          <w:sz w:val="28"/>
          <w:szCs w:val="28"/>
          <w14:ligatures w14:val="none"/>
        </w:rPr>
      </w:pPr>
      <w:r w:rsidRPr="00511E04">
        <w:rPr>
          <w:rFonts w:ascii="Times New Roman" w:eastAsia="Times New Roman" w:hAnsi="Times New Roman" w:cs="Times New Roman"/>
          <w:kern w:val="0"/>
          <w:sz w:val="28"/>
          <w:szCs w:val="28"/>
          <w14:ligatures w14:val="none"/>
        </w:rPr>
        <w:t xml:space="preserve">Юридична адреса закладу: </w:t>
      </w:r>
      <w:r w:rsidR="00E92DA0">
        <w:rPr>
          <w:rFonts w:ascii="Times New Roman" w:eastAsia="Times New Roman" w:hAnsi="Times New Roman" w:cs="Times New Roman"/>
          <w:kern w:val="0"/>
          <w:sz w:val="28"/>
          <w:szCs w:val="28"/>
          <w14:ligatures w14:val="none"/>
        </w:rPr>
        <w:t>23223</w:t>
      </w:r>
      <w:r w:rsidRPr="00511E04">
        <w:rPr>
          <w:rFonts w:ascii="Times New Roman" w:eastAsia="Times New Roman" w:hAnsi="Times New Roman" w:cs="Times New Roman"/>
          <w:kern w:val="0"/>
          <w:sz w:val="28"/>
          <w:szCs w:val="28"/>
          <w14:ligatures w14:val="none"/>
        </w:rPr>
        <w:t xml:space="preserve">, </w:t>
      </w:r>
      <w:r w:rsidR="00E92DA0">
        <w:rPr>
          <w:rFonts w:ascii="Times New Roman" w:eastAsia="Times New Roman" w:hAnsi="Times New Roman" w:cs="Times New Roman"/>
          <w:kern w:val="0"/>
          <w:sz w:val="28"/>
          <w:szCs w:val="28"/>
          <w14:ligatures w14:val="none"/>
        </w:rPr>
        <w:t>Вінницька</w:t>
      </w:r>
      <w:r w:rsidRPr="00511E04">
        <w:rPr>
          <w:rFonts w:ascii="Times New Roman" w:eastAsia="Times New Roman" w:hAnsi="Times New Roman" w:cs="Times New Roman"/>
          <w:kern w:val="0"/>
          <w:sz w:val="28"/>
          <w:szCs w:val="28"/>
          <w14:ligatures w14:val="none"/>
        </w:rPr>
        <w:t xml:space="preserve"> область, </w:t>
      </w:r>
      <w:r w:rsidR="00E92DA0">
        <w:rPr>
          <w:rFonts w:ascii="Times New Roman" w:eastAsia="Times New Roman" w:hAnsi="Times New Roman" w:cs="Times New Roman"/>
          <w:kern w:val="0"/>
          <w:sz w:val="28"/>
          <w:szCs w:val="28"/>
          <w14:ligatures w14:val="none"/>
        </w:rPr>
        <w:t xml:space="preserve">Вінницький </w:t>
      </w:r>
      <w:r w:rsidRPr="00511E04">
        <w:rPr>
          <w:rFonts w:ascii="Times New Roman" w:eastAsia="Times New Roman" w:hAnsi="Times New Roman" w:cs="Times New Roman"/>
          <w:kern w:val="0"/>
          <w:sz w:val="28"/>
          <w:szCs w:val="28"/>
          <w14:ligatures w14:val="none"/>
        </w:rPr>
        <w:t xml:space="preserve">район, </w:t>
      </w:r>
      <w:proofErr w:type="spellStart"/>
      <w:r w:rsidR="00E92DA0">
        <w:rPr>
          <w:rFonts w:ascii="Times New Roman" w:eastAsia="Times New Roman" w:hAnsi="Times New Roman" w:cs="Times New Roman"/>
          <w:kern w:val="0"/>
          <w:sz w:val="28"/>
          <w:szCs w:val="28"/>
          <w14:ligatures w14:val="none"/>
        </w:rPr>
        <w:t>с.Зарванці</w:t>
      </w:r>
      <w:proofErr w:type="spellEnd"/>
      <w:r w:rsidRPr="00511E04">
        <w:rPr>
          <w:rFonts w:ascii="Times New Roman" w:eastAsia="Times New Roman" w:hAnsi="Times New Roman" w:cs="Times New Roman"/>
          <w:kern w:val="0"/>
          <w:sz w:val="28"/>
          <w:szCs w:val="28"/>
          <w14:ligatures w14:val="none"/>
        </w:rPr>
        <w:t xml:space="preserve">, вул. </w:t>
      </w:r>
      <w:r w:rsidR="00E92DA0">
        <w:rPr>
          <w:rFonts w:ascii="Times New Roman" w:eastAsia="Times New Roman" w:hAnsi="Times New Roman" w:cs="Times New Roman"/>
          <w:kern w:val="0"/>
          <w:sz w:val="28"/>
          <w:szCs w:val="28"/>
          <w14:ligatures w14:val="none"/>
        </w:rPr>
        <w:t>Зарічна</w:t>
      </w:r>
      <w:r w:rsidRPr="00511E04">
        <w:rPr>
          <w:rFonts w:ascii="Times New Roman" w:eastAsia="Times New Roman" w:hAnsi="Times New Roman" w:cs="Times New Roman"/>
          <w:kern w:val="0"/>
          <w:sz w:val="28"/>
          <w:szCs w:val="28"/>
          <w14:ligatures w14:val="none"/>
        </w:rPr>
        <w:t xml:space="preserve">, буд. </w:t>
      </w:r>
      <w:r w:rsidR="00E92DA0">
        <w:rPr>
          <w:rFonts w:ascii="Times New Roman" w:eastAsia="Times New Roman" w:hAnsi="Times New Roman" w:cs="Times New Roman"/>
          <w:kern w:val="0"/>
          <w:sz w:val="28"/>
          <w:szCs w:val="28"/>
          <w14:ligatures w14:val="none"/>
        </w:rPr>
        <w:t>14</w:t>
      </w:r>
      <w:r w:rsidRPr="00511E04">
        <w:rPr>
          <w:rFonts w:ascii="Times New Roman" w:eastAsia="Times New Roman" w:hAnsi="Times New Roman" w:cs="Times New Roman"/>
          <w:kern w:val="0"/>
          <w:sz w:val="28"/>
          <w:szCs w:val="28"/>
          <w14:ligatures w14:val="none"/>
        </w:rPr>
        <w:t>.</w:t>
      </w:r>
    </w:p>
    <w:p w:rsidR="0082725F" w:rsidRDefault="0082725F" w:rsidP="00B9213E">
      <w:pPr>
        <w:widowControl w:val="0"/>
        <w:autoSpaceDE w:val="0"/>
        <w:autoSpaceDN w:val="0"/>
        <w:spacing w:after="0" w:line="240" w:lineRule="auto"/>
        <w:ind w:left="5" w:firstLine="710"/>
        <w:jc w:val="both"/>
        <w:rPr>
          <w:rFonts w:ascii="Times New Roman" w:eastAsia="Times New Roman" w:hAnsi="Times New Roman" w:cs="Times New Roman"/>
          <w:kern w:val="0"/>
          <w:sz w:val="28"/>
          <w:szCs w:val="28"/>
          <w14:ligatures w14:val="none"/>
        </w:rPr>
      </w:pPr>
      <w:r w:rsidRPr="00B9213E">
        <w:rPr>
          <w:rFonts w:ascii="Times New Roman" w:eastAsia="Times New Roman" w:hAnsi="Times New Roman" w:cs="Times New Roman"/>
          <w:kern w:val="0"/>
          <w:sz w:val="28"/>
          <w:szCs w:val="28"/>
          <w14:ligatures w14:val="none"/>
        </w:rPr>
        <w:t xml:space="preserve">Тип закладу: </w:t>
      </w:r>
      <w:r w:rsidR="006857B1">
        <w:rPr>
          <w:rFonts w:ascii="Times New Roman" w:eastAsia="Times New Roman" w:hAnsi="Times New Roman" w:cs="Times New Roman"/>
          <w:kern w:val="0"/>
          <w:sz w:val="28"/>
          <w:szCs w:val="28"/>
          <w14:ligatures w14:val="none"/>
        </w:rPr>
        <w:t>дитячий садок</w:t>
      </w:r>
      <w:r w:rsidRPr="00B9213E">
        <w:rPr>
          <w:rFonts w:ascii="Times New Roman" w:eastAsia="Times New Roman" w:hAnsi="Times New Roman" w:cs="Times New Roman"/>
          <w:kern w:val="0"/>
          <w:sz w:val="28"/>
          <w:szCs w:val="28"/>
          <w14:ligatures w14:val="none"/>
        </w:rPr>
        <w:t xml:space="preserve">. </w:t>
      </w:r>
    </w:p>
    <w:p w:rsidR="00511E04" w:rsidRPr="00B9213E" w:rsidRDefault="00511E04" w:rsidP="00511E04">
      <w:pPr>
        <w:widowControl w:val="0"/>
        <w:autoSpaceDE w:val="0"/>
        <w:autoSpaceDN w:val="0"/>
        <w:spacing w:after="0" w:line="240" w:lineRule="auto"/>
        <w:ind w:left="5" w:firstLine="71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Заклад</w:t>
      </w:r>
      <w:r w:rsidRPr="00511E04">
        <w:rPr>
          <w:rFonts w:ascii="Times New Roman" w:eastAsia="Times New Roman" w:hAnsi="Times New Roman" w:cs="Times New Roman"/>
          <w:kern w:val="0"/>
          <w:sz w:val="28"/>
          <w:szCs w:val="28"/>
          <w14:ligatures w14:val="none"/>
        </w:rPr>
        <w:t xml:space="preserve"> нада</w:t>
      </w:r>
      <w:r>
        <w:rPr>
          <w:rFonts w:ascii="Times New Roman" w:eastAsia="Times New Roman" w:hAnsi="Times New Roman" w:cs="Times New Roman"/>
          <w:kern w:val="0"/>
          <w:sz w:val="28"/>
          <w:szCs w:val="28"/>
          <w14:ligatures w14:val="none"/>
        </w:rPr>
        <w:t xml:space="preserve">є </w:t>
      </w:r>
      <w:r w:rsidRPr="00511E04">
        <w:rPr>
          <w:rFonts w:ascii="Times New Roman" w:eastAsia="Times New Roman" w:hAnsi="Times New Roman" w:cs="Times New Roman"/>
          <w:kern w:val="0"/>
          <w:sz w:val="28"/>
          <w:szCs w:val="28"/>
          <w14:ligatures w14:val="none"/>
        </w:rPr>
        <w:t>дошкільн</w:t>
      </w:r>
      <w:r>
        <w:rPr>
          <w:rFonts w:ascii="Times New Roman" w:eastAsia="Times New Roman" w:hAnsi="Times New Roman" w:cs="Times New Roman"/>
          <w:kern w:val="0"/>
          <w:sz w:val="28"/>
          <w:szCs w:val="28"/>
          <w14:ligatures w14:val="none"/>
        </w:rPr>
        <w:t xml:space="preserve">у </w:t>
      </w:r>
      <w:r w:rsidRPr="00511E04">
        <w:rPr>
          <w:rFonts w:ascii="Times New Roman" w:eastAsia="Times New Roman" w:hAnsi="Times New Roman" w:cs="Times New Roman"/>
          <w:kern w:val="0"/>
          <w:sz w:val="28"/>
          <w:szCs w:val="28"/>
          <w14:ligatures w14:val="none"/>
        </w:rPr>
        <w:t>освіт</w:t>
      </w:r>
      <w:r>
        <w:rPr>
          <w:rFonts w:ascii="Times New Roman" w:eastAsia="Times New Roman" w:hAnsi="Times New Roman" w:cs="Times New Roman"/>
          <w:kern w:val="0"/>
          <w:sz w:val="28"/>
          <w:szCs w:val="28"/>
          <w14:ligatures w14:val="none"/>
        </w:rPr>
        <w:t>у</w:t>
      </w:r>
      <w:r w:rsidRPr="00511E04">
        <w:rPr>
          <w:rFonts w:ascii="Times New Roman" w:eastAsia="Times New Roman" w:hAnsi="Times New Roman" w:cs="Times New Roman"/>
          <w:kern w:val="0"/>
          <w:sz w:val="28"/>
          <w:szCs w:val="28"/>
          <w14:ligatures w14:val="none"/>
        </w:rPr>
        <w:t xml:space="preserve"> дітям віком від двох до шести (семи) років, а дітям з особливими освітніми потребами — до восьми років</w:t>
      </w:r>
      <w:r>
        <w:rPr>
          <w:rFonts w:ascii="Times New Roman" w:eastAsia="Times New Roman" w:hAnsi="Times New Roman" w:cs="Times New Roman"/>
          <w:kern w:val="0"/>
          <w:sz w:val="28"/>
          <w:szCs w:val="28"/>
          <w14:ligatures w14:val="none"/>
        </w:rPr>
        <w:t xml:space="preserve">. ЗДО </w:t>
      </w:r>
      <w:r w:rsidR="00521299">
        <w:rPr>
          <w:rFonts w:ascii="Times New Roman" w:eastAsia="Times New Roman" w:hAnsi="Times New Roman" w:cs="Times New Roman"/>
          <w:kern w:val="0"/>
          <w:sz w:val="28"/>
          <w:szCs w:val="28"/>
          <w14:ligatures w14:val="none"/>
        </w:rPr>
        <w:t>«Золота рибка»</w:t>
      </w:r>
      <w:r>
        <w:rPr>
          <w:rFonts w:ascii="Times New Roman" w:eastAsia="Times New Roman" w:hAnsi="Times New Roman" w:cs="Times New Roman"/>
          <w:kern w:val="0"/>
          <w:sz w:val="28"/>
          <w:szCs w:val="28"/>
          <w14:ligatures w14:val="none"/>
        </w:rPr>
        <w:t xml:space="preserve"> </w:t>
      </w:r>
      <w:r w:rsidRPr="00511E04">
        <w:rPr>
          <w:rFonts w:ascii="Times New Roman" w:eastAsia="Times New Roman" w:hAnsi="Times New Roman" w:cs="Times New Roman"/>
          <w:kern w:val="0"/>
          <w:sz w:val="28"/>
          <w:szCs w:val="28"/>
          <w14:ligatures w14:val="none"/>
        </w:rPr>
        <w:t xml:space="preserve">розраховано на </w:t>
      </w:r>
      <w:r w:rsidR="00521299">
        <w:rPr>
          <w:rFonts w:ascii="Times New Roman" w:eastAsia="Times New Roman" w:hAnsi="Times New Roman" w:cs="Times New Roman"/>
          <w:kern w:val="0"/>
          <w:sz w:val="28"/>
          <w:szCs w:val="28"/>
          <w14:ligatures w14:val="none"/>
        </w:rPr>
        <w:t>75</w:t>
      </w:r>
      <w:r w:rsidRPr="00511E04">
        <w:rPr>
          <w:rFonts w:ascii="Times New Roman" w:eastAsia="Times New Roman" w:hAnsi="Times New Roman" w:cs="Times New Roman"/>
          <w:kern w:val="0"/>
          <w:sz w:val="28"/>
          <w:szCs w:val="28"/>
          <w14:ligatures w14:val="none"/>
        </w:rPr>
        <w:t xml:space="preserve"> місць.</w:t>
      </w:r>
    </w:p>
    <w:p w:rsidR="0082725F" w:rsidRDefault="00511E04"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511E04">
        <w:rPr>
          <w:rFonts w:ascii="Times New Roman" w:eastAsia="Times New Roman" w:hAnsi="Times New Roman" w:cs="Times New Roman"/>
          <w:kern w:val="0"/>
          <w:sz w:val="28"/>
          <w:szCs w:val="28"/>
          <w14:ligatures w14:val="none"/>
        </w:rPr>
        <w:t xml:space="preserve">Заклад дошкільної освіти </w:t>
      </w:r>
      <w:r w:rsidR="00521299">
        <w:rPr>
          <w:rFonts w:ascii="Times New Roman" w:eastAsia="Times New Roman" w:hAnsi="Times New Roman" w:cs="Times New Roman"/>
          <w:kern w:val="0"/>
          <w:sz w:val="28"/>
          <w:szCs w:val="28"/>
          <w14:ligatures w14:val="none"/>
        </w:rPr>
        <w:t>«Золота рибка»</w:t>
      </w:r>
      <w:r w:rsidRPr="00511E04">
        <w:rPr>
          <w:rFonts w:ascii="Times New Roman" w:eastAsia="Times New Roman" w:hAnsi="Times New Roman" w:cs="Times New Roman"/>
          <w:kern w:val="0"/>
          <w:sz w:val="28"/>
          <w:szCs w:val="28"/>
          <w14:ligatures w14:val="none"/>
        </w:rPr>
        <w:t xml:space="preserve"> </w:t>
      </w:r>
      <w:r w:rsidR="0082725F" w:rsidRPr="00B9213E">
        <w:rPr>
          <w:rFonts w:ascii="Times New Roman" w:eastAsia="Times New Roman" w:hAnsi="Times New Roman" w:cs="Times New Roman"/>
          <w:kern w:val="0"/>
          <w:sz w:val="28"/>
          <w:szCs w:val="28"/>
          <w14:ligatures w14:val="none"/>
        </w:rPr>
        <w:t>працює за п’ятиденним робочим тижнем, з режимом 10,5 годин: з 7.30 до 18.00.</w:t>
      </w:r>
      <w:r w:rsidR="006857B1" w:rsidRPr="006857B1">
        <w:t xml:space="preserve"> </w:t>
      </w:r>
      <w:r w:rsidR="006857B1" w:rsidRPr="006857B1">
        <w:rPr>
          <w:rFonts w:ascii="Times New Roman" w:eastAsia="Times New Roman" w:hAnsi="Times New Roman" w:cs="Times New Roman"/>
          <w:kern w:val="0"/>
          <w:sz w:val="28"/>
          <w:szCs w:val="28"/>
          <w14:ligatures w14:val="none"/>
        </w:rPr>
        <w:t>Вихідні дні: субота, неділя.</w:t>
      </w:r>
      <w:r w:rsidR="006857B1" w:rsidRPr="006857B1">
        <w:t xml:space="preserve"> </w:t>
      </w:r>
      <w:r w:rsidR="006857B1" w:rsidRPr="006857B1">
        <w:rPr>
          <w:rFonts w:ascii="Times New Roman" w:eastAsia="Times New Roman" w:hAnsi="Times New Roman" w:cs="Times New Roman"/>
          <w:kern w:val="0"/>
          <w:sz w:val="28"/>
          <w:szCs w:val="28"/>
          <w14:ligatures w14:val="none"/>
        </w:rPr>
        <w:t xml:space="preserve">У період дії воєнного стану положення про святкові та неробочі дні (ст. 73 </w:t>
      </w:r>
      <w:proofErr w:type="spellStart"/>
      <w:r w:rsidR="006857B1" w:rsidRPr="006857B1">
        <w:rPr>
          <w:rFonts w:ascii="Times New Roman" w:eastAsia="Times New Roman" w:hAnsi="Times New Roman" w:cs="Times New Roman"/>
          <w:kern w:val="0"/>
          <w:sz w:val="28"/>
          <w:szCs w:val="28"/>
          <w14:ligatures w14:val="none"/>
        </w:rPr>
        <w:t>КЗпП</w:t>
      </w:r>
      <w:proofErr w:type="spellEnd"/>
      <w:r w:rsidR="006857B1" w:rsidRPr="006857B1">
        <w:rPr>
          <w:rFonts w:ascii="Times New Roman" w:eastAsia="Times New Roman" w:hAnsi="Times New Roman" w:cs="Times New Roman"/>
          <w:kern w:val="0"/>
          <w:sz w:val="28"/>
          <w:szCs w:val="28"/>
          <w14:ligatures w14:val="none"/>
        </w:rPr>
        <w:t xml:space="preserve">) </w:t>
      </w:r>
      <w:r w:rsidR="00F8716B">
        <w:rPr>
          <w:rFonts w:ascii="Times New Roman" w:eastAsia="Times New Roman" w:hAnsi="Times New Roman" w:cs="Times New Roman"/>
          <w:kern w:val="0"/>
          <w:sz w:val="28"/>
          <w:szCs w:val="28"/>
          <w14:ligatures w14:val="none"/>
        </w:rPr>
        <w:t xml:space="preserve">закладом </w:t>
      </w:r>
      <w:r w:rsidR="006857B1" w:rsidRPr="006857B1">
        <w:rPr>
          <w:rFonts w:ascii="Times New Roman" w:eastAsia="Times New Roman" w:hAnsi="Times New Roman" w:cs="Times New Roman"/>
          <w:kern w:val="0"/>
          <w:sz w:val="28"/>
          <w:szCs w:val="28"/>
          <w14:ligatures w14:val="none"/>
        </w:rPr>
        <w:t>не застосовуються.</w:t>
      </w:r>
    </w:p>
    <w:p w:rsidR="006857B1" w:rsidRDefault="006857B1"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6857B1">
        <w:rPr>
          <w:rFonts w:ascii="Times New Roman" w:eastAsia="Times New Roman" w:hAnsi="Times New Roman" w:cs="Times New Roman"/>
          <w:kern w:val="0"/>
          <w:sz w:val="28"/>
          <w:szCs w:val="28"/>
          <w14:ligatures w14:val="none"/>
        </w:rPr>
        <w:t>Навчальний рік у закладі триває, як правило, з 1 вересня по 31 травня, а оздоровчий період — з 1 червня по 3</w:t>
      </w:r>
      <w:r w:rsidR="00521299">
        <w:rPr>
          <w:rFonts w:ascii="Times New Roman" w:eastAsia="Times New Roman" w:hAnsi="Times New Roman" w:cs="Times New Roman"/>
          <w:kern w:val="0"/>
          <w:sz w:val="28"/>
          <w:szCs w:val="28"/>
          <w14:ligatures w14:val="none"/>
        </w:rPr>
        <w:t>0 черв</w:t>
      </w:r>
      <w:r w:rsidRPr="006857B1">
        <w:rPr>
          <w:rFonts w:ascii="Times New Roman" w:eastAsia="Times New Roman" w:hAnsi="Times New Roman" w:cs="Times New Roman"/>
          <w:kern w:val="0"/>
          <w:sz w:val="28"/>
          <w:szCs w:val="28"/>
          <w14:ligatures w14:val="none"/>
        </w:rPr>
        <w:t>ня.</w:t>
      </w:r>
    </w:p>
    <w:p w:rsidR="006857B1" w:rsidRDefault="006857B1"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6857B1">
        <w:rPr>
          <w:rFonts w:ascii="Times New Roman" w:eastAsia="Times New Roman" w:hAnsi="Times New Roman" w:cs="Times New Roman"/>
          <w:kern w:val="0"/>
          <w:sz w:val="28"/>
          <w:szCs w:val="28"/>
          <w14:ligatures w14:val="none"/>
        </w:rPr>
        <w:t xml:space="preserve">У </w:t>
      </w:r>
      <w:r w:rsidR="00511E04">
        <w:rPr>
          <w:rFonts w:ascii="Times New Roman" w:eastAsia="Times New Roman" w:hAnsi="Times New Roman" w:cs="Times New Roman"/>
          <w:kern w:val="0"/>
          <w:sz w:val="28"/>
          <w:szCs w:val="28"/>
          <w14:ligatures w14:val="none"/>
        </w:rPr>
        <w:t xml:space="preserve">ЗДО </w:t>
      </w:r>
      <w:r w:rsidR="00521299">
        <w:rPr>
          <w:rFonts w:ascii="Times New Roman" w:eastAsia="Times New Roman" w:hAnsi="Times New Roman" w:cs="Times New Roman"/>
          <w:kern w:val="0"/>
          <w:sz w:val="28"/>
          <w:szCs w:val="28"/>
          <w14:ligatures w14:val="none"/>
        </w:rPr>
        <w:t>«Золота рибка»</w:t>
      </w:r>
      <w:r w:rsidRPr="006857B1">
        <w:rPr>
          <w:rFonts w:ascii="Times New Roman" w:eastAsia="Times New Roman" w:hAnsi="Times New Roman" w:cs="Times New Roman"/>
          <w:kern w:val="0"/>
          <w:sz w:val="28"/>
          <w:szCs w:val="28"/>
          <w14:ligatures w14:val="none"/>
        </w:rPr>
        <w:t xml:space="preserve"> </w:t>
      </w:r>
      <w:r w:rsidR="00521299">
        <w:rPr>
          <w:rFonts w:ascii="Times New Roman" w:eastAsia="Times New Roman" w:hAnsi="Times New Roman" w:cs="Times New Roman"/>
          <w:kern w:val="0"/>
          <w:sz w:val="28"/>
          <w:szCs w:val="28"/>
          <w14:ligatures w14:val="none"/>
        </w:rPr>
        <w:t xml:space="preserve">освіти функціонують чотири </w:t>
      </w:r>
      <w:r w:rsidRPr="006857B1">
        <w:rPr>
          <w:rFonts w:ascii="Times New Roman" w:eastAsia="Times New Roman" w:hAnsi="Times New Roman" w:cs="Times New Roman"/>
          <w:kern w:val="0"/>
          <w:sz w:val="28"/>
          <w:szCs w:val="28"/>
          <w14:ligatures w14:val="none"/>
        </w:rPr>
        <w:t>вікові групи з 10,5-годинним денним режимом перебування дітей (група раннього віку, молодшого, середнього та старшого).</w:t>
      </w:r>
    </w:p>
    <w:p w:rsidR="006857B1" w:rsidRPr="00B9213E" w:rsidRDefault="006857B1"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6857B1">
        <w:rPr>
          <w:rFonts w:ascii="Times New Roman" w:eastAsia="Times New Roman" w:hAnsi="Times New Roman" w:cs="Times New Roman"/>
          <w:kern w:val="0"/>
          <w:sz w:val="28"/>
          <w:szCs w:val="28"/>
          <w14:ligatures w14:val="none"/>
        </w:rPr>
        <w:t>Основною формою здобуття дошкільної освіти є очна (денна).</w:t>
      </w:r>
    </w:p>
    <w:p w:rsidR="0082725F" w:rsidRDefault="006A5775"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9213E">
        <w:rPr>
          <w:rFonts w:ascii="Times New Roman" w:eastAsia="Times New Roman" w:hAnsi="Times New Roman" w:cs="Times New Roman"/>
          <w:kern w:val="0"/>
          <w:sz w:val="28"/>
          <w:szCs w:val="28"/>
          <w14:ligatures w14:val="none"/>
        </w:rPr>
        <w:t xml:space="preserve">Зміст </w:t>
      </w:r>
      <w:r w:rsidR="005A2C69">
        <w:rPr>
          <w:rFonts w:ascii="Times New Roman" w:eastAsia="Times New Roman" w:hAnsi="Times New Roman" w:cs="Times New Roman"/>
          <w:kern w:val="0"/>
          <w:sz w:val="28"/>
          <w:szCs w:val="28"/>
          <w14:ligatures w14:val="none"/>
        </w:rPr>
        <w:t>освітнього</w:t>
      </w:r>
      <w:r w:rsidRPr="00B9213E">
        <w:rPr>
          <w:rFonts w:ascii="Times New Roman" w:eastAsia="Times New Roman" w:hAnsi="Times New Roman" w:cs="Times New Roman"/>
          <w:kern w:val="0"/>
          <w:sz w:val="28"/>
          <w:szCs w:val="28"/>
          <w14:ligatures w14:val="none"/>
        </w:rPr>
        <w:t xml:space="preserve"> процесу в ЗДО </w:t>
      </w:r>
      <w:r w:rsidR="002736DC">
        <w:rPr>
          <w:rFonts w:ascii="Times New Roman" w:eastAsia="Times New Roman" w:hAnsi="Times New Roman" w:cs="Times New Roman"/>
          <w:kern w:val="0"/>
          <w:sz w:val="28"/>
          <w:szCs w:val="28"/>
          <w14:ligatures w14:val="none"/>
        </w:rPr>
        <w:t>«Золота рибка»</w:t>
      </w:r>
      <w:r w:rsidRPr="00B9213E">
        <w:rPr>
          <w:rFonts w:ascii="Times New Roman" w:eastAsia="Times New Roman" w:hAnsi="Times New Roman" w:cs="Times New Roman"/>
          <w:kern w:val="0"/>
          <w:sz w:val="28"/>
          <w:szCs w:val="28"/>
          <w14:ligatures w14:val="none"/>
        </w:rPr>
        <w:t xml:space="preserve"> визначається Базовим компонентом дошкільної освіти та реалізується відповідно до програми розвитку д</w:t>
      </w:r>
      <w:r w:rsidR="00E40D01">
        <w:rPr>
          <w:rFonts w:ascii="Times New Roman" w:eastAsia="Times New Roman" w:hAnsi="Times New Roman" w:cs="Times New Roman"/>
          <w:kern w:val="0"/>
          <w:sz w:val="28"/>
          <w:szCs w:val="28"/>
          <w14:ligatures w14:val="none"/>
        </w:rPr>
        <w:t>ітей</w:t>
      </w:r>
      <w:r w:rsidRPr="00B9213E">
        <w:rPr>
          <w:rFonts w:ascii="Times New Roman" w:eastAsia="Times New Roman" w:hAnsi="Times New Roman" w:cs="Times New Roman"/>
          <w:kern w:val="0"/>
          <w:sz w:val="28"/>
          <w:szCs w:val="28"/>
          <w14:ligatures w14:val="none"/>
        </w:rPr>
        <w:t xml:space="preserve"> дошкільного віку «</w:t>
      </w:r>
      <w:r w:rsidR="002736DC">
        <w:rPr>
          <w:rFonts w:ascii="Times New Roman" w:eastAsia="Times New Roman" w:hAnsi="Times New Roman" w:cs="Times New Roman"/>
          <w:kern w:val="0"/>
          <w:sz w:val="28"/>
          <w:szCs w:val="28"/>
          <w14:ligatures w14:val="none"/>
        </w:rPr>
        <w:t>Дитина</w:t>
      </w:r>
      <w:r w:rsidRPr="00B9213E">
        <w:rPr>
          <w:rFonts w:ascii="Times New Roman" w:eastAsia="Times New Roman" w:hAnsi="Times New Roman" w:cs="Times New Roman"/>
          <w:kern w:val="0"/>
          <w:sz w:val="28"/>
          <w:szCs w:val="28"/>
          <w14:ligatures w14:val="none"/>
        </w:rPr>
        <w:t>».</w:t>
      </w:r>
    </w:p>
    <w:p w:rsidR="00BF6DF5" w:rsidRPr="00B9213E" w:rsidRDefault="00BF6DF5" w:rsidP="005A2C69">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F6DF5">
        <w:rPr>
          <w:rFonts w:ascii="Times New Roman" w:eastAsia="Times New Roman" w:hAnsi="Times New Roman" w:cs="Times New Roman"/>
          <w:kern w:val="0"/>
          <w:sz w:val="28"/>
          <w:szCs w:val="28"/>
          <w14:ligatures w14:val="none"/>
        </w:rPr>
        <w:t>Освітній процес проводиться державною мовою (ст. 7 Закону № 3788</w:t>
      </w:r>
      <w:r w:rsidR="002736DC">
        <w:rPr>
          <w:rFonts w:ascii="Times New Roman" w:eastAsia="Times New Roman" w:hAnsi="Times New Roman" w:cs="Times New Roman"/>
          <w:kern w:val="0"/>
          <w:sz w:val="28"/>
          <w:szCs w:val="28"/>
          <w14:ligatures w14:val="none"/>
        </w:rPr>
        <w:t>-</w:t>
      </w:r>
      <w:r w:rsidRPr="00BF6DF5">
        <w:rPr>
          <w:rFonts w:ascii="Times New Roman" w:eastAsia="Times New Roman" w:hAnsi="Times New Roman" w:cs="Times New Roman"/>
          <w:kern w:val="0"/>
          <w:sz w:val="28"/>
          <w:szCs w:val="28"/>
          <w14:ligatures w14:val="none"/>
        </w:rPr>
        <w:t>IX)</w:t>
      </w:r>
      <w:r w:rsidR="005A2C69">
        <w:rPr>
          <w:rFonts w:ascii="Times New Roman" w:eastAsia="Times New Roman" w:hAnsi="Times New Roman" w:cs="Times New Roman"/>
          <w:kern w:val="0"/>
          <w:sz w:val="28"/>
          <w:szCs w:val="28"/>
          <w14:ligatures w14:val="none"/>
        </w:rPr>
        <w:t xml:space="preserve"> та </w:t>
      </w:r>
      <w:r w:rsidRPr="00BF6DF5">
        <w:rPr>
          <w:rFonts w:ascii="Times New Roman" w:eastAsia="Times New Roman" w:hAnsi="Times New Roman" w:cs="Times New Roman"/>
          <w:kern w:val="0"/>
          <w:sz w:val="28"/>
          <w:szCs w:val="28"/>
          <w14:ligatures w14:val="none"/>
        </w:rPr>
        <w:t>організовується у співпраці з батьками (законними представниками) здобувачів освіти, з урахуванням їхніх прав, потреб і інтересів дитини.</w:t>
      </w:r>
    </w:p>
    <w:p w:rsidR="005A2C69" w:rsidRDefault="005A2C69"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5A2C69">
        <w:rPr>
          <w:rFonts w:ascii="Times New Roman" w:eastAsia="Times New Roman" w:hAnsi="Times New Roman" w:cs="Times New Roman"/>
          <w:kern w:val="0"/>
          <w:sz w:val="28"/>
          <w:szCs w:val="28"/>
          <w14:ligatures w14:val="none"/>
        </w:rPr>
        <w:t>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6A5775" w:rsidRPr="00B9213E" w:rsidRDefault="006A5775"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9213E">
        <w:rPr>
          <w:rFonts w:ascii="Times New Roman" w:eastAsia="Times New Roman" w:hAnsi="Times New Roman" w:cs="Times New Roman"/>
          <w:kern w:val="0"/>
          <w:sz w:val="28"/>
          <w:szCs w:val="28"/>
          <w14:ligatures w14:val="none"/>
        </w:rPr>
        <w:t>Навчання дітей у формі заняття починається з 3-го року життя.</w:t>
      </w:r>
    </w:p>
    <w:p w:rsidR="005A2C69" w:rsidRDefault="005A2C69"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5A2C69">
        <w:rPr>
          <w:rFonts w:ascii="Times New Roman" w:eastAsia="Times New Roman" w:hAnsi="Times New Roman" w:cs="Times New Roman"/>
          <w:kern w:val="0"/>
          <w:sz w:val="28"/>
          <w:szCs w:val="28"/>
          <w14:ligatures w14:val="none"/>
        </w:rPr>
        <w:t>Тривалість</w:t>
      </w:r>
      <w:r w:rsidR="00F8716B">
        <w:rPr>
          <w:rFonts w:ascii="Times New Roman" w:eastAsia="Times New Roman" w:hAnsi="Times New Roman" w:cs="Times New Roman"/>
          <w:kern w:val="0"/>
          <w:sz w:val="28"/>
          <w:szCs w:val="28"/>
          <w14:ligatures w14:val="none"/>
        </w:rPr>
        <w:t xml:space="preserve"> </w:t>
      </w:r>
      <w:r w:rsidRPr="005A2C69">
        <w:rPr>
          <w:rFonts w:ascii="Times New Roman" w:eastAsia="Times New Roman" w:hAnsi="Times New Roman" w:cs="Times New Roman"/>
          <w:kern w:val="0"/>
          <w:sz w:val="28"/>
          <w:szCs w:val="28"/>
          <w14:ligatures w14:val="none"/>
        </w:rPr>
        <w:t>спеціально організованої навчальної діяльності встановлюється з урахуванням вікових особливостей дітей і відповідає нормативам: для дітей раннього віку — 10–15 хвилин, молодшого дошкільного віку — 15–20 хвилин, старшого дошкільного віку — 20–25 хвилин.</w:t>
      </w:r>
    </w:p>
    <w:p w:rsidR="00634994" w:rsidRDefault="00634994"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634994">
        <w:rPr>
          <w:rFonts w:ascii="Times New Roman" w:eastAsia="Times New Roman" w:hAnsi="Times New Roman" w:cs="Times New Roman"/>
          <w:kern w:val="0"/>
          <w:sz w:val="28"/>
          <w:szCs w:val="28"/>
          <w14:ligatures w14:val="none"/>
        </w:rPr>
        <w:t xml:space="preserve">Матеріально-технічне забезпечення </w:t>
      </w:r>
      <w:r>
        <w:rPr>
          <w:rFonts w:ascii="Times New Roman" w:eastAsia="Times New Roman" w:hAnsi="Times New Roman" w:cs="Times New Roman"/>
          <w:kern w:val="0"/>
          <w:sz w:val="28"/>
          <w:szCs w:val="28"/>
          <w14:ligatures w14:val="none"/>
        </w:rPr>
        <w:t>ЗДО</w:t>
      </w:r>
      <w:r w:rsidRPr="00634994">
        <w:rPr>
          <w:rFonts w:ascii="Times New Roman" w:eastAsia="Times New Roman" w:hAnsi="Times New Roman" w:cs="Times New Roman"/>
          <w:kern w:val="0"/>
          <w:sz w:val="28"/>
          <w:szCs w:val="28"/>
          <w14:ligatures w14:val="none"/>
        </w:rPr>
        <w:t xml:space="preserve"> </w:t>
      </w:r>
      <w:r w:rsidR="006F07E8">
        <w:rPr>
          <w:rFonts w:ascii="Times New Roman" w:eastAsia="Times New Roman" w:hAnsi="Times New Roman" w:cs="Times New Roman"/>
          <w:kern w:val="0"/>
          <w:sz w:val="28"/>
          <w:szCs w:val="28"/>
          <w14:ligatures w14:val="none"/>
        </w:rPr>
        <w:t>Золота рибка»</w:t>
      </w:r>
      <w:r w:rsidRPr="00634994">
        <w:rPr>
          <w:rFonts w:ascii="Times New Roman" w:eastAsia="Times New Roman" w:hAnsi="Times New Roman" w:cs="Times New Roman"/>
          <w:kern w:val="0"/>
          <w:sz w:val="28"/>
          <w:szCs w:val="28"/>
          <w14:ligatures w14:val="none"/>
        </w:rPr>
        <w:t xml:space="preserve"> відповідає вимогам для якісної реалізації освітньої діяльності. У закладі функціонують просторі групові приміщення, спальні кімнати та музично-спортивна зала. Усі приміщення утримуються відповідно до санітарно-гігієнічних норм. Меблі </w:t>
      </w:r>
      <w:r w:rsidRPr="00634994">
        <w:rPr>
          <w:rFonts w:ascii="Times New Roman" w:eastAsia="Times New Roman" w:hAnsi="Times New Roman" w:cs="Times New Roman"/>
          <w:kern w:val="0"/>
          <w:sz w:val="28"/>
          <w:szCs w:val="28"/>
          <w14:ligatures w14:val="none"/>
        </w:rPr>
        <w:lastRenderedPageBreak/>
        <w:t xml:space="preserve">відповідають віковим особливостям дітей і промарковані відповідно до </w:t>
      </w:r>
      <w:proofErr w:type="spellStart"/>
      <w:r w:rsidRPr="00634994">
        <w:rPr>
          <w:rFonts w:ascii="Times New Roman" w:eastAsia="Times New Roman" w:hAnsi="Times New Roman" w:cs="Times New Roman"/>
          <w:kern w:val="0"/>
          <w:sz w:val="28"/>
          <w:szCs w:val="28"/>
          <w14:ligatures w14:val="none"/>
        </w:rPr>
        <w:t>зростових</w:t>
      </w:r>
      <w:proofErr w:type="spellEnd"/>
      <w:r w:rsidRPr="00634994">
        <w:rPr>
          <w:rFonts w:ascii="Times New Roman" w:eastAsia="Times New Roman" w:hAnsi="Times New Roman" w:cs="Times New Roman"/>
          <w:kern w:val="0"/>
          <w:sz w:val="28"/>
          <w:szCs w:val="28"/>
          <w14:ligatures w14:val="none"/>
        </w:rPr>
        <w:t xml:space="preserve"> категорій. Освітнє середовище укомплектоване навчально-дидактичними та ігровими матеріалами згідно з Примірним переліком, затвердженим наказом МОН України від 19.12.2017 № 1633.</w:t>
      </w:r>
    </w:p>
    <w:p w:rsidR="00634994" w:rsidRDefault="00634994"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634994">
        <w:rPr>
          <w:rFonts w:ascii="Times New Roman" w:eastAsia="Times New Roman" w:hAnsi="Times New Roman" w:cs="Times New Roman"/>
          <w:kern w:val="0"/>
          <w:sz w:val="28"/>
          <w:szCs w:val="28"/>
          <w14:ligatures w14:val="none"/>
        </w:rPr>
        <w:t xml:space="preserve">У закладі дошкільної освіти </w:t>
      </w:r>
      <w:r w:rsidR="006F07E8">
        <w:rPr>
          <w:rFonts w:ascii="Times New Roman" w:eastAsia="Times New Roman" w:hAnsi="Times New Roman" w:cs="Times New Roman"/>
          <w:kern w:val="0"/>
          <w:sz w:val="28"/>
          <w:szCs w:val="28"/>
          <w14:ligatures w14:val="none"/>
        </w:rPr>
        <w:t>«Золота рибка»</w:t>
      </w:r>
      <w:r w:rsidRPr="00634994">
        <w:rPr>
          <w:rFonts w:ascii="Times New Roman" w:eastAsia="Times New Roman" w:hAnsi="Times New Roman" w:cs="Times New Roman"/>
          <w:kern w:val="0"/>
          <w:sz w:val="28"/>
          <w:szCs w:val="28"/>
          <w14:ligatures w14:val="none"/>
        </w:rPr>
        <w:t xml:space="preserve"> сформовано соціальний паспорт, у якому відображено інформацію про вихованців із багатодітних, малозабезпечених та неповних сімей, дітей, чиї батьки виконують або виконували службовий обов’язок у зоні бойових дій, а також про внутрішньо</w:t>
      </w:r>
      <w:r w:rsidR="00F8716B">
        <w:rPr>
          <w:rFonts w:ascii="Times New Roman" w:eastAsia="Times New Roman" w:hAnsi="Times New Roman" w:cs="Times New Roman"/>
          <w:kern w:val="0"/>
          <w:sz w:val="28"/>
          <w:szCs w:val="28"/>
          <w14:ligatures w14:val="none"/>
        </w:rPr>
        <w:t xml:space="preserve"> </w:t>
      </w:r>
      <w:r w:rsidRPr="00634994">
        <w:rPr>
          <w:rFonts w:ascii="Times New Roman" w:eastAsia="Times New Roman" w:hAnsi="Times New Roman" w:cs="Times New Roman"/>
          <w:kern w:val="0"/>
          <w:sz w:val="28"/>
          <w:szCs w:val="28"/>
          <w14:ligatures w14:val="none"/>
        </w:rPr>
        <w:t>переміщених осіб.</w:t>
      </w:r>
    </w:p>
    <w:p w:rsidR="00BF6DF5" w:rsidRPr="00B9213E" w:rsidRDefault="00BF6DF5"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F6DF5">
        <w:rPr>
          <w:rFonts w:ascii="Times New Roman" w:eastAsia="Times New Roman" w:hAnsi="Times New Roman" w:cs="Times New Roman"/>
          <w:kern w:val="0"/>
          <w:sz w:val="28"/>
          <w:szCs w:val="28"/>
          <w14:ligatures w14:val="none"/>
        </w:rPr>
        <w:t>Харчування</w:t>
      </w:r>
      <w:r w:rsidR="00634994">
        <w:rPr>
          <w:rFonts w:ascii="Times New Roman" w:eastAsia="Times New Roman" w:hAnsi="Times New Roman" w:cs="Times New Roman"/>
          <w:kern w:val="0"/>
          <w:sz w:val="28"/>
          <w:szCs w:val="28"/>
          <w14:ligatures w14:val="none"/>
        </w:rPr>
        <w:t xml:space="preserve"> </w:t>
      </w:r>
      <w:r w:rsidRPr="00BF6DF5">
        <w:rPr>
          <w:rFonts w:ascii="Times New Roman" w:eastAsia="Times New Roman" w:hAnsi="Times New Roman" w:cs="Times New Roman"/>
          <w:kern w:val="0"/>
          <w:sz w:val="28"/>
          <w:szCs w:val="28"/>
          <w14:ligatures w14:val="none"/>
        </w:rPr>
        <w:t>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Закону України «Про державну соціальну допомогу малозабезпеченим сім’ям», дітей з числа осіб, визначених статтями 10 і 10-1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w:t>
      </w:r>
      <w:r w:rsidR="00E40D01">
        <w:rPr>
          <w:rFonts w:ascii="Times New Roman" w:eastAsia="Times New Roman" w:hAnsi="Times New Roman" w:cs="Times New Roman"/>
          <w:kern w:val="0"/>
          <w:sz w:val="28"/>
          <w:szCs w:val="28"/>
          <w14:ligatures w14:val="none"/>
        </w:rPr>
        <w:t>снюється за кошти засновника</w:t>
      </w:r>
      <w:r w:rsidRPr="00BF6DF5">
        <w:rPr>
          <w:rFonts w:ascii="Times New Roman" w:eastAsia="Times New Roman" w:hAnsi="Times New Roman" w:cs="Times New Roman"/>
          <w:kern w:val="0"/>
          <w:sz w:val="28"/>
          <w:szCs w:val="28"/>
          <w14:ligatures w14:val="none"/>
        </w:rPr>
        <w:t>.</w:t>
      </w:r>
    </w:p>
    <w:p w:rsidR="00C73266" w:rsidRDefault="00C73266" w:rsidP="00C73266">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F6DF5">
        <w:rPr>
          <w:rFonts w:ascii="Times New Roman" w:eastAsia="Times New Roman" w:hAnsi="Times New Roman" w:cs="Times New Roman"/>
          <w:kern w:val="0"/>
          <w:sz w:val="28"/>
          <w:szCs w:val="28"/>
          <w14:ligatures w14:val="none"/>
        </w:rPr>
        <w:t xml:space="preserve">У закладі дошкільної освіти </w:t>
      </w:r>
      <w:r w:rsidR="006F07E8">
        <w:rPr>
          <w:rFonts w:ascii="Times New Roman" w:eastAsia="Times New Roman" w:hAnsi="Times New Roman" w:cs="Times New Roman"/>
          <w:kern w:val="0"/>
          <w:sz w:val="28"/>
          <w:szCs w:val="28"/>
          <w14:ligatures w14:val="none"/>
        </w:rPr>
        <w:t xml:space="preserve">«Золота рибка» </w:t>
      </w:r>
      <w:r w:rsidRPr="00BF6DF5">
        <w:rPr>
          <w:rFonts w:ascii="Times New Roman" w:eastAsia="Times New Roman" w:hAnsi="Times New Roman" w:cs="Times New Roman"/>
          <w:kern w:val="0"/>
          <w:sz w:val="28"/>
          <w:szCs w:val="28"/>
          <w14:ligatures w14:val="none"/>
        </w:rPr>
        <w:t>встановлено 3-разове харчування.</w:t>
      </w:r>
    </w:p>
    <w:p w:rsidR="00BF6DF5" w:rsidRPr="00BF6DF5" w:rsidRDefault="00BF6DF5" w:rsidP="00BF6DF5">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F6DF5">
        <w:rPr>
          <w:rFonts w:ascii="Times New Roman" w:eastAsia="Times New Roman" w:hAnsi="Times New Roman" w:cs="Times New Roman"/>
          <w:kern w:val="0"/>
          <w:sz w:val="28"/>
          <w:szCs w:val="28"/>
          <w14:ligatures w14:val="none"/>
        </w:rPr>
        <w:t xml:space="preserve">У </w:t>
      </w:r>
      <w:r w:rsidR="00634994">
        <w:rPr>
          <w:rFonts w:ascii="Times New Roman" w:eastAsia="Times New Roman" w:hAnsi="Times New Roman" w:cs="Times New Roman"/>
          <w:kern w:val="0"/>
          <w:sz w:val="28"/>
          <w:szCs w:val="28"/>
          <w14:ligatures w14:val="none"/>
        </w:rPr>
        <w:t xml:space="preserve">ЗДО </w:t>
      </w:r>
      <w:r w:rsidR="00CC604A">
        <w:rPr>
          <w:rFonts w:ascii="Times New Roman" w:eastAsia="Times New Roman" w:hAnsi="Times New Roman" w:cs="Times New Roman"/>
          <w:kern w:val="0"/>
          <w:sz w:val="28"/>
          <w:szCs w:val="28"/>
          <w14:ligatures w14:val="none"/>
        </w:rPr>
        <w:t xml:space="preserve">«Золота рибка» </w:t>
      </w:r>
      <w:r w:rsidRPr="00BF6DF5">
        <w:rPr>
          <w:rFonts w:ascii="Times New Roman" w:eastAsia="Times New Roman" w:hAnsi="Times New Roman" w:cs="Times New Roman"/>
          <w:kern w:val="0"/>
          <w:sz w:val="28"/>
          <w:szCs w:val="28"/>
          <w14:ligatures w14:val="none"/>
        </w:rPr>
        <w:t>організовано систему управління безпечністю харчових продуктів відповідно до принципів HACCP (</w:t>
      </w:r>
      <w:proofErr w:type="spellStart"/>
      <w:r w:rsidRPr="00BF6DF5">
        <w:rPr>
          <w:rFonts w:ascii="Times New Roman" w:eastAsia="Times New Roman" w:hAnsi="Times New Roman" w:cs="Times New Roman"/>
          <w:kern w:val="0"/>
          <w:sz w:val="28"/>
          <w:szCs w:val="28"/>
          <w14:ligatures w14:val="none"/>
        </w:rPr>
        <w:t>Hazard</w:t>
      </w:r>
      <w:proofErr w:type="spellEnd"/>
      <w:r w:rsidRPr="00BF6DF5">
        <w:rPr>
          <w:rFonts w:ascii="Times New Roman" w:eastAsia="Times New Roman" w:hAnsi="Times New Roman" w:cs="Times New Roman"/>
          <w:kern w:val="0"/>
          <w:sz w:val="28"/>
          <w:szCs w:val="28"/>
          <w14:ligatures w14:val="none"/>
        </w:rPr>
        <w:t xml:space="preserve"> </w:t>
      </w:r>
      <w:proofErr w:type="spellStart"/>
      <w:r w:rsidRPr="00BF6DF5">
        <w:rPr>
          <w:rFonts w:ascii="Times New Roman" w:eastAsia="Times New Roman" w:hAnsi="Times New Roman" w:cs="Times New Roman"/>
          <w:kern w:val="0"/>
          <w:sz w:val="28"/>
          <w:szCs w:val="28"/>
          <w14:ligatures w14:val="none"/>
        </w:rPr>
        <w:t>Analysis</w:t>
      </w:r>
      <w:proofErr w:type="spellEnd"/>
      <w:r w:rsidRPr="00BF6DF5">
        <w:rPr>
          <w:rFonts w:ascii="Times New Roman" w:eastAsia="Times New Roman" w:hAnsi="Times New Roman" w:cs="Times New Roman"/>
          <w:kern w:val="0"/>
          <w:sz w:val="28"/>
          <w:szCs w:val="28"/>
          <w14:ligatures w14:val="none"/>
        </w:rPr>
        <w:t xml:space="preserve"> </w:t>
      </w:r>
      <w:proofErr w:type="spellStart"/>
      <w:r w:rsidRPr="00BF6DF5">
        <w:rPr>
          <w:rFonts w:ascii="Times New Roman" w:eastAsia="Times New Roman" w:hAnsi="Times New Roman" w:cs="Times New Roman"/>
          <w:kern w:val="0"/>
          <w:sz w:val="28"/>
          <w:szCs w:val="28"/>
          <w14:ligatures w14:val="none"/>
        </w:rPr>
        <w:t>and</w:t>
      </w:r>
      <w:proofErr w:type="spellEnd"/>
      <w:r w:rsidRPr="00BF6DF5">
        <w:rPr>
          <w:rFonts w:ascii="Times New Roman" w:eastAsia="Times New Roman" w:hAnsi="Times New Roman" w:cs="Times New Roman"/>
          <w:kern w:val="0"/>
          <w:sz w:val="28"/>
          <w:szCs w:val="28"/>
          <w14:ligatures w14:val="none"/>
        </w:rPr>
        <w:t xml:space="preserve"> </w:t>
      </w:r>
      <w:proofErr w:type="spellStart"/>
      <w:r w:rsidRPr="00BF6DF5">
        <w:rPr>
          <w:rFonts w:ascii="Times New Roman" w:eastAsia="Times New Roman" w:hAnsi="Times New Roman" w:cs="Times New Roman"/>
          <w:kern w:val="0"/>
          <w:sz w:val="28"/>
          <w:szCs w:val="28"/>
          <w14:ligatures w14:val="none"/>
        </w:rPr>
        <w:t>Critical</w:t>
      </w:r>
      <w:proofErr w:type="spellEnd"/>
      <w:r w:rsidRPr="00BF6DF5">
        <w:rPr>
          <w:rFonts w:ascii="Times New Roman" w:eastAsia="Times New Roman" w:hAnsi="Times New Roman" w:cs="Times New Roman"/>
          <w:kern w:val="0"/>
          <w:sz w:val="28"/>
          <w:szCs w:val="28"/>
          <w14:ligatures w14:val="none"/>
        </w:rPr>
        <w:t xml:space="preserve"> </w:t>
      </w:r>
      <w:proofErr w:type="spellStart"/>
      <w:r w:rsidRPr="00BF6DF5">
        <w:rPr>
          <w:rFonts w:ascii="Times New Roman" w:eastAsia="Times New Roman" w:hAnsi="Times New Roman" w:cs="Times New Roman"/>
          <w:kern w:val="0"/>
          <w:sz w:val="28"/>
          <w:szCs w:val="28"/>
          <w14:ligatures w14:val="none"/>
        </w:rPr>
        <w:t>Control</w:t>
      </w:r>
      <w:proofErr w:type="spellEnd"/>
      <w:r w:rsidRPr="00BF6DF5">
        <w:rPr>
          <w:rFonts w:ascii="Times New Roman" w:eastAsia="Times New Roman" w:hAnsi="Times New Roman" w:cs="Times New Roman"/>
          <w:kern w:val="0"/>
          <w:sz w:val="28"/>
          <w:szCs w:val="28"/>
          <w14:ligatures w14:val="none"/>
        </w:rPr>
        <w:t xml:space="preserve"> </w:t>
      </w:r>
      <w:proofErr w:type="spellStart"/>
      <w:r w:rsidRPr="00BF6DF5">
        <w:rPr>
          <w:rFonts w:ascii="Times New Roman" w:eastAsia="Times New Roman" w:hAnsi="Times New Roman" w:cs="Times New Roman"/>
          <w:kern w:val="0"/>
          <w:sz w:val="28"/>
          <w:szCs w:val="28"/>
          <w14:ligatures w14:val="none"/>
        </w:rPr>
        <w:t>Points</w:t>
      </w:r>
      <w:proofErr w:type="spellEnd"/>
      <w:r w:rsidRPr="00BF6DF5">
        <w:rPr>
          <w:rFonts w:ascii="Times New Roman" w:eastAsia="Times New Roman" w:hAnsi="Times New Roman" w:cs="Times New Roman"/>
          <w:kern w:val="0"/>
          <w:sz w:val="28"/>
          <w:szCs w:val="28"/>
          <w14:ligatures w14:val="none"/>
        </w:rPr>
        <w:t>). З метою забезпечення контролю за безпечністю харчування, у закладі:</w:t>
      </w:r>
    </w:p>
    <w:p w:rsidR="00BF6DF5" w:rsidRPr="00F8716B" w:rsidRDefault="00BF6DF5" w:rsidP="004870B2">
      <w:pPr>
        <w:pStyle w:val="a3"/>
        <w:widowControl w:val="0"/>
        <w:numPr>
          <w:ilvl w:val="0"/>
          <w:numId w:val="21"/>
        </w:numPr>
        <w:autoSpaceDE w:val="0"/>
        <w:autoSpaceDN w:val="0"/>
        <w:spacing w:after="0" w:line="240" w:lineRule="auto"/>
        <w:ind w:left="1134" w:hanging="426"/>
        <w:jc w:val="both"/>
        <w:rPr>
          <w:rFonts w:ascii="Times New Roman" w:eastAsia="Times New Roman" w:hAnsi="Times New Roman" w:cs="Times New Roman"/>
          <w:kern w:val="0"/>
          <w:sz w:val="28"/>
          <w:szCs w:val="28"/>
          <w14:ligatures w14:val="none"/>
        </w:rPr>
      </w:pPr>
      <w:r w:rsidRPr="00F8716B">
        <w:rPr>
          <w:rFonts w:ascii="Times New Roman" w:eastAsia="Times New Roman" w:hAnsi="Times New Roman" w:cs="Times New Roman"/>
          <w:kern w:val="0"/>
          <w:sz w:val="28"/>
          <w:szCs w:val="28"/>
          <w14:ligatures w14:val="none"/>
        </w:rPr>
        <w:t>розроблено та впроваджено документи, що визначають процедури управління критичними контрольними точками;</w:t>
      </w:r>
    </w:p>
    <w:p w:rsidR="00BF6DF5" w:rsidRPr="00F8716B" w:rsidRDefault="00BF6DF5" w:rsidP="004870B2">
      <w:pPr>
        <w:pStyle w:val="a3"/>
        <w:widowControl w:val="0"/>
        <w:numPr>
          <w:ilvl w:val="0"/>
          <w:numId w:val="21"/>
        </w:numPr>
        <w:autoSpaceDE w:val="0"/>
        <w:autoSpaceDN w:val="0"/>
        <w:spacing w:after="0" w:line="240" w:lineRule="auto"/>
        <w:ind w:left="1134" w:hanging="426"/>
        <w:jc w:val="both"/>
        <w:rPr>
          <w:rFonts w:ascii="Times New Roman" w:eastAsia="Times New Roman" w:hAnsi="Times New Roman" w:cs="Times New Roman"/>
          <w:kern w:val="0"/>
          <w:sz w:val="28"/>
          <w:szCs w:val="28"/>
          <w14:ligatures w14:val="none"/>
        </w:rPr>
      </w:pPr>
      <w:r w:rsidRPr="00F8716B">
        <w:rPr>
          <w:rFonts w:ascii="Times New Roman" w:eastAsia="Times New Roman" w:hAnsi="Times New Roman" w:cs="Times New Roman"/>
          <w:kern w:val="0"/>
          <w:sz w:val="28"/>
          <w:szCs w:val="28"/>
          <w14:ligatures w14:val="none"/>
        </w:rPr>
        <w:t>видано відповідні накази щодо впровадження та підтримки системи HACCP;</w:t>
      </w:r>
    </w:p>
    <w:p w:rsidR="00BF6DF5" w:rsidRPr="00F8716B" w:rsidRDefault="00BF6DF5" w:rsidP="004870B2">
      <w:pPr>
        <w:pStyle w:val="a3"/>
        <w:widowControl w:val="0"/>
        <w:numPr>
          <w:ilvl w:val="0"/>
          <w:numId w:val="21"/>
        </w:numPr>
        <w:autoSpaceDE w:val="0"/>
        <w:autoSpaceDN w:val="0"/>
        <w:spacing w:after="0" w:line="240" w:lineRule="auto"/>
        <w:ind w:left="1134" w:hanging="426"/>
        <w:jc w:val="both"/>
        <w:rPr>
          <w:rFonts w:ascii="Times New Roman" w:eastAsia="Times New Roman" w:hAnsi="Times New Roman" w:cs="Times New Roman"/>
          <w:kern w:val="0"/>
          <w:sz w:val="28"/>
          <w:szCs w:val="28"/>
          <w14:ligatures w14:val="none"/>
        </w:rPr>
      </w:pPr>
      <w:r w:rsidRPr="00F8716B">
        <w:rPr>
          <w:rFonts w:ascii="Times New Roman" w:eastAsia="Times New Roman" w:hAnsi="Times New Roman" w:cs="Times New Roman"/>
          <w:kern w:val="0"/>
          <w:sz w:val="28"/>
          <w:szCs w:val="28"/>
          <w14:ligatures w14:val="none"/>
        </w:rPr>
        <w:t>ведеться облік у встановлених формах: журнали контролю температурного режиму, підготовки, зберігання та відпуску страв.</w:t>
      </w:r>
    </w:p>
    <w:p w:rsidR="00E9564F" w:rsidRDefault="00E9564F"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E9564F">
        <w:rPr>
          <w:rFonts w:ascii="Times New Roman" w:eastAsia="Times New Roman" w:hAnsi="Times New Roman" w:cs="Times New Roman"/>
          <w:kern w:val="0"/>
          <w:sz w:val="28"/>
          <w:szCs w:val="28"/>
          <w14:ligatures w14:val="none"/>
        </w:rPr>
        <w:t xml:space="preserve">У </w:t>
      </w:r>
      <w:r w:rsidR="00F8716B">
        <w:rPr>
          <w:rFonts w:ascii="Times New Roman" w:eastAsia="Times New Roman" w:hAnsi="Times New Roman" w:cs="Times New Roman"/>
          <w:kern w:val="0"/>
          <w:sz w:val="28"/>
          <w:szCs w:val="28"/>
          <w14:ligatures w14:val="none"/>
        </w:rPr>
        <w:t>з</w:t>
      </w:r>
      <w:r w:rsidRPr="00E9564F">
        <w:rPr>
          <w:rFonts w:ascii="Times New Roman" w:eastAsia="Times New Roman" w:hAnsi="Times New Roman" w:cs="Times New Roman"/>
          <w:kern w:val="0"/>
          <w:sz w:val="28"/>
          <w:szCs w:val="28"/>
          <w14:ligatures w14:val="none"/>
        </w:rPr>
        <w:t xml:space="preserve">акладі </w:t>
      </w:r>
      <w:r>
        <w:rPr>
          <w:rFonts w:ascii="Times New Roman" w:eastAsia="Times New Roman" w:hAnsi="Times New Roman" w:cs="Times New Roman"/>
          <w:kern w:val="0"/>
          <w:sz w:val="28"/>
          <w:szCs w:val="28"/>
          <w14:ligatures w14:val="none"/>
        </w:rPr>
        <w:t xml:space="preserve">дошкільної </w:t>
      </w:r>
      <w:r w:rsidRPr="00E9564F">
        <w:rPr>
          <w:rFonts w:ascii="Times New Roman" w:eastAsia="Times New Roman" w:hAnsi="Times New Roman" w:cs="Times New Roman"/>
          <w:kern w:val="0"/>
          <w:sz w:val="28"/>
          <w:szCs w:val="28"/>
          <w14:ligatures w14:val="none"/>
        </w:rPr>
        <w:t>освіти матеріально</w:t>
      </w:r>
      <w:r w:rsidR="00CC604A">
        <w:rPr>
          <w:rFonts w:ascii="Times New Roman" w:eastAsia="Times New Roman" w:hAnsi="Times New Roman" w:cs="Times New Roman"/>
          <w:kern w:val="0"/>
          <w:sz w:val="28"/>
          <w:szCs w:val="28"/>
          <w14:ligatures w14:val="none"/>
        </w:rPr>
        <w:t>-</w:t>
      </w:r>
      <w:r w:rsidRPr="00E9564F">
        <w:rPr>
          <w:rFonts w:ascii="Times New Roman" w:eastAsia="Times New Roman" w:hAnsi="Times New Roman" w:cs="Times New Roman"/>
          <w:kern w:val="0"/>
          <w:sz w:val="28"/>
          <w:szCs w:val="28"/>
          <w14:ligatures w14:val="none"/>
        </w:rPr>
        <w:t>технічна база формується та постійно оновлюється відповідно до державних стандартів і місцевих програм розвитку освіти. Усі об’єкти комунального майна перебувають у власно</w:t>
      </w:r>
      <w:r w:rsidR="00CC604A">
        <w:rPr>
          <w:rFonts w:ascii="Times New Roman" w:eastAsia="Times New Roman" w:hAnsi="Times New Roman" w:cs="Times New Roman"/>
          <w:kern w:val="0"/>
          <w:sz w:val="28"/>
          <w:szCs w:val="28"/>
          <w14:ligatures w14:val="none"/>
        </w:rPr>
        <w:t>сті територіальної громади</w:t>
      </w:r>
      <w:r w:rsidRPr="00E9564F">
        <w:rPr>
          <w:rFonts w:ascii="Times New Roman" w:eastAsia="Times New Roman" w:hAnsi="Times New Roman" w:cs="Times New Roman"/>
          <w:kern w:val="0"/>
          <w:sz w:val="28"/>
          <w:szCs w:val="28"/>
          <w14:ligatures w14:val="none"/>
        </w:rPr>
        <w:t xml:space="preserve"> і використовуються виключно в інтересах освітнього процесу </w:t>
      </w:r>
      <w:r>
        <w:rPr>
          <w:rFonts w:ascii="Times New Roman" w:eastAsia="Times New Roman" w:hAnsi="Times New Roman" w:cs="Times New Roman"/>
          <w:kern w:val="0"/>
          <w:sz w:val="28"/>
          <w:szCs w:val="28"/>
          <w14:ligatures w14:val="none"/>
        </w:rPr>
        <w:t xml:space="preserve">. </w:t>
      </w:r>
    </w:p>
    <w:p w:rsidR="00235DDE" w:rsidRPr="00B9213E" w:rsidRDefault="00E9564F" w:rsidP="00E9564F">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E9564F">
        <w:rPr>
          <w:rFonts w:ascii="Times New Roman" w:eastAsia="Times New Roman" w:hAnsi="Times New Roman" w:cs="Times New Roman"/>
          <w:kern w:val="0"/>
          <w:sz w:val="28"/>
          <w:szCs w:val="28"/>
          <w14:ligatures w14:val="none"/>
        </w:rPr>
        <w:t xml:space="preserve">Заклад має укриття цивільного захисту, </w:t>
      </w:r>
      <w:proofErr w:type="spellStart"/>
      <w:r w:rsidRPr="00E9564F">
        <w:rPr>
          <w:rFonts w:ascii="Times New Roman" w:eastAsia="Times New Roman" w:hAnsi="Times New Roman" w:cs="Times New Roman"/>
          <w:kern w:val="0"/>
          <w:sz w:val="28"/>
          <w:szCs w:val="28"/>
          <w14:ligatures w14:val="none"/>
        </w:rPr>
        <w:t>облаштоване</w:t>
      </w:r>
      <w:proofErr w:type="spellEnd"/>
      <w:r w:rsidRPr="00E9564F">
        <w:rPr>
          <w:rFonts w:ascii="Times New Roman" w:eastAsia="Times New Roman" w:hAnsi="Times New Roman" w:cs="Times New Roman"/>
          <w:kern w:val="0"/>
          <w:sz w:val="28"/>
          <w:szCs w:val="28"/>
          <w14:ligatures w14:val="none"/>
        </w:rPr>
        <w:t xml:space="preserve"> відповідно до вимог ДСНС, яке у разі потреби забезпечує захист учасників освітнього процесу.</w:t>
      </w:r>
      <w:r>
        <w:rPr>
          <w:rFonts w:ascii="Times New Roman" w:eastAsia="Times New Roman" w:hAnsi="Times New Roman" w:cs="Times New Roman"/>
          <w:kern w:val="0"/>
          <w:sz w:val="28"/>
          <w:szCs w:val="28"/>
          <w14:ligatures w14:val="none"/>
        </w:rPr>
        <w:t xml:space="preserve"> П</w:t>
      </w:r>
      <w:r w:rsidR="00235DDE" w:rsidRPr="00B9213E">
        <w:rPr>
          <w:rFonts w:ascii="Times New Roman" w:eastAsia="Times New Roman" w:hAnsi="Times New Roman" w:cs="Times New Roman"/>
          <w:kern w:val="0"/>
          <w:sz w:val="28"/>
          <w:szCs w:val="28"/>
          <w14:ligatures w14:val="none"/>
        </w:rPr>
        <w:t>едагоги мають заздалегідь погоджений маршрут переходу в укриття для кожної групи ЗДО</w:t>
      </w:r>
      <w:r>
        <w:rPr>
          <w:rFonts w:ascii="Times New Roman" w:eastAsia="Times New Roman" w:hAnsi="Times New Roman" w:cs="Times New Roman"/>
          <w:kern w:val="0"/>
          <w:sz w:val="28"/>
          <w:szCs w:val="28"/>
          <w14:ligatures w14:val="none"/>
        </w:rPr>
        <w:t xml:space="preserve"> та </w:t>
      </w:r>
      <w:r w:rsidR="00235DDE" w:rsidRPr="00B9213E">
        <w:rPr>
          <w:rFonts w:ascii="Times New Roman" w:eastAsia="Times New Roman" w:hAnsi="Times New Roman" w:cs="Times New Roman"/>
          <w:kern w:val="0"/>
          <w:sz w:val="28"/>
          <w:szCs w:val="28"/>
          <w14:ligatures w14:val="none"/>
        </w:rPr>
        <w:t>здійснюють евакуацію дітей  відповідно до Плану реагування на надзвичайні ситуації.</w:t>
      </w:r>
    </w:p>
    <w:p w:rsidR="00235DDE" w:rsidRPr="00B9213E" w:rsidRDefault="00235DDE"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9213E">
        <w:rPr>
          <w:rFonts w:ascii="Times New Roman" w:eastAsia="Times New Roman" w:hAnsi="Times New Roman" w:cs="Times New Roman"/>
          <w:kern w:val="0"/>
          <w:sz w:val="28"/>
          <w:szCs w:val="28"/>
          <w14:ligatures w14:val="none"/>
        </w:rPr>
        <w:t>ЗДО забезпечений засобами індивідуального захисту та первинними засобами пожежогасіння. В наявності</w:t>
      </w:r>
      <w:r w:rsidR="00CC604A">
        <w:rPr>
          <w:rFonts w:ascii="Times New Roman" w:eastAsia="Times New Roman" w:hAnsi="Times New Roman" w:cs="Times New Roman"/>
          <w:kern w:val="0"/>
          <w:sz w:val="28"/>
          <w:szCs w:val="28"/>
          <w14:ligatures w14:val="none"/>
        </w:rPr>
        <w:t xml:space="preserve">  пожежний щит з обладнанням, 16</w:t>
      </w:r>
      <w:r w:rsidRPr="00B9213E">
        <w:rPr>
          <w:rFonts w:ascii="Times New Roman" w:eastAsia="Times New Roman" w:hAnsi="Times New Roman" w:cs="Times New Roman"/>
          <w:kern w:val="0"/>
          <w:sz w:val="28"/>
          <w:szCs w:val="28"/>
          <w14:ligatures w14:val="none"/>
        </w:rPr>
        <w:t xml:space="preserve"> вогнегасників. Плани евакуації на випадок пожежі знаходиться на видному </w:t>
      </w:r>
      <w:r w:rsidRPr="00B9213E">
        <w:rPr>
          <w:rFonts w:ascii="Times New Roman" w:eastAsia="Times New Roman" w:hAnsi="Times New Roman" w:cs="Times New Roman"/>
          <w:kern w:val="0"/>
          <w:sz w:val="28"/>
          <w:szCs w:val="28"/>
          <w14:ligatures w14:val="none"/>
        </w:rPr>
        <w:lastRenderedPageBreak/>
        <w:t>місці.</w:t>
      </w:r>
    </w:p>
    <w:p w:rsidR="00BF6DF5" w:rsidRDefault="00BF6DF5"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F6DF5">
        <w:rPr>
          <w:rFonts w:ascii="Times New Roman" w:eastAsia="Times New Roman" w:hAnsi="Times New Roman" w:cs="Times New Roman"/>
          <w:kern w:val="0"/>
          <w:sz w:val="28"/>
          <w:szCs w:val="28"/>
          <w14:ligatures w14:val="none"/>
        </w:rPr>
        <w:t>У закладі дошкільної освіти</w:t>
      </w:r>
      <w:r w:rsidR="00E9564F">
        <w:rPr>
          <w:rFonts w:ascii="Times New Roman" w:eastAsia="Times New Roman" w:hAnsi="Times New Roman" w:cs="Times New Roman"/>
          <w:kern w:val="0"/>
          <w:sz w:val="28"/>
          <w:szCs w:val="28"/>
          <w14:ligatures w14:val="none"/>
        </w:rPr>
        <w:t xml:space="preserve"> </w:t>
      </w:r>
      <w:r w:rsidR="00CC604A">
        <w:rPr>
          <w:rFonts w:ascii="Times New Roman" w:eastAsia="Times New Roman" w:hAnsi="Times New Roman" w:cs="Times New Roman"/>
          <w:kern w:val="0"/>
          <w:sz w:val="28"/>
          <w:szCs w:val="28"/>
          <w14:ligatures w14:val="none"/>
        </w:rPr>
        <w:t xml:space="preserve">«Золота рибка» </w:t>
      </w:r>
      <w:r w:rsidRPr="00BF6DF5">
        <w:rPr>
          <w:rFonts w:ascii="Times New Roman" w:eastAsia="Times New Roman" w:hAnsi="Times New Roman" w:cs="Times New Roman"/>
          <w:kern w:val="0"/>
          <w:sz w:val="28"/>
          <w:szCs w:val="28"/>
          <w14:ligatures w14:val="none"/>
        </w:rPr>
        <w:t xml:space="preserve">реалізовано внутрішню систему забезпечення якості освіти відповідно до чинного законодавства та рекомендацій Державної служби якості освіти України. Внутрішня система забезпечення якості освіти функціонує як інструмент саморозвитку, постійного вдосконалення освітньої діяльності, управлінських процесів і внутрішньої культури та ґрунтується на принципах прозорості, партнерства, </w:t>
      </w:r>
      <w:proofErr w:type="spellStart"/>
      <w:r w:rsidRPr="00BF6DF5">
        <w:rPr>
          <w:rFonts w:ascii="Times New Roman" w:eastAsia="Times New Roman" w:hAnsi="Times New Roman" w:cs="Times New Roman"/>
          <w:kern w:val="0"/>
          <w:sz w:val="28"/>
          <w:szCs w:val="28"/>
          <w14:ligatures w14:val="none"/>
        </w:rPr>
        <w:t>інноваційності</w:t>
      </w:r>
      <w:proofErr w:type="spellEnd"/>
      <w:r w:rsidRPr="00BF6DF5">
        <w:rPr>
          <w:rFonts w:ascii="Times New Roman" w:eastAsia="Times New Roman" w:hAnsi="Times New Roman" w:cs="Times New Roman"/>
          <w:kern w:val="0"/>
          <w:sz w:val="28"/>
          <w:szCs w:val="28"/>
          <w14:ligatures w14:val="none"/>
        </w:rPr>
        <w:t xml:space="preserve"> та постійного самовдосконалення.</w:t>
      </w:r>
    </w:p>
    <w:p w:rsidR="00BF6DF5" w:rsidRPr="00BF6DF5" w:rsidRDefault="00BF6DF5" w:rsidP="00BF6DF5">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F6DF5">
        <w:rPr>
          <w:rFonts w:ascii="Times New Roman" w:eastAsia="Times New Roman" w:hAnsi="Times New Roman" w:cs="Times New Roman"/>
          <w:kern w:val="0"/>
          <w:sz w:val="28"/>
          <w:szCs w:val="28"/>
          <w14:ligatures w14:val="none"/>
        </w:rPr>
        <w:t xml:space="preserve">У </w:t>
      </w:r>
      <w:r w:rsidR="00E9564F">
        <w:rPr>
          <w:rFonts w:ascii="Times New Roman" w:eastAsia="Times New Roman" w:hAnsi="Times New Roman" w:cs="Times New Roman"/>
          <w:kern w:val="0"/>
          <w:sz w:val="28"/>
          <w:szCs w:val="28"/>
          <w14:ligatures w14:val="none"/>
        </w:rPr>
        <w:t>ЗДО</w:t>
      </w:r>
      <w:r w:rsidR="00CC604A">
        <w:rPr>
          <w:rFonts w:ascii="Times New Roman" w:eastAsia="Times New Roman" w:hAnsi="Times New Roman" w:cs="Times New Roman"/>
          <w:kern w:val="0"/>
          <w:sz w:val="28"/>
          <w:szCs w:val="28"/>
          <w14:ligatures w14:val="none"/>
        </w:rPr>
        <w:t xml:space="preserve"> «Золота рибка» </w:t>
      </w:r>
      <w:r w:rsidRPr="00BF6DF5">
        <w:rPr>
          <w:rFonts w:ascii="Times New Roman" w:eastAsia="Times New Roman" w:hAnsi="Times New Roman" w:cs="Times New Roman"/>
          <w:kern w:val="0"/>
          <w:sz w:val="28"/>
          <w:szCs w:val="28"/>
          <w14:ligatures w14:val="none"/>
        </w:rPr>
        <w:t>передбачено періодичну зміну фокусів о</w:t>
      </w:r>
      <w:r w:rsidR="00CC604A">
        <w:rPr>
          <w:rFonts w:ascii="Times New Roman" w:eastAsia="Times New Roman" w:hAnsi="Times New Roman" w:cs="Times New Roman"/>
          <w:kern w:val="0"/>
          <w:sz w:val="28"/>
          <w:szCs w:val="28"/>
          <w14:ligatures w14:val="none"/>
        </w:rPr>
        <w:t>цінювання. Щороку оцінюється 1 компонент</w:t>
      </w:r>
      <w:r w:rsidRPr="00BF6DF5">
        <w:rPr>
          <w:rFonts w:ascii="Times New Roman" w:eastAsia="Times New Roman" w:hAnsi="Times New Roman" w:cs="Times New Roman"/>
          <w:kern w:val="0"/>
          <w:sz w:val="28"/>
          <w:szCs w:val="28"/>
          <w14:ligatures w14:val="none"/>
        </w:rPr>
        <w:t xml:space="preserve"> внутрішньої системи за ротаці</w:t>
      </w:r>
      <w:r w:rsidR="00CC604A">
        <w:rPr>
          <w:rFonts w:ascii="Times New Roman" w:eastAsia="Times New Roman" w:hAnsi="Times New Roman" w:cs="Times New Roman"/>
          <w:kern w:val="0"/>
          <w:sz w:val="28"/>
          <w:szCs w:val="28"/>
          <w14:ligatures w14:val="none"/>
        </w:rPr>
        <w:t xml:space="preserve">йним принципом, а один раз на </w:t>
      </w:r>
      <w:r w:rsidRPr="00BF6DF5">
        <w:rPr>
          <w:rFonts w:ascii="Times New Roman" w:eastAsia="Times New Roman" w:hAnsi="Times New Roman" w:cs="Times New Roman"/>
          <w:kern w:val="0"/>
          <w:sz w:val="28"/>
          <w:szCs w:val="28"/>
          <w14:ligatures w14:val="none"/>
        </w:rPr>
        <w:t>5 років – здійснюється комплексне оцінювання всіх компонентів внутрішньої системи забезпечення якості освіти.</w:t>
      </w:r>
    </w:p>
    <w:p w:rsidR="00BF6DF5" w:rsidRDefault="00BF6DF5" w:rsidP="00BF6DF5">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F6DF5">
        <w:rPr>
          <w:rFonts w:ascii="Times New Roman" w:eastAsia="Times New Roman" w:hAnsi="Times New Roman" w:cs="Times New Roman"/>
          <w:kern w:val="0"/>
          <w:sz w:val="28"/>
          <w:szCs w:val="28"/>
          <w14:ligatures w14:val="none"/>
        </w:rPr>
        <w:t>До реалізації внутрішньої системи забезпечення якості освіти залучаються педагогічні працівники, адміністрація, батьки (законні представники), фахівці (у разі потреби), представники громадськості (за згодою).</w:t>
      </w:r>
    </w:p>
    <w:p w:rsidR="00BF6DF5" w:rsidRPr="00B9213E" w:rsidRDefault="00BF6DF5" w:rsidP="00BF6DF5">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F6DF5">
        <w:rPr>
          <w:rFonts w:ascii="Times New Roman" w:eastAsia="Times New Roman" w:hAnsi="Times New Roman" w:cs="Times New Roman"/>
          <w:kern w:val="0"/>
          <w:sz w:val="28"/>
          <w:szCs w:val="28"/>
          <w14:ligatures w14:val="none"/>
        </w:rPr>
        <w:t>Результати оцінювання використовуються для вдосконалення освітнього середовища, професійного розвитку педагогів, розвитку партнерства з батьками та покращення організації освітнього процесу.</w:t>
      </w:r>
    </w:p>
    <w:p w:rsidR="0082725F" w:rsidRPr="00B9213E" w:rsidRDefault="0082725F" w:rsidP="00B9213E">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00E9564F" w:rsidRPr="00E9564F">
        <w:rPr>
          <w:rFonts w:ascii="Times New Roman" w:hAnsi="Times New Roman" w:cs="Times New Roman"/>
          <w:sz w:val="28"/>
          <w:szCs w:val="28"/>
        </w:rPr>
        <w:t xml:space="preserve">Безпосереднє керівництво роботою закладу дошкільної освіти </w:t>
      </w:r>
      <w:r w:rsidR="00CC604A">
        <w:rPr>
          <w:rFonts w:ascii="Times New Roman" w:eastAsia="Times New Roman" w:hAnsi="Times New Roman" w:cs="Times New Roman"/>
          <w:kern w:val="0"/>
          <w:sz w:val="28"/>
          <w:szCs w:val="28"/>
          <w14:ligatures w14:val="none"/>
        </w:rPr>
        <w:t xml:space="preserve">«Золота рибка» </w:t>
      </w:r>
      <w:r w:rsidR="00E9564F" w:rsidRPr="00E9564F">
        <w:rPr>
          <w:rFonts w:ascii="Times New Roman" w:hAnsi="Times New Roman" w:cs="Times New Roman"/>
          <w:sz w:val="28"/>
          <w:szCs w:val="28"/>
        </w:rPr>
        <w:t>здійснює його керівник (директор)</w:t>
      </w:r>
      <w:r w:rsidR="00E9564F">
        <w:rPr>
          <w:rFonts w:ascii="Times New Roman" w:hAnsi="Times New Roman" w:cs="Times New Roman"/>
          <w:sz w:val="28"/>
          <w:szCs w:val="28"/>
        </w:rPr>
        <w:t xml:space="preserve"> – </w:t>
      </w:r>
      <w:r w:rsidR="00CC604A">
        <w:rPr>
          <w:rFonts w:ascii="Times New Roman" w:hAnsi="Times New Roman" w:cs="Times New Roman"/>
          <w:sz w:val="28"/>
          <w:szCs w:val="28"/>
        </w:rPr>
        <w:t>Качан Наталія Володимирівна</w:t>
      </w:r>
      <w:r w:rsidR="00E9564F">
        <w:rPr>
          <w:rFonts w:ascii="Times New Roman" w:hAnsi="Times New Roman" w:cs="Times New Roman"/>
          <w:sz w:val="28"/>
          <w:szCs w:val="28"/>
        </w:rPr>
        <w:t>.</w:t>
      </w:r>
      <w:r w:rsidR="00E9564F" w:rsidRPr="00E9564F">
        <w:rPr>
          <w:rFonts w:ascii="Times New Roman" w:hAnsi="Times New Roman" w:cs="Times New Roman"/>
          <w:sz w:val="28"/>
          <w:szCs w:val="28"/>
        </w:rPr>
        <w:t xml:space="preserve"> </w:t>
      </w:r>
      <w:r w:rsidRPr="00B9213E">
        <w:rPr>
          <w:rFonts w:ascii="Times New Roman" w:hAnsi="Times New Roman" w:cs="Times New Roman"/>
          <w:sz w:val="28"/>
          <w:szCs w:val="28"/>
        </w:rPr>
        <w:t>Загальний стаж роботи</w:t>
      </w:r>
      <w:r w:rsidR="00E9564F">
        <w:rPr>
          <w:rFonts w:ascii="Times New Roman" w:hAnsi="Times New Roman" w:cs="Times New Roman"/>
          <w:sz w:val="28"/>
          <w:szCs w:val="28"/>
        </w:rPr>
        <w:t xml:space="preserve"> </w:t>
      </w:r>
      <w:r w:rsidR="00CC604A">
        <w:rPr>
          <w:rFonts w:ascii="Times New Roman" w:hAnsi="Times New Roman" w:cs="Times New Roman"/>
          <w:sz w:val="28"/>
          <w:szCs w:val="28"/>
        </w:rPr>
        <w:t>12</w:t>
      </w:r>
      <w:r w:rsidR="00F8716B">
        <w:rPr>
          <w:rFonts w:ascii="Times New Roman" w:hAnsi="Times New Roman" w:cs="Times New Roman"/>
          <w:sz w:val="28"/>
          <w:szCs w:val="28"/>
        </w:rPr>
        <w:t xml:space="preserve"> </w:t>
      </w:r>
      <w:r w:rsidRPr="00B9213E">
        <w:rPr>
          <w:rFonts w:ascii="Times New Roman" w:hAnsi="Times New Roman" w:cs="Times New Roman"/>
          <w:sz w:val="28"/>
          <w:szCs w:val="28"/>
        </w:rPr>
        <w:t>р</w:t>
      </w:r>
      <w:r w:rsidR="00E9564F">
        <w:rPr>
          <w:rFonts w:ascii="Times New Roman" w:hAnsi="Times New Roman" w:cs="Times New Roman"/>
          <w:sz w:val="28"/>
          <w:szCs w:val="28"/>
        </w:rPr>
        <w:t>о</w:t>
      </w:r>
      <w:r w:rsidRPr="00B9213E">
        <w:rPr>
          <w:rFonts w:ascii="Times New Roman" w:hAnsi="Times New Roman" w:cs="Times New Roman"/>
          <w:sz w:val="28"/>
          <w:szCs w:val="28"/>
        </w:rPr>
        <w:t>к</w:t>
      </w:r>
      <w:r w:rsidR="00CC604A">
        <w:rPr>
          <w:rFonts w:ascii="Times New Roman" w:hAnsi="Times New Roman" w:cs="Times New Roman"/>
          <w:sz w:val="28"/>
          <w:szCs w:val="28"/>
        </w:rPr>
        <w:t>ів</w:t>
      </w:r>
      <w:r w:rsidRPr="00B9213E">
        <w:rPr>
          <w:rFonts w:ascii="Times New Roman" w:hAnsi="Times New Roman" w:cs="Times New Roman"/>
          <w:sz w:val="28"/>
          <w:szCs w:val="28"/>
        </w:rPr>
        <w:t xml:space="preserve">, на посаді </w:t>
      </w:r>
      <w:r w:rsidR="00E9564F">
        <w:rPr>
          <w:rFonts w:ascii="Times New Roman" w:hAnsi="Times New Roman" w:cs="Times New Roman"/>
          <w:sz w:val="28"/>
          <w:szCs w:val="28"/>
        </w:rPr>
        <w:t>керівника</w:t>
      </w:r>
      <w:r w:rsidRPr="00B9213E">
        <w:rPr>
          <w:rFonts w:ascii="Times New Roman" w:hAnsi="Times New Roman" w:cs="Times New Roman"/>
          <w:sz w:val="28"/>
          <w:szCs w:val="28"/>
        </w:rPr>
        <w:t xml:space="preserve"> закладу дошкільної освіти </w:t>
      </w:r>
      <w:r w:rsidR="00CC604A">
        <w:rPr>
          <w:rFonts w:ascii="Times New Roman" w:eastAsia="Times New Roman" w:hAnsi="Times New Roman" w:cs="Times New Roman"/>
          <w:kern w:val="0"/>
          <w:sz w:val="28"/>
          <w:szCs w:val="28"/>
          <w14:ligatures w14:val="none"/>
        </w:rPr>
        <w:t xml:space="preserve">«Золота рибка» </w:t>
      </w:r>
      <w:r w:rsidRPr="00B9213E">
        <w:rPr>
          <w:rFonts w:ascii="Times New Roman" w:hAnsi="Times New Roman" w:cs="Times New Roman"/>
          <w:sz w:val="28"/>
          <w:szCs w:val="28"/>
        </w:rPr>
        <w:t xml:space="preserve">– з </w:t>
      </w:r>
      <w:r w:rsidR="00CC604A">
        <w:rPr>
          <w:rFonts w:ascii="Times New Roman" w:hAnsi="Times New Roman" w:cs="Times New Roman"/>
          <w:sz w:val="28"/>
          <w:szCs w:val="28"/>
        </w:rPr>
        <w:t>2</w:t>
      </w:r>
      <w:r w:rsidRPr="00B9213E">
        <w:rPr>
          <w:rFonts w:ascii="Times New Roman" w:hAnsi="Times New Roman" w:cs="Times New Roman"/>
          <w:sz w:val="28"/>
          <w:szCs w:val="28"/>
        </w:rPr>
        <w:t xml:space="preserve"> </w:t>
      </w:r>
      <w:r w:rsidR="00CC604A">
        <w:rPr>
          <w:rFonts w:ascii="Times New Roman" w:hAnsi="Times New Roman" w:cs="Times New Roman"/>
          <w:sz w:val="28"/>
          <w:szCs w:val="28"/>
        </w:rPr>
        <w:t>лип</w:t>
      </w:r>
      <w:r w:rsidRPr="00B9213E">
        <w:rPr>
          <w:rFonts w:ascii="Times New Roman" w:hAnsi="Times New Roman" w:cs="Times New Roman"/>
          <w:sz w:val="28"/>
          <w:szCs w:val="28"/>
        </w:rPr>
        <w:t xml:space="preserve">ня </w:t>
      </w:r>
      <w:r w:rsidR="00CC604A">
        <w:rPr>
          <w:rFonts w:ascii="Times New Roman" w:hAnsi="Times New Roman" w:cs="Times New Roman"/>
          <w:sz w:val="28"/>
          <w:szCs w:val="28"/>
        </w:rPr>
        <w:t>2019</w:t>
      </w:r>
      <w:r w:rsidRPr="00B9213E">
        <w:rPr>
          <w:rFonts w:ascii="Times New Roman" w:hAnsi="Times New Roman" w:cs="Times New Roman"/>
          <w:sz w:val="28"/>
          <w:szCs w:val="28"/>
        </w:rPr>
        <w:t xml:space="preserve"> року.</w:t>
      </w:r>
    </w:p>
    <w:p w:rsidR="0082725F" w:rsidRPr="00B9213E" w:rsidRDefault="0082725F" w:rsidP="00B9213E">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Заклад укомплектований педагогічними кадрами на </w:t>
      </w:r>
      <w:r w:rsidR="00CC604A">
        <w:rPr>
          <w:rFonts w:ascii="Times New Roman" w:hAnsi="Times New Roman" w:cs="Times New Roman"/>
          <w:sz w:val="28"/>
          <w:szCs w:val="28"/>
        </w:rPr>
        <w:t>77</w:t>
      </w:r>
      <w:r w:rsidRPr="00B9213E">
        <w:rPr>
          <w:rFonts w:ascii="Times New Roman" w:hAnsi="Times New Roman" w:cs="Times New Roman"/>
          <w:sz w:val="28"/>
          <w:szCs w:val="28"/>
        </w:rPr>
        <w:t>%. Їх розстановка умотивована: педагоги призначені на посади відповідно до спеціальності за дипломом. При розстановці кадрів  ураховується досвід працівників, їх психологічна сумісність, рівень емоційного комфорту, індивідуальні особливості.</w:t>
      </w:r>
    </w:p>
    <w:p w:rsidR="0082725F" w:rsidRPr="00B9213E" w:rsidRDefault="0082725F" w:rsidP="00B9213E">
      <w:pPr>
        <w:spacing w:after="0" w:line="240" w:lineRule="auto"/>
        <w:jc w:val="both"/>
        <w:rPr>
          <w:rFonts w:ascii="Times New Roman" w:hAnsi="Times New Roman" w:cs="Times New Roman"/>
          <w:sz w:val="28"/>
          <w:szCs w:val="28"/>
        </w:rPr>
      </w:pP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3"/>
        <w:gridCol w:w="2285"/>
      </w:tblGrid>
      <w:tr w:rsidR="0082725F" w:rsidRPr="00B9213E" w:rsidTr="0082725F">
        <w:trPr>
          <w:trHeight w:val="806"/>
          <w:jc w:val="center"/>
        </w:trPr>
        <w:tc>
          <w:tcPr>
            <w:tcW w:w="7938" w:type="dxa"/>
            <w:gridSpan w:val="2"/>
            <w:shd w:val="clear" w:color="auto" w:fill="DBE5F1"/>
            <w:vAlign w:val="center"/>
          </w:tcPr>
          <w:p w:rsidR="0082725F" w:rsidRPr="00B9213E" w:rsidRDefault="0082725F" w:rsidP="00B9213E">
            <w:pPr>
              <w:spacing w:after="0" w:line="240" w:lineRule="auto"/>
              <w:jc w:val="center"/>
              <w:rPr>
                <w:rFonts w:ascii="Times New Roman" w:eastAsia="Calibri" w:hAnsi="Times New Roman" w:cs="Times New Roman"/>
                <w:b/>
                <w:kern w:val="0"/>
                <w:sz w:val="28"/>
                <w:szCs w:val="28"/>
                <w:lang w:eastAsia="ru-RU"/>
                <w14:ligatures w14:val="none"/>
              </w:rPr>
            </w:pPr>
            <w:r w:rsidRPr="00B9213E">
              <w:rPr>
                <w:rFonts w:ascii="Times New Roman" w:eastAsia="Calibri" w:hAnsi="Times New Roman" w:cs="Times New Roman"/>
                <w:b/>
                <w:kern w:val="0"/>
                <w:sz w:val="28"/>
                <w:szCs w:val="28"/>
                <w:lang w:eastAsia="ru-RU"/>
                <w14:ligatures w14:val="none"/>
              </w:rPr>
              <w:t>Кількісний та якісний склад педагогічних працівників</w:t>
            </w:r>
          </w:p>
          <w:p w:rsidR="0082725F" w:rsidRPr="00B9213E" w:rsidRDefault="0082725F" w:rsidP="00B9213E">
            <w:pPr>
              <w:spacing w:after="0" w:line="240" w:lineRule="auto"/>
              <w:jc w:val="center"/>
              <w:rPr>
                <w:rFonts w:ascii="Times New Roman" w:eastAsia="Calibri" w:hAnsi="Times New Roman" w:cs="Times New Roman"/>
                <w:kern w:val="0"/>
                <w:sz w:val="28"/>
                <w:szCs w:val="28"/>
                <w:highlight w:val="yellow"/>
                <w14:ligatures w14:val="none"/>
              </w:rPr>
            </w:pPr>
            <w:r w:rsidRPr="00B9213E">
              <w:rPr>
                <w:rFonts w:ascii="Times New Roman" w:eastAsia="Calibri" w:hAnsi="Times New Roman" w:cs="Times New Roman"/>
                <w:b/>
                <w:kern w:val="0"/>
                <w:sz w:val="28"/>
                <w:szCs w:val="28"/>
                <w:lang w:eastAsia="ru-RU"/>
                <w14:ligatures w14:val="none"/>
              </w:rPr>
              <w:t>(</w:t>
            </w:r>
            <w:proofErr w:type="spellStart"/>
            <w:r w:rsidRPr="00B9213E">
              <w:rPr>
                <w:rFonts w:ascii="Times New Roman" w:eastAsia="Calibri" w:hAnsi="Times New Roman" w:cs="Times New Roman"/>
                <w:b/>
                <w:kern w:val="0"/>
                <w:sz w:val="28"/>
                <w:szCs w:val="28"/>
                <w14:ligatures w14:val="none"/>
              </w:rPr>
              <w:t>освітньо-</w:t>
            </w:r>
            <w:proofErr w:type="spellEnd"/>
            <w:r w:rsidRPr="00B9213E">
              <w:rPr>
                <w:rFonts w:ascii="Times New Roman" w:eastAsia="Calibri" w:hAnsi="Times New Roman" w:cs="Times New Roman"/>
                <w:b/>
                <w:kern w:val="0"/>
                <w:sz w:val="28"/>
                <w:szCs w:val="28"/>
                <w14:ligatures w14:val="none"/>
              </w:rPr>
              <w:t xml:space="preserve"> кваліфікаційний рівень)</w:t>
            </w:r>
            <w:r w:rsidR="005052FC">
              <w:rPr>
                <w:rFonts w:ascii="Times New Roman" w:eastAsia="Calibri" w:hAnsi="Times New Roman" w:cs="Times New Roman"/>
                <w:b/>
                <w:kern w:val="0"/>
                <w:sz w:val="28"/>
                <w:szCs w:val="28"/>
                <w14:ligatures w14:val="none"/>
              </w:rPr>
              <w:t xml:space="preserve"> </w:t>
            </w:r>
            <w:r w:rsidRPr="00B9213E">
              <w:rPr>
                <w:rFonts w:ascii="Times New Roman" w:eastAsia="Calibri" w:hAnsi="Times New Roman" w:cs="Times New Roman"/>
                <w:b/>
                <w:kern w:val="0"/>
                <w:sz w:val="28"/>
                <w:szCs w:val="28"/>
                <w:lang w:eastAsia="ru-RU"/>
                <w14:ligatures w14:val="none"/>
              </w:rPr>
              <w:t>202</w:t>
            </w:r>
            <w:r w:rsidR="005052FC">
              <w:rPr>
                <w:rFonts w:ascii="Times New Roman" w:eastAsia="Calibri" w:hAnsi="Times New Roman" w:cs="Times New Roman"/>
                <w:b/>
                <w:kern w:val="0"/>
                <w:sz w:val="28"/>
                <w:szCs w:val="28"/>
                <w:lang w:eastAsia="ru-RU"/>
                <w14:ligatures w14:val="none"/>
              </w:rPr>
              <w:t>4/</w:t>
            </w:r>
            <w:r w:rsidRPr="00B9213E">
              <w:rPr>
                <w:rFonts w:ascii="Times New Roman" w:eastAsia="Calibri" w:hAnsi="Times New Roman" w:cs="Times New Roman"/>
                <w:b/>
                <w:kern w:val="0"/>
                <w:sz w:val="28"/>
                <w:szCs w:val="28"/>
                <w:lang w:eastAsia="ru-RU"/>
                <w14:ligatures w14:val="none"/>
              </w:rPr>
              <w:t>202</w:t>
            </w:r>
            <w:r w:rsidR="005052FC">
              <w:rPr>
                <w:rFonts w:ascii="Times New Roman" w:eastAsia="Calibri" w:hAnsi="Times New Roman" w:cs="Times New Roman"/>
                <w:b/>
                <w:kern w:val="0"/>
                <w:sz w:val="28"/>
                <w:szCs w:val="28"/>
                <w:lang w:eastAsia="ru-RU"/>
                <w14:ligatures w14:val="none"/>
              </w:rPr>
              <w:t xml:space="preserve">5 </w:t>
            </w:r>
            <w:proofErr w:type="spellStart"/>
            <w:r w:rsidRPr="00B9213E">
              <w:rPr>
                <w:rFonts w:ascii="Times New Roman" w:eastAsia="Calibri" w:hAnsi="Times New Roman" w:cs="Times New Roman"/>
                <w:b/>
                <w:kern w:val="0"/>
                <w:sz w:val="28"/>
                <w:szCs w:val="28"/>
                <w:lang w:eastAsia="ru-RU"/>
                <w14:ligatures w14:val="none"/>
              </w:rPr>
              <w:t>н.р</w:t>
            </w:r>
            <w:proofErr w:type="spellEnd"/>
            <w:r w:rsidRPr="00B9213E">
              <w:rPr>
                <w:rFonts w:ascii="Times New Roman" w:eastAsia="Calibri" w:hAnsi="Times New Roman" w:cs="Times New Roman"/>
                <w:b/>
                <w:kern w:val="0"/>
                <w:sz w:val="28"/>
                <w:szCs w:val="28"/>
                <w:lang w:eastAsia="ru-RU"/>
                <w14:ligatures w14:val="none"/>
              </w:rPr>
              <w:t>.</w:t>
            </w:r>
          </w:p>
        </w:tc>
      </w:tr>
      <w:tr w:rsidR="0082725F" w:rsidRPr="00B9213E" w:rsidTr="00AA2266">
        <w:trPr>
          <w:trHeight w:val="408"/>
          <w:jc w:val="center"/>
        </w:trPr>
        <w:tc>
          <w:tcPr>
            <w:tcW w:w="5653" w:type="dxa"/>
          </w:tcPr>
          <w:p w:rsidR="0082725F" w:rsidRPr="00B9213E" w:rsidRDefault="0082725F" w:rsidP="00B9213E">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B9213E">
              <w:rPr>
                <w:rFonts w:ascii="Times New Roman" w:eastAsia="Times New Roman" w:hAnsi="Times New Roman" w:cs="Times New Roman"/>
                <w:color w:val="000000"/>
                <w:kern w:val="0"/>
                <w:sz w:val="28"/>
                <w:szCs w:val="28"/>
                <w:lang w:eastAsia="ru-RU"/>
                <w14:ligatures w14:val="none"/>
              </w:rPr>
              <w:t>Спеціаліст вищої категорії</w:t>
            </w:r>
          </w:p>
        </w:tc>
        <w:tc>
          <w:tcPr>
            <w:tcW w:w="2285" w:type="dxa"/>
            <w:vAlign w:val="center"/>
          </w:tcPr>
          <w:p w:rsidR="0082725F" w:rsidRPr="00B9213E" w:rsidRDefault="00130644" w:rsidP="00B9213E">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p>
        </w:tc>
      </w:tr>
      <w:tr w:rsidR="0082725F" w:rsidRPr="00B9213E" w:rsidTr="00AA2266">
        <w:trPr>
          <w:trHeight w:val="394"/>
          <w:jc w:val="center"/>
        </w:trPr>
        <w:tc>
          <w:tcPr>
            <w:tcW w:w="5653" w:type="dxa"/>
          </w:tcPr>
          <w:p w:rsidR="0082725F" w:rsidRPr="00B9213E" w:rsidRDefault="0082725F" w:rsidP="00B9213E">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B9213E">
              <w:rPr>
                <w:rFonts w:ascii="Times New Roman" w:eastAsia="Times New Roman" w:hAnsi="Times New Roman" w:cs="Times New Roman"/>
                <w:color w:val="000000"/>
                <w:kern w:val="0"/>
                <w:sz w:val="28"/>
                <w:szCs w:val="28"/>
                <w:lang w:eastAsia="ru-RU"/>
                <w14:ligatures w14:val="none"/>
              </w:rPr>
              <w:t>Спеціаліст І категорії</w:t>
            </w:r>
          </w:p>
        </w:tc>
        <w:tc>
          <w:tcPr>
            <w:tcW w:w="2285" w:type="dxa"/>
            <w:vAlign w:val="center"/>
          </w:tcPr>
          <w:p w:rsidR="0082725F" w:rsidRPr="00B9213E" w:rsidRDefault="00CC604A" w:rsidP="00B9213E">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p>
        </w:tc>
      </w:tr>
      <w:tr w:rsidR="0082725F" w:rsidRPr="00B9213E" w:rsidTr="00AA2266">
        <w:trPr>
          <w:trHeight w:val="394"/>
          <w:jc w:val="center"/>
        </w:trPr>
        <w:tc>
          <w:tcPr>
            <w:tcW w:w="5653" w:type="dxa"/>
          </w:tcPr>
          <w:p w:rsidR="0082725F" w:rsidRPr="00B9213E" w:rsidRDefault="0082725F" w:rsidP="00B9213E">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B9213E">
              <w:rPr>
                <w:rFonts w:ascii="Times New Roman" w:eastAsia="Times New Roman" w:hAnsi="Times New Roman" w:cs="Times New Roman"/>
                <w:color w:val="000000"/>
                <w:kern w:val="0"/>
                <w:sz w:val="28"/>
                <w:szCs w:val="28"/>
                <w:lang w:eastAsia="ru-RU"/>
                <w14:ligatures w14:val="none"/>
              </w:rPr>
              <w:t>Спеціаліст ІІ категорії</w:t>
            </w:r>
          </w:p>
        </w:tc>
        <w:tc>
          <w:tcPr>
            <w:tcW w:w="2285" w:type="dxa"/>
            <w:vAlign w:val="center"/>
          </w:tcPr>
          <w:p w:rsidR="0082725F" w:rsidRPr="00B9213E" w:rsidRDefault="00CC604A" w:rsidP="00B9213E">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p>
        </w:tc>
      </w:tr>
      <w:tr w:rsidR="0082725F" w:rsidRPr="00B9213E" w:rsidTr="00AA2266">
        <w:trPr>
          <w:trHeight w:val="394"/>
          <w:jc w:val="center"/>
        </w:trPr>
        <w:tc>
          <w:tcPr>
            <w:tcW w:w="5653" w:type="dxa"/>
          </w:tcPr>
          <w:p w:rsidR="0082725F" w:rsidRPr="00B9213E" w:rsidRDefault="0082725F" w:rsidP="00B9213E">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B9213E">
              <w:rPr>
                <w:rFonts w:ascii="Times New Roman" w:eastAsia="Times New Roman" w:hAnsi="Times New Roman" w:cs="Times New Roman"/>
                <w:color w:val="000000"/>
                <w:kern w:val="0"/>
                <w:sz w:val="28"/>
                <w:szCs w:val="28"/>
                <w:lang w:eastAsia="ru-RU"/>
                <w14:ligatures w14:val="none"/>
              </w:rPr>
              <w:t>Спеціаліст</w:t>
            </w:r>
          </w:p>
        </w:tc>
        <w:tc>
          <w:tcPr>
            <w:tcW w:w="2285" w:type="dxa"/>
            <w:vAlign w:val="center"/>
          </w:tcPr>
          <w:p w:rsidR="0082725F" w:rsidRPr="00B9213E" w:rsidRDefault="00CC604A" w:rsidP="00B9213E">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p>
        </w:tc>
      </w:tr>
    </w:tbl>
    <w:p w:rsidR="0082725F" w:rsidRPr="00B9213E" w:rsidRDefault="0082725F" w:rsidP="00B9213E">
      <w:pPr>
        <w:spacing w:after="0" w:line="240" w:lineRule="auto"/>
        <w:jc w:val="both"/>
        <w:rPr>
          <w:rFonts w:ascii="Times New Roman" w:hAnsi="Times New Roman" w:cs="Times New Roman"/>
          <w:sz w:val="28"/>
          <w:szCs w:val="28"/>
        </w:rPr>
      </w:pPr>
    </w:p>
    <w:p w:rsidR="0082725F" w:rsidRPr="00B9213E" w:rsidRDefault="0082725F" w:rsidP="00B9213E">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Чисельність технічного персоналу – 1</w:t>
      </w:r>
      <w:r w:rsidR="00CC604A">
        <w:rPr>
          <w:rFonts w:ascii="Times New Roman" w:hAnsi="Times New Roman" w:cs="Times New Roman"/>
          <w:sz w:val="28"/>
          <w:szCs w:val="28"/>
        </w:rPr>
        <w:t>0</w:t>
      </w:r>
      <w:r w:rsidRPr="00B9213E">
        <w:rPr>
          <w:rFonts w:ascii="Times New Roman" w:hAnsi="Times New Roman" w:cs="Times New Roman"/>
          <w:sz w:val="28"/>
          <w:szCs w:val="28"/>
        </w:rPr>
        <w:t xml:space="preserve"> осіб, медичного – 1 особа.</w:t>
      </w:r>
    </w:p>
    <w:p w:rsidR="00235DDE" w:rsidRPr="00B9213E" w:rsidRDefault="007A0D47" w:rsidP="00B9213E">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000D261C" w:rsidRPr="000D261C">
        <w:rPr>
          <w:rFonts w:ascii="Times New Roman" w:hAnsi="Times New Roman" w:cs="Times New Roman"/>
          <w:sz w:val="28"/>
          <w:szCs w:val="28"/>
        </w:rPr>
        <w:t xml:space="preserve">Управлінська діяльність закладу спрямована на забезпечення сталого розвитку та підвищення якості освітніх послуг. Основними орієнтирами є модернізація матеріально-технічної бази задля оновлення освітнього середовища; впровадження ефективних механізмів </w:t>
      </w:r>
      <w:r w:rsidR="00CC604A">
        <w:rPr>
          <w:rFonts w:ascii="Times New Roman" w:hAnsi="Times New Roman" w:cs="Times New Roman"/>
          <w:sz w:val="28"/>
          <w:szCs w:val="28"/>
        </w:rPr>
        <w:t xml:space="preserve">екологічної </w:t>
      </w:r>
      <w:r w:rsidR="000D261C" w:rsidRPr="000D261C">
        <w:rPr>
          <w:rFonts w:ascii="Times New Roman" w:hAnsi="Times New Roman" w:cs="Times New Roman"/>
          <w:sz w:val="28"/>
          <w:szCs w:val="28"/>
        </w:rPr>
        <w:t xml:space="preserve">освіти та </w:t>
      </w:r>
      <w:proofErr w:type="spellStart"/>
      <w:r w:rsidR="000D261C" w:rsidRPr="000D261C">
        <w:rPr>
          <w:rFonts w:ascii="Times New Roman" w:hAnsi="Times New Roman" w:cs="Times New Roman"/>
          <w:sz w:val="28"/>
          <w:szCs w:val="28"/>
        </w:rPr>
        <w:t>здоров’язбережувальної</w:t>
      </w:r>
      <w:proofErr w:type="spellEnd"/>
      <w:r w:rsidR="000D261C" w:rsidRPr="000D261C">
        <w:rPr>
          <w:rFonts w:ascii="Times New Roman" w:hAnsi="Times New Roman" w:cs="Times New Roman"/>
          <w:sz w:val="28"/>
          <w:szCs w:val="28"/>
        </w:rPr>
        <w:t xml:space="preserve"> діяльності; пошук і залучення додаткових ресурсів </w:t>
      </w:r>
      <w:r w:rsidR="000D261C" w:rsidRPr="000D261C">
        <w:rPr>
          <w:rFonts w:ascii="Times New Roman" w:hAnsi="Times New Roman" w:cs="Times New Roman"/>
          <w:sz w:val="28"/>
          <w:szCs w:val="28"/>
        </w:rPr>
        <w:lastRenderedPageBreak/>
        <w:t>фінансування; застосування сучасних технологій управління; формування позитивного іміджу закладу. Окрему увагу приділено розвитку методичної підтримки педагогів, створенню професійно комфортного та творчого середовища, що сприяє підвищенню їхньої кваліфікації та педагогічної майстерності.</w:t>
      </w:r>
    </w:p>
    <w:p w:rsidR="00235DDE" w:rsidRPr="00B9213E" w:rsidRDefault="00235DDE" w:rsidP="00B9213E">
      <w:pPr>
        <w:spacing w:after="0" w:line="240" w:lineRule="auto"/>
        <w:jc w:val="both"/>
        <w:rPr>
          <w:rFonts w:ascii="Times New Roman" w:hAnsi="Times New Roman" w:cs="Times New Roman"/>
          <w:sz w:val="28"/>
          <w:szCs w:val="28"/>
        </w:rPr>
      </w:pPr>
    </w:p>
    <w:p w:rsidR="005052FC" w:rsidRDefault="005052FC" w:rsidP="005052F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1.2. </w:t>
      </w:r>
      <w:r w:rsidRPr="005052FC">
        <w:rPr>
          <w:rFonts w:ascii="Times New Roman" w:hAnsi="Times New Roman" w:cs="Times New Roman"/>
          <w:b/>
          <w:sz w:val="28"/>
          <w:szCs w:val="28"/>
        </w:rPr>
        <w:t xml:space="preserve">Аналіз діяльності закладу дошкільної освіти </w:t>
      </w:r>
      <w:r w:rsidR="0039416B" w:rsidRPr="0039416B">
        <w:rPr>
          <w:rFonts w:ascii="Times New Roman" w:eastAsia="Times New Roman" w:hAnsi="Times New Roman" w:cs="Times New Roman"/>
          <w:b/>
          <w:kern w:val="0"/>
          <w:sz w:val="28"/>
          <w:szCs w:val="28"/>
          <w14:ligatures w14:val="none"/>
        </w:rPr>
        <w:t>«Золота рибка»</w:t>
      </w:r>
    </w:p>
    <w:p w:rsidR="006E1789" w:rsidRPr="006E1789" w:rsidRDefault="005052FC" w:rsidP="006E1789">
      <w:pPr>
        <w:spacing w:after="0" w:line="240" w:lineRule="auto"/>
        <w:jc w:val="center"/>
        <w:rPr>
          <w:rFonts w:ascii="Times New Roman" w:hAnsi="Times New Roman" w:cs="Times New Roman"/>
          <w:b/>
          <w:sz w:val="28"/>
          <w:szCs w:val="28"/>
        </w:rPr>
      </w:pPr>
      <w:r w:rsidRPr="005052FC">
        <w:rPr>
          <w:rFonts w:ascii="Times New Roman" w:hAnsi="Times New Roman" w:cs="Times New Roman"/>
          <w:b/>
          <w:sz w:val="28"/>
          <w:szCs w:val="28"/>
        </w:rPr>
        <w:t>за 2024/2025 навчальний рік</w:t>
      </w:r>
    </w:p>
    <w:p w:rsidR="006E1789" w:rsidRPr="006E1789" w:rsidRDefault="006E1789" w:rsidP="006E17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E1789">
        <w:rPr>
          <w:rFonts w:ascii="Times New Roman" w:hAnsi="Times New Roman" w:cs="Times New Roman"/>
          <w:sz w:val="28"/>
          <w:szCs w:val="28"/>
        </w:rPr>
        <w:t xml:space="preserve">У 2024/2025 навчальному році освітній процес у закладі дошкільної освіти </w:t>
      </w:r>
      <w:r w:rsidR="0039416B">
        <w:rPr>
          <w:rFonts w:ascii="Times New Roman" w:eastAsia="Times New Roman" w:hAnsi="Times New Roman" w:cs="Times New Roman"/>
          <w:kern w:val="0"/>
          <w:sz w:val="28"/>
          <w:szCs w:val="28"/>
          <w14:ligatures w14:val="none"/>
        </w:rPr>
        <w:t xml:space="preserve">«Золота рибка» </w:t>
      </w:r>
      <w:r w:rsidRPr="006E1789">
        <w:rPr>
          <w:rFonts w:ascii="Times New Roman" w:hAnsi="Times New Roman" w:cs="Times New Roman"/>
          <w:sz w:val="28"/>
          <w:szCs w:val="28"/>
        </w:rPr>
        <w:t xml:space="preserve">здійснювався відповідно до базових засад державної політики у сфері освіти, а також з урахуванням нової редакції Закону України «Про дошкільну освіту» від </w:t>
      </w:r>
      <w:r w:rsidRPr="00190FBF">
        <w:rPr>
          <w:rFonts w:ascii="Times New Roman" w:hAnsi="Times New Roman" w:cs="Times New Roman"/>
          <w:bCs/>
          <w:sz w:val="28"/>
          <w:szCs w:val="28"/>
        </w:rPr>
        <w:t>06.06.2024 № 3788-IX</w:t>
      </w:r>
      <w:r w:rsidRPr="006E1789">
        <w:rPr>
          <w:rFonts w:ascii="Times New Roman" w:hAnsi="Times New Roman" w:cs="Times New Roman"/>
          <w:sz w:val="28"/>
          <w:szCs w:val="28"/>
        </w:rPr>
        <w:t xml:space="preserve">, який вступив у дію з 1 січня 2025 року. З огляду на це, у другій половині навчального року в закладі поступово впроваджувалися оновлені законодавчі положення, зокрема щодо </w:t>
      </w:r>
      <w:r>
        <w:rPr>
          <w:rFonts w:ascii="Times New Roman" w:hAnsi="Times New Roman" w:cs="Times New Roman"/>
          <w:sz w:val="28"/>
          <w:szCs w:val="28"/>
        </w:rPr>
        <w:t>навантаження</w:t>
      </w:r>
      <w:r w:rsidRPr="006E1789">
        <w:rPr>
          <w:rFonts w:ascii="Times New Roman" w:hAnsi="Times New Roman" w:cs="Times New Roman"/>
          <w:sz w:val="28"/>
          <w:szCs w:val="28"/>
        </w:rPr>
        <w:t xml:space="preserve"> педагогічн</w:t>
      </w:r>
      <w:r w:rsidR="00B41786">
        <w:rPr>
          <w:rFonts w:ascii="Times New Roman" w:hAnsi="Times New Roman" w:cs="Times New Roman"/>
          <w:sz w:val="28"/>
          <w:szCs w:val="28"/>
        </w:rPr>
        <w:t>их</w:t>
      </w:r>
      <w:r w:rsidRPr="006E1789">
        <w:rPr>
          <w:rFonts w:ascii="Times New Roman" w:hAnsi="Times New Roman" w:cs="Times New Roman"/>
          <w:sz w:val="28"/>
          <w:szCs w:val="28"/>
        </w:rPr>
        <w:t xml:space="preserve"> працівник</w:t>
      </w:r>
      <w:r w:rsidR="00B41786">
        <w:rPr>
          <w:rFonts w:ascii="Times New Roman" w:hAnsi="Times New Roman" w:cs="Times New Roman"/>
          <w:sz w:val="28"/>
          <w:szCs w:val="28"/>
        </w:rPr>
        <w:t>ів</w:t>
      </w:r>
      <w:r w:rsidRPr="006E1789">
        <w:rPr>
          <w:rFonts w:ascii="Times New Roman" w:hAnsi="Times New Roman" w:cs="Times New Roman"/>
          <w:sz w:val="28"/>
          <w:szCs w:val="28"/>
        </w:rPr>
        <w:t xml:space="preserve">, </w:t>
      </w:r>
      <w:r>
        <w:rPr>
          <w:rFonts w:ascii="Times New Roman" w:hAnsi="Times New Roman" w:cs="Times New Roman"/>
          <w:sz w:val="28"/>
          <w:szCs w:val="28"/>
        </w:rPr>
        <w:t>методичної та орган</w:t>
      </w:r>
      <w:r w:rsidR="004A3982">
        <w:rPr>
          <w:rFonts w:ascii="Times New Roman" w:hAnsi="Times New Roman" w:cs="Times New Roman"/>
          <w:sz w:val="28"/>
          <w:szCs w:val="28"/>
        </w:rPr>
        <w:t>і</w:t>
      </w:r>
      <w:r>
        <w:rPr>
          <w:rFonts w:ascii="Times New Roman" w:hAnsi="Times New Roman" w:cs="Times New Roman"/>
          <w:sz w:val="28"/>
          <w:szCs w:val="28"/>
        </w:rPr>
        <w:t xml:space="preserve">заційної роботи, </w:t>
      </w:r>
      <w:proofErr w:type="spellStart"/>
      <w:r w:rsidRPr="006E1789">
        <w:rPr>
          <w:rFonts w:ascii="Times New Roman" w:hAnsi="Times New Roman" w:cs="Times New Roman"/>
          <w:sz w:val="28"/>
          <w:szCs w:val="28"/>
        </w:rPr>
        <w:t>інклюзивності</w:t>
      </w:r>
      <w:proofErr w:type="spellEnd"/>
      <w:r w:rsidRPr="006E1789">
        <w:rPr>
          <w:rFonts w:ascii="Times New Roman" w:hAnsi="Times New Roman" w:cs="Times New Roman"/>
          <w:sz w:val="28"/>
          <w:szCs w:val="28"/>
        </w:rPr>
        <w:t>, форм здобуття освіти, прав дитини та сім’ї,</w:t>
      </w:r>
      <w:r w:rsidR="00B41786" w:rsidRPr="00B41786">
        <w:t xml:space="preserve"> </w:t>
      </w:r>
      <w:r w:rsidR="00B41786" w:rsidRPr="00B41786">
        <w:rPr>
          <w:rFonts w:ascii="Times New Roman" w:hAnsi="Times New Roman" w:cs="Times New Roman"/>
          <w:sz w:val="28"/>
          <w:szCs w:val="28"/>
        </w:rPr>
        <w:t xml:space="preserve">режиму роботи, </w:t>
      </w:r>
      <w:r w:rsidRPr="006E1789">
        <w:rPr>
          <w:rFonts w:ascii="Times New Roman" w:hAnsi="Times New Roman" w:cs="Times New Roman"/>
          <w:sz w:val="28"/>
          <w:szCs w:val="28"/>
        </w:rPr>
        <w:t xml:space="preserve"> а також академічної свободи й автономії закладу.</w:t>
      </w:r>
    </w:p>
    <w:p w:rsidR="006E1789" w:rsidRPr="006E1789" w:rsidRDefault="00B41786" w:rsidP="006E17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E1789" w:rsidRPr="006E1789">
        <w:rPr>
          <w:rFonts w:ascii="Times New Roman" w:hAnsi="Times New Roman" w:cs="Times New Roman"/>
          <w:sz w:val="28"/>
          <w:szCs w:val="28"/>
        </w:rPr>
        <w:t xml:space="preserve">Закон визначає дошкільну освіту як обов’язкову первинну складову освіти впродовж життя, що має забезпечити всебічний розвиток дитини через виховання, навчання, соціалізацію та формування життєвих навичок і </w:t>
      </w:r>
      <w:proofErr w:type="spellStart"/>
      <w:r w:rsidR="006E1789" w:rsidRPr="006E1789">
        <w:rPr>
          <w:rFonts w:ascii="Times New Roman" w:hAnsi="Times New Roman" w:cs="Times New Roman"/>
          <w:sz w:val="28"/>
          <w:szCs w:val="28"/>
        </w:rPr>
        <w:t>компетентностей</w:t>
      </w:r>
      <w:proofErr w:type="spellEnd"/>
      <w:r w:rsidR="006E1789" w:rsidRPr="006E1789">
        <w:rPr>
          <w:rFonts w:ascii="Times New Roman" w:hAnsi="Times New Roman" w:cs="Times New Roman"/>
          <w:sz w:val="28"/>
          <w:szCs w:val="28"/>
        </w:rPr>
        <w:t xml:space="preserve">. Відповідно до </w:t>
      </w:r>
      <w:r w:rsidR="006E1789" w:rsidRPr="00190FBF">
        <w:rPr>
          <w:rFonts w:ascii="Times New Roman" w:hAnsi="Times New Roman" w:cs="Times New Roman"/>
          <w:bCs/>
          <w:sz w:val="28"/>
          <w:szCs w:val="28"/>
        </w:rPr>
        <w:t>ст. 5 Закону</w:t>
      </w:r>
      <w:r w:rsidR="00E42162" w:rsidRPr="00190FBF">
        <w:rPr>
          <w:rFonts w:ascii="Times New Roman" w:hAnsi="Times New Roman" w:cs="Times New Roman"/>
          <w:bCs/>
          <w:sz w:val="28"/>
          <w:szCs w:val="28"/>
        </w:rPr>
        <w:t xml:space="preserve"> України «Про дошкільну освіту»  № 3788-IX</w:t>
      </w:r>
      <w:r w:rsidR="006E1789" w:rsidRPr="006E1789">
        <w:rPr>
          <w:rFonts w:ascii="Times New Roman" w:hAnsi="Times New Roman" w:cs="Times New Roman"/>
          <w:sz w:val="28"/>
          <w:szCs w:val="28"/>
        </w:rPr>
        <w:t xml:space="preserve"> освітня діяльність у ЗДО ґрунтувалася на принципах </w:t>
      </w:r>
      <w:proofErr w:type="spellStart"/>
      <w:r w:rsidR="006E1789" w:rsidRPr="006E1789">
        <w:rPr>
          <w:rFonts w:ascii="Times New Roman" w:hAnsi="Times New Roman" w:cs="Times New Roman"/>
          <w:sz w:val="28"/>
          <w:szCs w:val="28"/>
        </w:rPr>
        <w:t>дитиноцентризму</w:t>
      </w:r>
      <w:proofErr w:type="spellEnd"/>
      <w:r w:rsidR="006E1789" w:rsidRPr="006E1789">
        <w:rPr>
          <w:rFonts w:ascii="Times New Roman" w:hAnsi="Times New Roman" w:cs="Times New Roman"/>
          <w:sz w:val="28"/>
          <w:szCs w:val="28"/>
        </w:rPr>
        <w:t>, рівного доступу, педагогіки партнерства, академічної свободи педагогів, гуманізму</w:t>
      </w:r>
      <w:r>
        <w:rPr>
          <w:rFonts w:ascii="Times New Roman" w:hAnsi="Times New Roman" w:cs="Times New Roman"/>
          <w:sz w:val="28"/>
          <w:szCs w:val="28"/>
        </w:rPr>
        <w:t xml:space="preserve"> та </w:t>
      </w:r>
      <w:r w:rsidR="006E1789" w:rsidRPr="006E1789">
        <w:rPr>
          <w:rFonts w:ascii="Times New Roman" w:hAnsi="Times New Roman" w:cs="Times New Roman"/>
          <w:sz w:val="28"/>
          <w:szCs w:val="28"/>
        </w:rPr>
        <w:t>безпечного середовища</w:t>
      </w:r>
      <w:r>
        <w:rPr>
          <w:rFonts w:ascii="Times New Roman" w:hAnsi="Times New Roman" w:cs="Times New Roman"/>
          <w:sz w:val="28"/>
          <w:szCs w:val="28"/>
        </w:rPr>
        <w:t>.</w:t>
      </w:r>
    </w:p>
    <w:p w:rsidR="006E1789" w:rsidRPr="006E1789" w:rsidRDefault="00B41786" w:rsidP="006E17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E1789" w:rsidRPr="006E1789">
        <w:rPr>
          <w:rFonts w:ascii="Times New Roman" w:hAnsi="Times New Roman" w:cs="Times New Roman"/>
          <w:sz w:val="28"/>
          <w:szCs w:val="28"/>
        </w:rPr>
        <w:t>Заклад забезпечував комплексне психофізичне, емоційне, соціальне та інтелектуальне становлення дитини</w:t>
      </w:r>
    </w:p>
    <w:p w:rsidR="00BB5D87" w:rsidRPr="00BB5D87" w:rsidRDefault="00BB5D87" w:rsidP="00BB5D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5D87">
        <w:rPr>
          <w:rFonts w:ascii="Times New Roman" w:hAnsi="Times New Roman" w:cs="Times New Roman"/>
          <w:sz w:val="28"/>
          <w:szCs w:val="28"/>
        </w:rPr>
        <w:t xml:space="preserve">Вже понад три роки заклад дошкільної освіти </w:t>
      </w:r>
      <w:r w:rsidR="0039416B">
        <w:rPr>
          <w:rFonts w:ascii="Times New Roman" w:eastAsia="Times New Roman" w:hAnsi="Times New Roman" w:cs="Times New Roman"/>
          <w:kern w:val="0"/>
          <w:sz w:val="28"/>
          <w:szCs w:val="28"/>
          <w14:ligatures w14:val="none"/>
        </w:rPr>
        <w:t xml:space="preserve">«Золота рибка» </w:t>
      </w:r>
      <w:r w:rsidRPr="00BB5D87">
        <w:rPr>
          <w:rFonts w:ascii="Times New Roman" w:hAnsi="Times New Roman" w:cs="Times New Roman"/>
          <w:sz w:val="28"/>
          <w:szCs w:val="28"/>
        </w:rPr>
        <w:t xml:space="preserve">функціонує в умовах повномасштабної війни, що триває з 24 лютого 2022 року відповідно до Указу Президента України № 64/2022 «Про введення воєнного стану». За цей час система управління, організації освітнього процесу та внутрішньої комунікації в закладі була трансформована відповідно до </w:t>
      </w:r>
      <w:proofErr w:type="spellStart"/>
      <w:r w:rsidRPr="00BB5D87">
        <w:rPr>
          <w:rFonts w:ascii="Times New Roman" w:hAnsi="Times New Roman" w:cs="Times New Roman"/>
          <w:sz w:val="28"/>
          <w:szCs w:val="28"/>
        </w:rPr>
        <w:t>безпекових</w:t>
      </w:r>
      <w:proofErr w:type="spellEnd"/>
      <w:r w:rsidRPr="00BB5D87">
        <w:rPr>
          <w:rFonts w:ascii="Times New Roman" w:hAnsi="Times New Roman" w:cs="Times New Roman"/>
          <w:sz w:val="28"/>
          <w:szCs w:val="28"/>
        </w:rPr>
        <w:t xml:space="preserve"> викликів і стала максимально адаптованою до кризових обставин. Упродовж 2024/2025 навчального року діяльність ЗДО залишалася спрямованою на створення безпечного, психологічно стабільного</w:t>
      </w:r>
      <w:r w:rsidR="0039416B">
        <w:rPr>
          <w:rFonts w:ascii="Times New Roman" w:hAnsi="Times New Roman" w:cs="Times New Roman"/>
          <w:sz w:val="28"/>
          <w:szCs w:val="28"/>
        </w:rPr>
        <w:t xml:space="preserve"> </w:t>
      </w:r>
      <w:r w:rsidRPr="00BB5D87">
        <w:rPr>
          <w:rFonts w:ascii="Times New Roman" w:hAnsi="Times New Roman" w:cs="Times New Roman"/>
          <w:sz w:val="28"/>
          <w:szCs w:val="28"/>
        </w:rPr>
        <w:t xml:space="preserve"> середовища, де забезпечується сталість освітнього процесу навіть в умовах повітряних тривог або евакуаційних дій.</w:t>
      </w:r>
    </w:p>
    <w:p w:rsidR="00BB5D87" w:rsidRPr="00BB5D87" w:rsidRDefault="00BB5D87" w:rsidP="00BB5D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5D87">
        <w:rPr>
          <w:rFonts w:ascii="Times New Roman" w:hAnsi="Times New Roman" w:cs="Times New Roman"/>
          <w:sz w:val="28"/>
          <w:szCs w:val="28"/>
        </w:rPr>
        <w:t>Освітній процес і управлінські рішення координувалися з урахуванням:</w:t>
      </w:r>
    </w:p>
    <w:p w:rsidR="00BB5D87" w:rsidRPr="00BB5D87" w:rsidRDefault="00BB5D87" w:rsidP="004870B2">
      <w:pPr>
        <w:pStyle w:val="a3"/>
        <w:numPr>
          <w:ilvl w:val="0"/>
          <w:numId w:val="21"/>
        </w:numPr>
        <w:jc w:val="both"/>
        <w:rPr>
          <w:rFonts w:ascii="Times New Roman" w:hAnsi="Times New Roman" w:cs="Times New Roman"/>
          <w:sz w:val="28"/>
          <w:szCs w:val="28"/>
        </w:rPr>
      </w:pPr>
      <w:r w:rsidRPr="00BB5D87">
        <w:rPr>
          <w:rFonts w:ascii="Times New Roman" w:hAnsi="Times New Roman" w:cs="Times New Roman"/>
          <w:sz w:val="28"/>
          <w:szCs w:val="28"/>
        </w:rPr>
        <w:t xml:space="preserve">листа МОН України від </w:t>
      </w:r>
      <w:r>
        <w:rPr>
          <w:rFonts w:ascii="Times New Roman" w:hAnsi="Times New Roman" w:cs="Times New Roman"/>
          <w:sz w:val="28"/>
          <w:szCs w:val="28"/>
        </w:rPr>
        <w:t>02</w:t>
      </w:r>
      <w:r w:rsidRPr="00BB5D87">
        <w:rPr>
          <w:rFonts w:ascii="Times New Roman" w:hAnsi="Times New Roman" w:cs="Times New Roman"/>
          <w:sz w:val="28"/>
          <w:szCs w:val="28"/>
        </w:rPr>
        <w:t>.0</w:t>
      </w:r>
      <w:r>
        <w:rPr>
          <w:rFonts w:ascii="Times New Roman" w:hAnsi="Times New Roman" w:cs="Times New Roman"/>
          <w:sz w:val="28"/>
          <w:szCs w:val="28"/>
        </w:rPr>
        <w:t>4</w:t>
      </w:r>
      <w:r w:rsidRPr="00BB5D87">
        <w:rPr>
          <w:rFonts w:ascii="Times New Roman" w:hAnsi="Times New Roman" w:cs="Times New Roman"/>
          <w:sz w:val="28"/>
          <w:szCs w:val="28"/>
        </w:rPr>
        <w:t>.202</w:t>
      </w:r>
      <w:r>
        <w:rPr>
          <w:rFonts w:ascii="Times New Roman" w:hAnsi="Times New Roman" w:cs="Times New Roman"/>
          <w:sz w:val="28"/>
          <w:szCs w:val="28"/>
        </w:rPr>
        <w:t>2</w:t>
      </w:r>
      <w:r w:rsidRPr="00BB5D87">
        <w:rPr>
          <w:rFonts w:ascii="Times New Roman" w:hAnsi="Times New Roman" w:cs="Times New Roman"/>
          <w:sz w:val="28"/>
          <w:szCs w:val="28"/>
        </w:rPr>
        <w:t xml:space="preserve"> № 1/3845-22 «Про рекомендації для працівників закладів дошкільної освіти на період дії воєнного стану в Україні</w:t>
      </w:r>
      <w:r>
        <w:rPr>
          <w:rFonts w:ascii="Times New Roman" w:hAnsi="Times New Roman" w:cs="Times New Roman"/>
          <w:sz w:val="28"/>
          <w:szCs w:val="28"/>
        </w:rPr>
        <w:t>»</w:t>
      </w:r>
      <w:r w:rsidRPr="00BB5D87">
        <w:rPr>
          <w:rFonts w:ascii="Times New Roman" w:hAnsi="Times New Roman" w:cs="Times New Roman"/>
          <w:sz w:val="28"/>
          <w:szCs w:val="28"/>
        </w:rPr>
        <w:t>;</w:t>
      </w:r>
    </w:p>
    <w:p w:rsidR="00BB5D87" w:rsidRDefault="00BB5D87" w:rsidP="004870B2">
      <w:pPr>
        <w:pStyle w:val="a3"/>
        <w:numPr>
          <w:ilvl w:val="0"/>
          <w:numId w:val="21"/>
        </w:numPr>
        <w:jc w:val="both"/>
        <w:rPr>
          <w:rFonts w:ascii="Times New Roman" w:hAnsi="Times New Roman" w:cs="Times New Roman"/>
          <w:sz w:val="28"/>
          <w:szCs w:val="28"/>
        </w:rPr>
      </w:pPr>
      <w:r w:rsidRPr="00BB5D87">
        <w:rPr>
          <w:rFonts w:ascii="Times New Roman" w:hAnsi="Times New Roman" w:cs="Times New Roman"/>
          <w:sz w:val="28"/>
          <w:szCs w:val="28"/>
        </w:rPr>
        <w:t xml:space="preserve">листа МОН України від </w:t>
      </w:r>
      <w:r>
        <w:rPr>
          <w:rFonts w:ascii="Times New Roman" w:hAnsi="Times New Roman" w:cs="Times New Roman"/>
          <w:sz w:val="28"/>
          <w:szCs w:val="28"/>
        </w:rPr>
        <w:t>20</w:t>
      </w:r>
      <w:r w:rsidRPr="00BB5D87">
        <w:rPr>
          <w:rFonts w:ascii="Times New Roman" w:hAnsi="Times New Roman" w:cs="Times New Roman"/>
          <w:sz w:val="28"/>
          <w:szCs w:val="28"/>
        </w:rPr>
        <w:t>.0</w:t>
      </w:r>
      <w:r>
        <w:rPr>
          <w:rFonts w:ascii="Times New Roman" w:hAnsi="Times New Roman" w:cs="Times New Roman"/>
          <w:sz w:val="28"/>
          <w:szCs w:val="28"/>
        </w:rPr>
        <w:t>6</w:t>
      </w:r>
      <w:r w:rsidRPr="00BB5D87">
        <w:rPr>
          <w:rFonts w:ascii="Times New Roman" w:hAnsi="Times New Roman" w:cs="Times New Roman"/>
          <w:sz w:val="28"/>
          <w:szCs w:val="28"/>
        </w:rPr>
        <w:t>.202</w:t>
      </w:r>
      <w:r>
        <w:rPr>
          <w:rFonts w:ascii="Times New Roman" w:hAnsi="Times New Roman" w:cs="Times New Roman"/>
          <w:sz w:val="28"/>
          <w:szCs w:val="28"/>
        </w:rPr>
        <w:t>3</w:t>
      </w:r>
      <w:r w:rsidRPr="00BB5D87">
        <w:rPr>
          <w:rFonts w:ascii="Times New Roman" w:hAnsi="Times New Roman" w:cs="Times New Roman"/>
          <w:sz w:val="28"/>
          <w:szCs w:val="28"/>
        </w:rPr>
        <w:t xml:space="preserve"> № 1/8820-23 «Про організацію безпечного освітнього простору в закладах дошкільної освіти та обладнання укриттів»;</w:t>
      </w:r>
    </w:p>
    <w:p w:rsidR="003619EF" w:rsidRPr="00BB5D87" w:rsidRDefault="003619EF" w:rsidP="004870B2">
      <w:pPr>
        <w:pStyle w:val="a3"/>
        <w:numPr>
          <w:ilvl w:val="0"/>
          <w:numId w:val="21"/>
        </w:numPr>
        <w:jc w:val="both"/>
        <w:rPr>
          <w:rFonts w:ascii="Times New Roman" w:hAnsi="Times New Roman" w:cs="Times New Roman"/>
          <w:sz w:val="28"/>
          <w:szCs w:val="28"/>
        </w:rPr>
      </w:pPr>
      <w:r>
        <w:rPr>
          <w:rFonts w:ascii="Times New Roman" w:hAnsi="Times New Roman" w:cs="Times New Roman"/>
          <w:sz w:val="28"/>
          <w:szCs w:val="28"/>
        </w:rPr>
        <w:lastRenderedPageBreak/>
        <w:t>л</w:t>
      </w:r>
      <w:r w:rsidRPr="003619EF">
        <w:rPr>
          <w:rFonts w:ascii="Times New Roman" w:hAnsi="Times New Roman" w:cs="Times New Roman"/>
          <w:sz w:val="28"/>
          <w:szCs w:val="28"/>
        </w:rPr>
        <w:t>иста ДСНС України від 14.06.2022 №</w:t>
      </w:r>
      <w:r>
        <w:rPr>
          <w:rFonts w:ascii="Times New Roman" w:hAnsi="Times New Roman" w:cs="Times New Roman"/>
          <w:sz w:val="28"/>
          <w:szCs w:val="28"/>
        </w:rPr>
        <w:t xml:space="preserve"> </w:t>
      </w:r>
      <w:r w:rsidRPr="003619EF">
        <w:rPr>
          <w:rFonts w:ascii="Times New Roman" w:hAnsi="Times New Roman" w:cs="Times New Roman"/>
          <w:sz w:val="28"/>
          <w:szCs w:val="28"/>
        </w:rPr>
        <w:t>03-1870/162-2 «Про організацію укриття працівників та дітей у закладах освіти»</w:t>
      </w:r>
      <w:r>
        <w:rPr>
          <w:rFonts w:ascii="Times New Roman" w:hAnsi="Times New Roman" w:cs="Times New Roman"/>
          <w:sz w:val="28"/>
          <w:szCs w:val="28"/>
        </w:rPr>
        <w:t>;</w:t>
      </w:r>
    </w:p>
    <w:p w:rsidR="00BB5D87" w:rsidRDefault="00BB5D87" w:rsidP="004870B2">
      <w:pPr>
        <w:pStyle w:val="a3"/>
        <w:numPr>
          <w:ilvl w:val="0"/>
          <w:numId w:val="21"/>
        </w:numPr>
        <w:spacing w:after="0" w:line="240" w:lineRule="auto"/>
        <w:jc w:val="both"/>
        <w:rPr>
          <w:rFonts w:ascii="Times New Roman" w:hAnsi="Times New Roman" w:cs="Times New Roman"/>
          <w:sz w:val="28"/>
          <w:szCs w:val="28"/>
        </w:rPr>
      </w:pPr>
      <w:r w:rsidRPr="00BB5D87">
        <w:rPr>
          <w:rFonts w:ascii="Times New Roman" w:hAnsi="Times New Roman" w:cs="Times New Roman"/>
          <w:sz w:val="28"/>
          <w:szCs w:val="28"/>
        </w:rPr>
        <w:t>листа МОН України від 2</w:t>
      </w:r>
      <w:r>
        <w:rPr>
          <w:rFonts w:ascii="Times New Roman" w:hAnsi="Times New Roman" w:cs="Times New Roman"/>
          <w:sz w:val="28"/>
          <w:szCs w:val="28"/>
        </w:rPr>
        <w:t>7</w:t>
      </w:r>
      <w:r w:rsidRPr="00BB5D87">
        <w:rPr>
          <w:rFonts w:ascii="Times New Roman" w:hAnsi="Times New Roman" w:cs="Times New Roman"/>
          <w:sz w:val="28"/>
          <w:szCs w:val="28"/>
        </w:rPr>
        <w:t>.08.202</w:t>
      </w:r>
      <w:r>
        <w:rPr>
          <w:rFonts w:ascii="Times New Roman" w:hAnsi="Times New Roman" w:cs="Times New Roman"/>
          <w:sz w:val="28"/>
          <w:szCs w:val="28"/>
        </w:rPr>
        <w:t>4</w:t>
      </w:r>
      <w:r w:rsidRPr="00BB5D87">
        <w:rPr>
          <w:rFonts w:ascii="Times New Roman" w:hAnsi="Times New Roman" w:cs="Times New Roman"/>
          <w:sz w:val="28"/>
          <w:szCs w:val="28"/>
        </w:rPr>
        <w:t xml:space="preserve"> № 1/15368-24 «Щодо організації освітнього процесу в 2024/2025 навчальному році у закладах дошкільної освіти»;</w:t>
      </w:r>
    </w:p>
    <w:p w:rsidR="00BB5D87" w:rsidRDefault="00BB5D87" w:rsidP="004870B2">
      <w:pPr>
        <w:pStyle w:val="a3"/>
        <w:numPr>
          <w:ilvl w:val="0"/>
          <w:numId w:val="21"/>
        </w:numPr>
        <w:spacing w:after="0" w:line="240" w:lineRule="auto"/>
        <w:jc w:val="both"/>
        <w:rPr>
          <w:rFonts w:ascii="Times New Roman" w:hAnsi="Times New Roman" w:cs="Times New Roman"/>
          <w:sz w:val="28"/>
          <w:szCs w:val="28"/>
        </w:rPr>
      </w:pPr>
      <w:r w:rsidRPr="00BB5D87">
        <w:rPr>
          <w:rFonts w:ascii="Times New Roman" w:hAnsi="Times New Roman" w:cs="Times New Roman"/>
          <w:sz w:val="28"/>
          <w:szCs w:val="28"/>
        </w:rPr>
        <w:t>Закону України «Про організацію трудових відносин в умовах воєнного стану» від 15.03.2022 № 2136-IX</w:t>
      </w:r>
      <w:r>
        <w:rPr>
          <w:rFonts w:ascii="Times New Roman" w:hAnsi="Times New Roman" w:cs="Times New Roman"/>
          <w:sz w:val="28"/>
          <w:szCs w:val="28"/>
        </w:rPr>
        <w:t>;</w:t>
      </w:r>
    </w:p>
    <w:p w:rsidR="003619EF" w:rsidRDefault="003619EF" w:rsidP="004870B2">
      <w:pPr>
        <w:pStyle w:val="a3"/>
        <w:numPr>
          <w:ilvl w:val="0"/>
          <w:numId w:val="21"/>
        </w:numPr>
        <w:spacing w:after="0" w:line="240" w:lineRule="auto"/>
        <w:jc w:val="both"/>
        <w:rPr>
          <w:rFonts w:ascii="Times New Roman" w:hAnsi="Times New Roman" w:cs="Times New Roman"/>
          <w:sz w:val="28"/>
          <w:szCs w:val="28"/>
        </w:rPr>
      </w:pPr>
      <w:r w:rsidRPr="00BB5D87">
        <w:rPr>
          <w:rFonts w:ascii="Times New Roman" w:hAnsi="Times New Roman" w:cs="Times New Roman"/>
          <w:sz w:val="28"/>
          <w:szCs w:val="28"/>
        </w:rPr>
        <w:t>Постанови Кабінету Міністрів України від 10.04.2019 року № 530 «Про затвердження Порядку організації інклюзивного навчання в закладах дошкільної освіти» (із подальшими змінами, внесеними постановами КМУ від 28.07.2021 № 769 та від 26.04.2022 № 483)</w:t>
      </w:r>
      <w:r>
        <w:rPr>
          <w:rFonts w:ascii="Times New Roman" w:hAnsi="Times New Roman" w:cs="Times New Roman"/>
          <w:sz w:val="28"/>
          <w:szCs w:val="28"/>
        </w:rPr>
        <w:t>;</w:t>
      </w:r>
    </w:p>
    <w:p w:rsidR="003619EF" w:rsidRPr="003619EF" w:rsidRDefault="003619EF" w:rsidP="004870B2">
      <w:pPr>
        <w:pStyle w:val="a3"/>
        <w:numPr>
          <w:ilvl w:val="0"/>
          <w:numId w:val="21"/>
        </w:numPr>
        <w:spacing w:after="0" w:line="240" w:lineRule="auto"/>
        <w:jc w:val="both"/>
        <w:rPr>
          <w:rFonts w:ascii="Times New Roman" w:hAnsi="Times New Roman" w:cs="Times New Roman"/>
          <w:sz w:val="28"/>
          <w:szCs w:val="28"/>
        </w:rPr>
      </w:pPr>
      <w:r w:rsidRPr="00BB5D87">
        <w:rPr>
          <w:rFonts w:ascii="Times New Roman" w:hAnsi="Times New Roman" w:cs="Times New Roman"/>
          <w:sz w:val="28"/>
          <w:szCs w:val="28"/>
        </w:rPr>
        <w:t>Положення про атестацію педагогічних працівників (Наказ МОН від 09.09.2022 № 805)</w:t>
      </w:r>
      <w:r>
        <w:rPr>
          <w:rFonts w:ascii="Times New Roman" w:hAnsi="Times New Roman" w:cs="Times New Roman"/>
          <w:sz w:val="28"/>
          <w:szCs w:val="28"/>
        </w:rPr>
        <w:t>;</w:t>
      </w:r>
    </w:p>
    <w:p w:rsidR="00BB5D87" w:rsidRDefault="00BB5D87" w:rsidP="004870B2">
      <w:pPr>
        <w:pStyle w:val="a3"/>
        <w:numPr>
          <w:ilvl w:val="0"/>
          <w:numId w:val="21"/>
        </w:numPr>
        <w:spacing w:after="0" w:line="240" w:lineRule="auto"/>
        <w:jc w:val="both"/>
        <w:rPr>
          <w:rFonts w:ascii="Times New Roman" w:hAnsi="Times New Roman" w:cs="Times New Roman"/>
          <w:sz w:val="28"/>
          <w:szCs w:val="28"/>
        </w:rPr>
      </w:pPr>
      <w:r w:rsidRPr="00BB5D87">
        <w:rPr>
          <w:rFonts w:ascii="Times New Roman" w:hAnsi="Times New Roman" w:cs="Times New Roman"/>
          <w:sz w:val="28"/>
          <w:szCs w:val="28"/>
        </w:rPr>
        <w:t xml:space="preserve">методичних рекомендацій </w:t>
      </w:r>
      <w:r w:rsidR="003619EF" w:rsidRPr="003619EF">
        <w:rPr>
          <w:rFonts w:ascii="Times New Roman" w:hAnsi="Times New Roman" w:cs="Times New Roman"/>
          <w:sz w:val="28"/>
          <w:szCs w:val="28"/>
        </w:rPr>
        <w:t>МОН України</w:t>
      </w:r>
      <w:r w:rsidRPr="00BB5D87">
        <w:rPr>
          <w:rFonts w:ascii="Times New Roman" w:hAnsi="Times New Roman" w:cs="Times New Roman"/>
          <w:sz w:val="28"/>
          <w:szCs w:val="28"/>
        </w:rPr>
        <w:t xml:space="preserve"> з питань мінної безпеки, охорони праці, безпеки життєдіяльності, а також організації психолого-педагогічної підтримки учасників освітнього процесу;</w:t>
      </w:r>
    </w:p>
    <w:p w:rsidR="006E1789" w:rsidRPr="003619EF" w:rsidRDefault="00BB5D87" w:rsidP="004870B2">
      <w:pPr>
        <w:pStyle w:val="a3"/>
        <w:numPr>
          <w:ilvl w:val="0"/>
          <w:numId w:val="21"/>
        </w:numPr>
        <w:spacing w:after="0" w:line="240" w:lineRule="auto"/>
        <w:jc w:val="both"/>
        <w:rPr>
          <w:rFonts w:ascii="Times New Roman" w:hAnsi="Times New Roman" w:cs="Times New Roman"/>
          <w:sz w:val="28"/>
          <w:szCs w:val="28"/>
        </w:rPr>
      </w:pPr>
      <w:r w:rsidRPr="00BB5D87">
        <w:rPr>
          <w:rFonts w:ascii="Times New Roman" w:hAnsi="Times New Roman" w:cs="Times New Roman"/>
          <w:sz w:val="28"/>
          <w:szCs w:val="28"/>
        </w:rPr>
        <w:t>актуальної пам’ятки керівника ЗДО щодо організації безпечного освітнього простору та охорони праці.</w:t>
      </w:r>
    </w:p>
    <w:p w:rsidR="003619EF" w:rsidRPr="003619EF" w:rsidRDefault="003619EF" w:rsidP="00361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619EF">
        <w:rPr>
          <w:rFonts w:ascii="Times New Roman" w:hAnsi="Times New Roman" w:cs="Times New Roman"/>
          <w:sz w:val="28"/>
          <w:szCs w:val="28"/>
        </w:rPr>
        <w:t xml:space="preserve">Реалізація річного плану роботи закладу дошкільної освіти </w:t>
      </w:r>
      <w:r w:rsidR="0039416B">
        <w:rPr>
          <w:rFonts w:ascii="Times New Roman" w:eastAsia="Times New Roman" w:hAnsi="Times New Roman" w:cs="Times New Roman"/>
          <w:kern w:val="0"/>
          <w:sz w:val="28"/>
          <w:szCs w:val="28"/>
          <w14:ligatures w14:val="none"/>
        </w:rPr>
        <w:t xml:space="preserve">«Золота рибка» </w:t>
      </w:r>
      <w:r w:rsidRPr="003619EF">
        <w:rPr>
          <w:rFonts w:ascii="Times New Roman" w:hAnsi="Times New Roman" w:cs="Times New Roman"/>
          <w:sz w:val="28"/>
          <w:szCs w:val="28"/>
        </w:rPr>
        <w:t xml:space="preserve">у 2024/2025 навчальному році здійснювалася у тісному зв’язку з ключовими орієнтирами державної освітньої політики, положеннями нової редакції </w:t>
      </w:r>
      <w:r w:rsidRPr="00190FBF">
        <w:rPr>
          <w:rFonts w:ascii="Times New Roman" w:hAnsi="Times New Roman" w:cs="Times New Roman"/>
          <w:bCs/>
          <w:sz w:val="28"/>
          <w:szCs w:val="28"/>
        </w:rPr>
        <w:t>Закону України «Про дошкільну освіту» № 3788-IX</w:t>
      </w:r>
      <w:r w:rsidRPr="003619EF">
        <w:rPr>
          <w:rFonts w:ascii="Times New Roman" w:hAnsi="Times New Roman" w:cs="Times New Roman"/>
          <w:sz w:val="28"/>
          <w:szCs w:val="28"/>
        </w:rPr>
        <w:t>, а також реаліями тривалого воєнного стану. Усі заходи плану були побудовані з урахуванням інституційних можливостей закладу, кадрового потенціалу, ресурсної забезпеченості, освітніх потреб вихованців, а також очікувань і запитів батьківської спільноти, яка виступає активним партнером у процесі освітнього становлення дитини.</w:t>
      </w:r>
    </w:p>
    <w:p w:rsidR="00B9213E" w:rsidRDefault="003619EF" w:rsidP="00361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619EF">
        <w:rPr>
          <w:rFonts w:ascii="Times New Roman" w:hAnsi="Times New Roman" w:cs="Times New Roman"/>
          <w:sz w:val="28"/>
          <w:szCs w:val="28"/>
        </w:rPr>
        <w:t>У 202</w:t>
      </w:r>
      <w:r>
        <w:rPr>
          <w:rFonts w:ascii="Times New Roman" w:hAnsi="Times New Roman" w:cs="Times New Roman"/>
          <w:sz w:val="28"/>
          <w:szCs w:val="28"/>
        </w:rPr>
        <w:t xml:space="preserve">4/2025 </w:t>
      </w:r>
      <w:r w:rsidRPr="003619EF">
        <w:rPr>
          <w:rFonts w:ascii="Times New Roman" w:hAnsi="Times New Roman" w:cs="Times New Roman"/>
          <w:sz w:val="28"/>
          <w:szCs w:val="28"/>
        </w:rPr>
        <w:t>навчальному році організація освітнього процесу в закладі дошкільної освіти</w:t>
      </w:r>
      <w:r>
        <w:rPr>
          <w:rFonts w:ascii="Times New Roman" w:hAnsi="Times New Roman" w:cs="Times New Roman"/>
          <w:sz w:val="28"/>
          <w:szCs w:val="28"/>
        </w:rPr>
        <w:t xml:space="preserve"> </w:t>
      </w:r>
      <w:r w:rsidR="00A81B05">
        <w:rPr>
          <w:rFonts w:ascii="Times New Roman" w:eastAsia="Times New Roman" w:hAnsi="Times New Roman" w:cs="Times New Roman"/>
          <w:kern w:val="0"/>
          <w:sz w:val="28"/>
          <w:szCs w:val="28"/>
          <w14:ligatures w14:val="none"/>
        </w:rPr>
        <w:t xml:space="preserve">«Золота рибка» </w:t>
      </w:r>
      <w:r w:rsidRPr="003619EF">
        <w:rPr>
          <w:rFonts w:ascii="Times New Roman" w:hAnsi="Times New Roman" w:cs="Times New Roman"/>
          <w:sz w:val="28"/>
          <w:szCs w:val="28"/>
        </w:rPr>
        <w:t>була цілеспрямовано орієнтована на реалізацію ключових завдань, визначених пріоритетами дошкільної освіти та потребами вихованців</w:t>
      </w:r>
      <w:r>
        <w:rPr>
          <w:rFonts w:ascii="Times New Roman" w:hAnsi="Times New Roman" w:cs="Times New Roman"/>
          <w:sz w:val="28"/>
          <w:szCs w:val="28"/>
        </w:rPr>
        <w:t>. Зокрема:</w:t>
      </w:r>
    </w:p>
    <w:p w:rsidR="00C55549" w:rsidRPr="00C55549" w:rsidRDefault="00C55549" w:rsidP="00C55549">
      <w:pPr>
        <w:pStyle w:val="a3"/>
        <w:numPr>
          <w:ilvl w:val="0"/>
          <w:numId w:val="44"/>
        </w:numPr>
        <w:spacing w:after="0" w:line="240" w:lineRule="auto"/>
        <w:jc w:val="both"/>
        <w:rPr>
          <w:rFonts w:ascii="Times New Roman" w:hAnsi="Times New Roman" w:cs="Times New Roman"/>
          <w:sz w:val="28"/>
          <w:szCs w:val="28"/>
        </w:rPr>
      </w:pPr>
      <w:r w:rsidRPr="00C55549">
        <w:rPr>
          <w:rFonts w:ascii="Times New Roman" w:hAnsi="Times New Roman" w:cs="Times New Roman"/>
          <w:sz w:val="28"/>
          <w:szCs w:val="28"/>
          <w:shd w:val="clear" w:color="auto" w:fill="FFFFFF"/>
        </w:rPr>
        <w:t>Розвиток навичок основ безпеки життєдіяльності під час воєнного стану.</w:t>
      </w:r>
    </w:p>
    <w:p w:rsidR="00C55549" w:rsidRPr="00C55549" w:rsidRDefault="00C55549" w:rsidP="00C55549">
      <w:pPr>
        <w:pStyle w:val="a3"/>
        <w:numPr>
          <w:ilvl w:val="0"/>
          <w:numId w:val="44"/>
        </w:numPr>
        <w:spacing w:after="0" w:line="240" w:lineRule="auto"/>
        <w:jc w:val="both"/>
        <w:rPr>
          <w:rFonts w:ascii="Times New Roman" w:hAnsi="Times New Roman" w:cs="Times New Roman"/>
          <w:sz w:val="28"/>
          <w:szCs w:val="28"/>
        </w:rPr>
      </w:pPr>
      <w:bookmarkStart w:id="2" w:name="_Hlk167712673"/>
      <w:r w:rsidRPr="00C55549">
        <w:rPr>
          <w:rFonts w:ascii="Times New Roman" w:hAnsi="Times New Roman" w:cs="Times New Roman"/>
          <w:sz w:val="28"/>
          <w:szCs w:val="28"/>
        </w:rPr>
        <w:t>Зміцнення національної ідентичності, як основи, яка виховує справжній патріотизм.</w:t>
      </w:r>
      <w:bookmarkEnd w:id="2"/>
    </w:p>
    <w:p w:rsidR="00C55549" w:rsidRPr="00C55549" w:rsidRDefault="00C55549" w:rsidP="00C55549">
      <w:pPr>
        <w:pStyle w:val="a3"/>
        <w:numPr>
          <w:ilvl w:val="0"/>
          <w:numId w:val="44"/>
        </w:numPr>
        <w:spacing w:after="0" w:line="240" w:lineRule="auto"/>
        <w:jc w:val="both"/>
        <w:rPr>
          <w:rFonts w:ascii="Times New Roman" w:hAnsi="Times New Roman" w:cs="Times New Roman"/>
          <w:sz w:val="28"/>
          <w:szCs w:val="28"/>
        </w:rPr>
      </w:pPr>
      <w:r w:rsidRPr="00C55549">
        <w:rPr>
          <w:rFonts w:ascii="Times New Roman" w:hAnsi="Times New Roman" w:cs="Times New Roman"/>
          <w:sz w:val="28"/>
          <w:szCs w:val="28"/>
        </w:rPr>
        <w:t xml:space="preserve">Формування у дошкільників </w:t>
      </w:r>
      <w:proofErr w:type="spellStart"/>
      <w:r w:rsidRPr="00C55549">
        <w:rPr>
          <w:rFonts w:ascii="Times New Roman" w:hAnsi="Times New Roman" w:cs="Times New Roman"/>
          <w:sz w:val="28"/>
          <w:szCs w:val="28"/>
        </w:rPr>
        <w:t>здоров’язбережувальної</w:t>
      </w:r>
      <w:proofErr w:type="spellEnd"/>
      <w:r w:rsidRPr="00C55549">
        <w:rPr>
          <w:rFonts w:ascii="Times New Roman" w:hAnsi="Times New Roman" w:cs="Times New Roman"/>
          <w:sz w:val="28"/>
          <w:szCs w:val="28"/>
        </w:rPr>
        <w:t xml:space="preserve"> компетентності шляхом оновлення змісту фізкультурно-оздоровчої роботи та забезпечення безпечних умов організації освітнього процесу. </w:t>
      </w:r>
    </w:p>
    <w:p w:rsidR="00C55549" w:rsidRPr="00C55549" w:rsidRDefault="00C55549" w:rsidP="00C55549">
      <w:pPr>
        <w:pStyle w:val="a3"/>
        <w:numPr>
          <w:ilvl w:val="0"/>
          <w:numId w:val="44"/>
        </w:numPr>
        <w:spacing w:after="0" w:line="240" w:lineRule="auto"/>
        <w:jc w:val="both"/>
        <w:rPr>
          <w:rFonts w:ascii="Times New Roman" w:hAnsi="Times New Roman" w:cs="Times New Roman"/>
          <w:sz w:val="28"/>
          <w:szCs w:val="28"/>
        </w:rPr>
      </w:pPr>
      <w:r w:rsidRPr="00C55549">
        <w:rPr>
          <w:rFonts w:ascii="Times New Roman" w:hAnsi="Times New Roman" w:cs="Times New Roman"/>
          <w:sz w:val="28"/>
          <w:szCs w:val="28"/>
        </w:rPr>
        <w:t>Екологічне виховання, як один з напрямів формування цілісної особистості дошкільника.</w:t>
      </w:r>
    </w:p>
    <w:p w:rsidR="003C4783" w:rsidRDefault="004E0A67" w:rsidP="00B9213E">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003C4783" w:rsidRPr="003C4783">
        <w:rPr>
          <w:rFonts w:ascii="Times New Roman" w:hAnsi="Times New Roman" w:cs="Times New Roman"/>
          <w:sz w:val="28"/>
          <w:szCs w:val="28"/>
        </w:rPr>
        <w:t>Ключові річні завдання були системно інтегровані в усі розділи річного плану роботи закладу та стали орієнтирами для організації освітньої, методичної та управлінської діяльності протягом 202</w:t>
      </w:r>
      <w:r w:rsidR="003C4783">
        <w:rPr>
          <w:rFonts w:ascii="Times New Roman" w:hAnsi="Times New Roman" w:cs="Times New Roman"/>
          <w:sz w:val="28"/>
          <w:szCs w:val="28"/>
        </w:rPr>
        <w:t xml:space="preserve">4/2025 </w:t>
      </w:r>
      <w:r w:rsidR="003C4783" w:rsidRPr="003C4783">
        <w:rPr>
          <w:rFonts w:ascii="Times New Roman" w:hAnsi="Times New Roman" w:cs="Times New Roman"/>
          <w:sz w:val="28"/>
          <w:szCs w:val="28"/>
        </w:rPr>
        <w:t xml:space="preserve">навчального року. </w:t>
      </w:r>
    </w:p>
    <w:p w:rsidR="003C4783" w:rsidRDefault="003C4783" w:rsidP="00B921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4783">
        <w:rPr>
          <w:rFonts w:ascii="Times New Roman" w:hAnsi="Times New Roman" w:cs="Times New Roman"/>
          <w:sz w:val="28"/>
          <w:szCs w:val="28"/>
        </w:rPr>
        <w:t xml:space="preserve">Методична робота з педагогічними кадрами була орієнтована на реалізацію стратегічної мети – підвищення професійного рівня педагогів, координування їхніх зусиль у контексті виконання річних завдань, забезпечення </w:t>
      </w:r>
      <w:r w:rsidRPr="003C4783">
        <w:rPr>
          <w:rFonts w:ascii="Times New Roman" w:hAnsi="Times New Roman" w:cs="Times New Roman"/>
          <w:sz w:val="28"/>
          <w:szCs w:val="28"/>
        </w:rPr>
        <w:lastRenderedPageBreak/>
        <w:t>умов для ефективного функціонування освітнього процесу та розвитку професійної самосвідомості колективу.</w:t>
      </w:r>
    </w:p>
    <w:p w:rsidR="00B41736" w:rsidRPr="00B41736" w:rsidRDefault="003C4783" w:rsidP="00B41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41736" w:rsidRPr="00B41736">
        <w:rPr>
          <w:rFonts w:ascii="Times New Roman" w:hAnsi="Times New Roman" w:cs="Times New Roman"/>
          <w:sz w:val="28"/>
          <w:szCs w:val="28"/>
        </w:rPr>
        <w:t>Завдання методичної роботи в закладі дошкільної освіти у 202</w:t>
      </w:r>
      <w:r w:rsidR="00B41736">
        <w:rPr>
          <w:rFonts w:ascii="Times New Roman" w:hAnsi="Times New Roman" w:cs="Times New Roman"/>
          <w:sz w:val="28"/>
          <w:szCs w:val="28"/>
        </w:rPr>
        <w:t>4/</w:t>
      </w:r>
      <w:r w:rsidR="00B41736" w:rsidRPr="00B41736">
        <w:rPr>
          <w:rFonts w:ascii="Times New Roman" w:hAnsi="Times New Roman" w:cs="Times New Roman"/>
          <w:sz w:val="28"/>
          <w:szCs w:val="28"/>
        </w:rPr>
        <w:t>202</w:t>
      </w:r>
      <w:r w:rsidR="00B41736">
        <w:rPr>
          <w:rFonts w:ascii="Times New Roman" w:hAnsi="Times New Roman" w:cs="Times New Roman"/>
          <w:sz w:val="28"/>
          <w:szCs w:val="28"/>
        </w:rPr>
        <w:t>5</w:t>
      </w:r>
      <w:r w:rsidR="00B41736" w:rsidRPr="00B41736">
        <w:rPr>
          <w:rFonts w:ascii="Times New Roman" w:hAnsi="Times New Roman" w:cs="Times New Roman"/>
          <w:sz w:val="28"/>
          <w:szCs w:val="28"/>
        </w:rPr>
        <w:t xml:space="preserve"> навчальному році були визначені з урахуванням сучасних освітніх викликів, оновленої нормативно-правової бази та потреб педагогічного колективу. Вони передбачали, насамперед, підвищення професійного рівня та фахової компетентності педагогів шляхом систематичного опрацювання актуальних законодавчих змін, зокрема положень нової редакції Закону України «Про дошкільну освіту», Закону України «Про освіту»,</w:t>
      </w:r>
      <w:r w:rsidR="00B41736" w:rsidRPr="00B41736">
        <w:t xml:space="preserve"> </w:t>
      </w:r>
      <w:r w:rsidR="00B41736" w:rsidRPr="00B41736">
        <w:rPr>
          <w:rFonts w:ascii="Times New Roman" w:hAnsi="Times New Roman" w:cs="Times New Roman"/>
          <w:sz w:val="28"/>
          <w:szCs w:val="28"/>
        </w:rPr>
        <w:t>Положення про атестацію педагогічних працівників (Наказ МОН від 09.09.2022 № 805)</w:t>
      </w:r>
      <w:r w:rsidR="00B41736">
        <w:rPr>
          <w:rFonts w:ascii="Times New Roman" w:hAnsi="Times New Roman" w:cs="Times New Roman"/>
          <w:sz w:val="28"/>
          <w:szCs w:val="28"/>
        </w:rPr>
        <w:t>,</w:t>
      </w:r>
      <w:r w:rsidR="00B41736" w:rsidRPr="00B41736">
        <w:rPr>
          <w:rFonts w:ascii="Times New Roman" w:hAnsi="Times New Roman" w:cs="Times New Roman"/>
          <w:sz w:val="28"/>
          <w:szCs w:val="28"/>
        </w:rPr>
        <w:t xml:space="preserve"> а також через проходження курсів підвищення кваліфікації.</w:t>
      </w:r>
    </w:p>
    <w:p w:rsidR="00B41736" w:rsidRPr="00B41736" w:rsidRDefault="00B41736" w:rsidP="00B41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41736">
        <w:rPr>
          <w:rFonts w:ascii="Times New Roman" w:hAnsi="Times New Roman" w:cs="Times New Roman"/>
          <w:sz w:val="28"/>
          <w:szCs w:val="28"/>
        </w:rPr>
        <w:t xml:space="preserve">Методична діяльність була спрямована на формування здатності педагогів адаптувати власну професійну діяльність до нових вимог, впроваджувати сучасні освітні технології, використовувати ефективні методи навчання і виховання, що відповідають принципам </w:t>
      </w:r>
      <w:proofErr w:type="spellStart"/>
      <w:r w:rsidRPr="00B41736">
        <w:rPr>
          <w:rFonts w:ascii="Times New Roman" w:hAnsi="Times New Roman" w:cs="Times New Roman"/>
          <w:sz w:val="28"/>
          <w:szCs w:val="28"/>
        </w:rPr>
        <w:t>дитиноцентризму</w:t>
      </w:r>
      <w:proofErr w:type="spellEnd"/>
      <w:r w:rsidRPr="00B41736">
        <w:rPr>
          <w:rFonts w:ascii="Times New Roman" w:hAnsi="Times New Roman" w:cs="Times New Roman"/>
          <w:sz w:val="28"/>
          <w:szCs w:val="28"/>
        </w:rPr>
        <w:t>, інклюзії та педагогіки партнерства.</w:t>
      </w:r>
    </w:p>
    <w:p w:rsidR="00B41736" w:rsidRDefault="00B41736" w:rsidP="00B41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41736">
        <w:rPr>
          <w:rFonts w:ascii="Times New Roman" w:hAnsi="Times New Roman" w:cs="Times New Roman"/>
          <w:sz w:val="28"/>
          <w:szCs w:val="28"/>
        </w:rPr>
        <w:t xml:space="preserve">Важливою складовою стало забезпечення реалізації програмно-методичних засад дошкільної освіти, зокрема завдань </w:t>
      </w:r>
      <w:r w:rsidR="0001294F">
        <w:rPr>
          <w:rFonts w:ascii="Times New Roman" w:hAnsi="Times New Roman" w:cs="Times New Roman"/>
          <w:sz w:val="28"/>
          <w:szCs w:val="28"/>
        </w:rPr>
        <w:t xml:space="preserve">освітньої </w:t>
      </w:r>
      <w:r w:rsidRPr="00B41736">
        <w:rPr>
          <w:rFonts w:ascii="Times New Roman" w:hAnsi="Times New Roman" w:cs="Times New Roman"/>
          <w:sz w:val="28"/>
          <w:szCs w:val="28"/>
        </w:rPr>
        <w:t xml:space="preserve">програми </w:t>
      </w:r>
      <w:r w:rsidR="0001294F">
        <w:rPr>
          <w:rFonts w:ascii="Times New Roman" w:hAnsi="Times New Roman" w:cs="Times New Roman"/>
          <w:sz w:val="28"/>
          <w:szCs w:val="28"/>
        </w:rPr>
        <w:t>для дітей від 2 до 7 років</w:t>
      </w:r>
      <w:r w:rsidRPr="00B41736">
        <w:rPr>
          <w:rFonts w:ascii="Times New Roman" w:hAnsi="Times New Roman" w:cs="Times New Roman"/>
          <w:sz w:val="28"/>
          <w:szCs w:val="28"/>
        </w:rPr>
        <w:t xml:space="preserve"> «</w:t>
      </w:r>
      <w:r w:rsidR="000F197A">
        <w:rPr>
          <w:rFonts w:ascii="Times New Roman" w:hAnsi="Times New Roman" w:cs="Times New Roman"/>
          <w:sz w:val="28"/>
          <w:szCs w:val="28"/>
        </w:rPr>
        <w:t>Дитина</w:t>
      </w:r>
      <w:r w:rsidRPr="00B41736">
        <w:rPr>
          <w:rFonts w:ascii="Times New Roman" w:hAnsi="Times New Roman" w:cs="Times New Roman"/>
          <w:sz w:val="28"/>
          <w:szCs w:val="28"/>
        </w:rPr>
        <w:t>» та Базового компоненту дошкільної освіти як державного стандарту. Усе це дозволило створити умови для якісної реалізації освітнього процесу, посилити методичну єдність педагогічного колективу та підвищити результативність діяльності ЗДО в умовах нормативних і соціальних трансформацій.</w:t>
      </w:r>
      <w:r w:rsidR="004E0A67" w:rsidRPr="00B9213E">
        <w:rPr>
          <w:rFonts w:ascii="Times New Roman" w:hAnsi="Times New Roman" w:cs="Times New Roman"/>
          <w:sz w:val="28"/>
          <w:szCs w:val="28"/>
        </w:rPr>
        <w:t xml:space="preserve">        </w:t>
      </w:r>
    </w:p>
    <w:p w:rsidR="00EE5E7F" w:rsidRDefault="004E0A67" w:rsidP="00A74C59">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00A74C59" w:rsidRPr="00A74C59">
        <w:rPr>
          <w:rFonts w:ascii="Times New Roman" w:hAnsi="Times New Roman" w:cs="Times New Roman"/>
          <w:sz w:val="28"/>
          <w:szCs w:val="28"/>
        </w:rPr>
        <w:t>У 2024/2025 навчальному році було проведено чотири засідання педагогічної ради, на яких розглянуто як питання, передбачені річним планом, так і актуальні теми, що відповідають сучасн</w:t>
      </w:r>
      <w:r w:rsidR="00EE5E7F">
        <w:rPr>
          <w:rFonts w:ascii="Times New Roman" w:hAnsi="Times New Roman" w:cs="Times New Roman"/>
          <w:sz w:val="28"/>
          <w:szCs w:val="28"/>
        </w:rPr>
        <w:t>им викликам у дошкільній освіті:</w:t>
      </w:r>
    </w:p>
    <w:p w:rsidR="00EE5E7F" w:rsidRDefault="00EE5E7F" w:rsidP="00EE5E7F">
      <w:pPr>
        <w:pStyle w:val="a3"/>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 завдання діяльності колективу на 2024-2025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 в умовах воєнного стану та пріоритетні напрямки створення іміджу сучасного ЗДО;</w:t>
      </w:r>
    </w:p>
    <w:p w:rsidR="00EE5E7F" w:rsidRDefault="00EE5E7F" w:rsidP="00EE5E7F">
      <w:pPr>
        <w:pStyle w:val="a3"/>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Обговорення нового Закону «Про дошкільну освіту»: основні зміни та перспективи;</w:t>
      </w:r>
    </w:p>
    <w:p w:rsidR="0011673D" w:rsidRDefault="00190FBF" w:rsidP="00EE5E7F">
      <w:pPr>
        <w:pStyle w:val="a3"/>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Протидія </w:t>
      </w:r>
      <w:proofErr w:type="spellStart"/>
      <w:r>
        <w:rPr>
          <w:rFonts w:ascii="Times New Roman" w:hAnsi="Times New Roman" w:cs="Times New Roman"/>
          <w:sz w:val="28"/>
          <w:szCs w:val="28"/>
        </w:rPr>
        <w:t>б</w:t>
      </w:r>
      <w:r w:rsidR="0011673D">
        <w:rPr>
          <w:rFonts w:ascii="Times New Roman" w:hAnsi="Times New Roman" w:cs="Times New Roman"/>
          <w:sz w:val="28"/>
          <w:szCs w:val="28"/>
        </w:rPr>
        <w:t>улінгу</w:t>
      </w:r>
      <w:proofErr w:type="spellEnd"/>
      <w:r w:rsidR="0011673D">
        <w:rPr>
          <w:rFonts w:ascii="Times New Roman" w:hAnsi="Times New Roman" w:cs="Times New Roman"/>
          <w:sz w:val="28"/>
          <w:szCs w:val="28"/>
        </w:rPr>
        <w:t xml:space="preserve"> та </w:t>
      </w:r>
      <w:proofErr w:type="spellStart"/>
      <w:r w:rsidR="0011673D">
        <w:rPr>
          <w:rFonts w:ascii="Times New Roman" w:hAnsi="Times New Roman" w:cs="Times New Roman"/>
          <w:sz w:val="28"/>
          <w:szCs w:val="28"/>
        </w:rPr>
        <w:t>мобінгу</w:t>
      </w:r>
      <w:proofErr w:type="spellEnd"/>
      <w:r w:rsidR="0011673D">
        <w:rPr>
          <w:rFonts w:ascii="Times New Roman" w:hAnsi="Times New Roman" w:cs="Times New Roman"/>
          <w:sz w:val="28"/>
          <w:szCs w:val="28"/>
        </w:rPr>
        <w:t xml:space="preserve"> у дошкільному середовищі;</w:t>
      </w:r>
    </w:p>
    <w:p w:rsidR="0011673D" w:rsidRDefault="0011673D" w:rsidP="00EE5E7F">
      <w:pPr>
        <w:pStyle w:val="a3"/>
        <w:numPr>
          <w:ilvl w:val="0"/>
          <w:numId w:val="4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Аналіз підсумків діяльності педагогічного колективу та реалізації річного плану роботи за 2024-2025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:успіхи, виклики та плани на майбутнє.</w:t>
      </w:r>
    </w:p>
    <w:p w:rsidR="00BF4E4A" w:rsidRPr="00B9213E" w:rsidRDefault="00BF4E4A" w:rsidP="00B9213E">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00A74C59" w:rsidRPr="00A74C59">
        <w:rPr>
          <w:rFonts w:ascii="Times New Roman" w:hAnsi="Times New Roman" w:cs="Times New Roman"/>
          <w:sz w:val="28"/>
          <w:szCs w:val="28"/>
        </w:rPr>
        <w:t>У 2024</w:t>
      </w:r>
      <w:r w:rsidR="00A74C59">
        <w:rPr>
          <w:rFonts w:ascii="Times New Roman" w:hAnsi="Times New Roman" w:cs="Times New Roman"/>
          <w:sz w:val="28"/>
          <w:szCs w:val="28"/>
        </w:rPr>
        <w:t>/</w:t>
      </w:r>
      <w:r w:rsidR="00A74C59" w:rsidRPr="00A74C59">
        <w:rPr>
          <w:rFonts w:ascii="Times New Roman" w:hAnsi="Times New Roman" w:cs="Times New Roman"/>
          <w:sz w:val="28"/>
          <w:szCs w:val="28"/>
        </w:rPr>
        <w:t xml:space="preserve">2025 навчальному році атестація педагогічного складу ЗДО </w:t>
      </w:r>
      <w:r w:rsidR="0011673D">
        <w:rPr>
          <w:rFonts w:ascii="Times New Roman" w:hAnsi="Times New Roman" w:cs="Times New Roman"/>
          <w:sz w:val="28"/>
          <w:szCs w:val="28"/>
        </w:rPr>
        <w:t>«Золота рибка»</w:t>
      </w:r>
      <w:r w:rsidR="00A74C59" w:rsidRPr="00A74C59">
        <w:rPr>
          <w:rFonts w:ascii="Times New Roman" w:hAnsi="Times New Roman" w:cs="Times New Roman"/>
          <w:sz w:val="28"/>
          <w:szCs w:val="28"/>
        </w:rPr>
        <w:t xml:space="preserve"> здійснювалася відповідно до Положення про атестацію педагогічних працівників (Наказ МОН України від 09.09.2022 № 805, зі змінами від 10.09.2024 №1277). За підсумками атестаційного періоду вихователь </w:t>
      </w:r>
      <w:r w:rsidR="000A2A38">
        <w:rPr>
          <w:rFonts w:ascii="Times New Roman" w:hAnsi="Times New Roman" w:cs="Times New Roman"/>
          <w:sz w:val="28"/>
          <w:szCs w:val="28"/>
        </w:rPr>
        <w:t xml:space="preserve">Шевчик Галина Олександрівна </w:t>
      </w:r>
      <w:r w:rsidR="00A74C59" w:rsidRPr="00A74C59">
        <w:rPr>
          <w:rFonts w:ascii="Times New Roman" w:hAnsi="Times New Roman" w:cs="Times New Roman"/>
          <w:sz w:val="28"/>
          <w:szCs w:val="28"/>
        </w:rPr>
        <w:t xml:space="preserve"> отримала кваліфікаційну категорію «Спеціаліст другої категорії»</w:t>
      </w:r>
      <w:r w:rsidR="000A2A38">
        <w:rPr>
          <w:rFonts w:ascii="Times New Roman" w:hAnsi="Times New Roman" w:cs="Times New Roman"/>
          <w:sz w:val="28"/>
          <w:szCs w:val="28"/>
        </w:rPr>
        <w:t xml:space="preserve"> та підтвердила звання «Вихователь-методист»</w:t>
      </w:r>
      <w:r w:rsidR="00A74C59" w:rsidRPr="00A74C59">
        <w:rPr>
          <w:rFonts w:ascii="Times New Roman" w:hAnsi="Times New Roman" w:cs="Times New Roman"/>
          <w:sz w:val="28"/>
          <w:szCs w:val="28"/>
        </w:rPr>
        <w:t xml:space="preserve">, а </w:t>
      </w:r>
      <w:r w:rsidR="000A2A38">
        <w:rPr>
          <w:rFonts w:ascii="Times New Roman" w:hAnsi="Times New Roman" w:cs="Times New Roman"/>
          <w:sz w:val="28"/>
          <w:szCs w:val="28"/>
        </w:rPr>
        <w:t>музичний керівник</w:t>
      </w:r>
      <w:r w:rsidR="00A74C59" w:rsidRPr="00A74C59">
        <w:rPr>
          <w:rFonts w:ascii="Times New Roman" w:hAnsi="Times New Roman" w:cs="Times New Roman"/>
          <w:sz w:val="28"/>
          <w:szCs w:val="28"/>
        </w:rPr>
        <w:t xml:space="preserve"> </w:t>
      </w:r>
      <w:proofErr w:type="spellStart"/>
      <w:r w:rsidR="000A2A38">
        <w:rPr>
          <w:rFonts w:ascii="Times New Roman" w:hAnsi="Times New Roman" w:cs="Times New Roman"/>
          <w:sz w:val="28"/>
          <w:szCs w:val="28"/>
        </w:rPr>
        <w:t>Панчук</w:t>
      </w:r>
      <w:proofErr w:type="spellEnd"/>
      <w:r w:rsidR="000A2A38">
        <w:rPr>
          <w:rFonts w:ascii="Times New Roman" w:hAnsi="Times New Roman" w:cs="Times New Roman"/>
          <w:sz w:val="28"/>
          <w:szCs w:val="28"/>
        </w:rPr>
        <w:t xml:space="preserve"> Тетяна</w:t>
      </w:r>
      <w:r w:rsidR="00A74C59" w:rsidRPr="00A74C59">
        <w:rPr>
          <w:rFonts w:ascii="Times New Roman" w:hAnsi="Times New Roman" w:cs="Times New Roman"/>
          <w:sz w:val="28"/>
          <w:szCs w:val="28"/>
        </w:rPr>
        <w:t xml:space="preserve"> Іванівна успішно </w:t>
      </w:r>
      <w:r w:rsidR="000A2A38">
        <w:rPr>
          <w:rFonts w:ascii="Times New Roman" w:hAnsi="Times New Roman" w:cs="Times New Roman"/>
          <w:sz w:val="28"/>
          <w:szCs w:val="28"/>
        </w:rPr>
        <w:t>отримала</w:t>
      </w:r>
      <w:r w:rsidR="00A74C59" w:rsidRPr="00A74C59">
        <w:rPr>
          <w:rFonts w:ascii="Times New Roman" w:hAnsi="Times New Roman" w:cs="Times New Roman"/>
          <w:sz w:val="28"/>
          <w:szCs w:val="28"/>
        </w:rPr>
        <w:t xml:space="preserve"> кваліфіка</w:t>
      </w:r>
      <w:r w:rsidR="000A2A38">
        <w:rPr>
          <w:rFonts w:ascii="Times New Roman" w:hAnsi="Times New Roman" w:cs="Times New Roman"/>
          <w:sz w:val="28"/>
          <w:szCs w:val="28"/>
        </w:rPr>
        <w:t>ційну категорію «Спеціаліст вищ</w:t>
      </w:r>
      <w:r w:rsidR="00A74C59" w:rsidRPr="00A74C59">
        <w:rPr>
          <w:rFonts w:ascii="Times New Roman" w:hAnsi="Times New Roman" w:cs="Times New Roman"/>
          <w:sz w:val="28"/>
          <w:szCs w:val="28"/>
        </w:rPr>
        <w:t>ої категорії».</w:t>
      </w:r>
    </w:p>
    <w:p w:rsidR="00E339B2" w:rsidRPr="00E339B2" w:rsidRDefault="004E0A67" w:rsidP="00E339B2">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00E339B2" w:rsidRPr="00E339B2">
        <w:rPr>
          <w:rFonts w:ascii="Times New Roman" w:hAnsi="Times New Roman" w:cs="Times New Roman"/>
          <w:sz w:val="28"/>
          <w:szCs w:val="28"/>
        </w:rPr>
        <w:t>Педагогічний колектив закладу дошкільної освіти демонстрував високу активність у професійному розвитку, систематично долу</w:t>
      </w:r>
      <w:r w:rsidR="001E62BD">
        <w:rPr>
          <w:rFonts w:ascii="Times New Roman" w:hAnsi="Times New Roman" w:cs="Times New Roman"/>
          <w:sz w:val="28"/>
          <w:szCs w:val="28"/>
        </w:rPr>
        <w:t xml:space="preserve">чаючись до різноманітних </w:t>
      </w:r>
      <w:proofErr w:type="spellStart"/>
      <w:r w:rsidR="00E339B2" w:rsidRPr="00E339B2">
        <w:rPr>
          <w:rFonts w:ascii="Times New Roman" w:hAnsi="Times New Roman" w:cs="Times New Roman"/>
          <w:sz w:val="28"/>
          <w:szCs w:val="28"/>
        </w:rPr>
        <w:t>вебіна</w:t>
      </w:r>
      <w:r w:rsidR="001E62BD">
        <w:rPr>
          <w:rFonts w:ascii="Times New Roman" w:hAnsi="Times New Roman" w:cs="Times New Roman"/>
          <w:sz w:val="28"/>
          <w:szCs w:val="28"/>
        </w:rPr>
        <w:t>рів</w:t>
      </w:r>
      <w:proofErr w:type="spellEnd"/>
      <w:r w:rsidR="00E339B2" w:rsidRPr="00E339B2">
        <w:rPr>
          <w:rFonts w:ascii="Times New Roman" w:hAnsi="Times New Roman" w:cs="Times New Roman"/>
          <w:sz w:val="28"/>
          <w:szCs w:val="28"/>
        </w:rPr>
        <w:t xml:space="preserve">. Учасники освітнього процесу успішно опановували </w:t>
      </w:r>
      <w:r w:rsidR="00E339B2" w:rsidRPr="00E339B2">
        <w:rPr>
          <w:rFonts w:ascii="Times New Roman" w:hAnsi="Times New Roman" w:cs="Times New Roman"/>
          <w:sz w:val="28"/>
          <w:szCs w:val="28"/>
        </w:rPr>
        <w:lastRenderedPageBreak/>
        <w:t xml:space="preserve">сучасні цифрові інструменти, що значно підвищило їхню компетентність у використанні </w:t>
      </w:r>
      <w:proofErr w:type="spellStart"/>
      <w:r w:rsidR="00E339B2" w:rsidRPr="00E339B2">
        <w:rPr>
          <w:rFonts w:ascii="Times New Roman" w:hAnsi="Times New Roman" w:cs="Times New Roman"/>
          <w:sz w:val="28"/>
          <w:szCs w:val="28"/>
        </w:rPr>
        <w:t>ІТ-технологій</w:t>
      </w:r>
      <w:proofErr w:type="spellEnd"/>
      <w:r w:rsidR="00E339B2" w:rsidRPr="00E339B2">
        <w:rPr>
          <w:rFonts w:ascii="Times New Roman" w:hAnsi="Times New Roman" w:cs="Times New Roman"/>
          <w:sz w:val="28"/>
          <w:szCs w:val="28"/>
        </w:rPr>
        <w:t>.</w:t>
      </w:r>
      <w:r w:rsidR="00B13D59">
        <w:rPr>
          <w:rFonts w:ascii="Times New Roman" w:hAnsi="Times New Roman" w:cs="Times New Roman"/>
          <w:sz w:val="28"/>
          <w:szCs w:val="28"/>
        </w:rPr>
        <w:t xml:space="preserve"> </w:t>
      </w:r>
    </w:p>
    <w:p w:rsidR="00E339B2" w:rsidRPr="00E339B2" w:rsidRDefault="00E339B2" w:rsidP="00E339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39B2">
        <w:rPr>
          <w:rFonts w:ascii="Times New Roman" w:hAnsi="Times New Roman" w:cs="Times New Roman"/>
          <w:sz w:val="28"/>
          <w:szCs w:val="28"/>
        </w:rPr>
        <w:t>Велике значення у формуванні творчого потенціалу педаг</w:t>
      </w:r>
      <w:r w:rsidR="001E62BD">
        <w:rPr>
          <w:rFonts w:ascii="Times New Roman" w:hAnsi="Times New Roman" w:cs="Times New Roman"/>
          <w:sz w:val="28"/>
          <w:szCs w:val="28"/>
        </w:rPr>
        <w:t xml:space="preserve">огів, батьків і вихованців мали </w:t>
      </w:r>
      <w:r w:rsidRPr="00E339B2">
        <w:rPr>
          <w:rFonts w:ascii="Times New Roman" w:hAnsi="Times New Roman" w:cs="Times New Roman"/>
          <w:sz w:val="28"/>
          <w:szCs w:val="28"/>
        </w:rPr>
        <w:t xml:space="preserve"> заходи, що проходили протягом навчального року. Зокрема, </w:t>
      </w:r>
      <w:r w:rsidR="001E62BD">
        <w:rPr>
          <w:rFonts w:ascii="Times New Roman" w:hAnsi="Times New Roman" w:cs="Times New Roman"/>
          <w:sz w:val="28"/>
          <w:szCs w:val="28"/>
        </w:rPr>
        <w:t>конкурс «Ми – архітектори»</w:t>
      </w:r>
      <w:r w:rsidRPr="00E339B2">
        <w:rPr>
          <w:rFonts w:ascii="Times New Roman" w:hAnsi="Times New Roman" w:cs="Times New Roman"/>
          <w:sz w:val="28"/>
          <w:szCs w:val="28"/>
        </w:rPr>
        <w:t xml:space="preserve"> стимулюва</w:t>
      </w:r>
      <w:r w:rsidR="00E706B8">
        <w:rPr>
          <w:rFonts w:ascii="Times New Roman" w:hAnsi="Times New Roman" w:cs="Times New Roman"/>
          <w:sz w:val="28"/>
          <w:szCs w:val="28"/>
        </w:rPr>
        <w:t>в</w:t>
      </w:r>
      <w:r w:rsidRPr="00E339B2">
        <w:rPr>
          <w:rFonts w:ascii="Times New Roman" w:hAnsi="Times New Roman" w:cs="Times New Roman"/>
          <w:sz w:val="28"/>
          <w:szCs w:val="28"/>
        </w:rPr>
        <w:t xml:space="preserve"> креативність, естетичний розвиток дітей і сприя</w:t>
      </w:r>
      <w:r w:rsidR="00E706B8">
        <w:rPr>
          <w:rFonts w:ascii="Times New Roman" w:hAnsi="Times New Roman" w:cs="Times New Roman"/>
          <w:sz w:val="28"/>
          <w:szCs w:val="28"/>
        </w:rPr>
        <w:t>в</w:t>
      </w:r>
      <w:r w:rsidRPr="00E339B2">
        <w:rPr>
          <w:rFonts w:ascii="Times New Roman" w:hAnsi="Times New Roman" w:cs="Times New Roman"/>
          <w:sz w:val="28"/>
          <w:szCs w:val="28"/>
        </w:rPr>
        <w:t xml:space="preserve"> активній взаємодії між педагогами та родинами вихованців. </w:t>
      </w:r>
      <w:r w:rsidR="00E706B8">
        <w:rPr>
          <w:rFonts w:ascii="Times New Roman" w:hAnsi="Times New Roman" w:cs="Times New Roman"/>
          <w:sz w:val="28"/>
          <w:szCs w:val="28"/>
        </w:rPr>
        <w:t>Також були проведені тематичні тижні «Тиждень медицини» та «Тиждень країн світу»</w:t>
      </w:r>
      <w:r w:rsidR="00C045DB">
        <w:rPr>
          <w:rFonts w:ascii="Times New Roman" w:hAnsi="Times New Roman" w:cs="Times New Roman"/>
          <w:sz w:val="28"/>
          <w:szCs w:val="28"/>
        </w:rPr>
        <w:t>, освітній теренкур «</w:t>
      </w:r>
      <w:proofErr w:type="spellStart"/>
      <w:r w:rsidR="00C045DB">
        <w:rPr>
          <w:rFonts w:ascii="Times New Roman" w:hAnsi="Times New Roman" w:cs="Times New Roman"/>
          <w:sz w:val="28"/>
          <w:szCs w:val="28"/>
          <w:lang w:val="en-US"/>
        </w:rPr>
        <w:t>EkoMusicMix</w:t>
      </w:r>
      <w:proofErr w:type="spellEnd"/>
      <w:r w:rsidR="00C045DB">
        <w:rPr>
          <w:rFonts w:ascii="Times New Roman" w:hAnsi="Times New Roman" w:cs="Times New Roman"/>
          <w:sz w:val="28"/>
          <w:szCs w:val="28"/>
        </w:rPr>
        <w:t>», майстер-клас «Модна екологія» (</w:t>
      </w:r>
      <w:proofErr w:type="spellStart"/>
      <w:r w:rsidR="00C045DB">
        <w:rPr>
          <w:rFonts w:ascii="Times New Roman" w:hAnsi="Times New Roman" w:cs="Times New Roman"/>
          <w:sz w:val="28"/>
          <w:szCs w:val="28"/>
        </w:rPr>
        <w:t>екопринт</w:t>
      </w:r>
      <w:proofErr w:type="spellEnd"/>
      <w:r w:rsidR="00C045DB">
        <w:rPr>
          <w:rFonts w:ascii="Times New Roman" w:hAnsi="Times New Roman" w:cs="Times New Roman"/>
          <w:sz w:val="28"/>
          <w:szCs w:val="28"/>
        </w:rPr>
        <w:t xml:space="preserve">). </w:t>
      </w:r>
      <w:r w:rsidRPr="00E339B2">
        <w:rPr>
          <w:rFonts w:ascii="Times New Roman" w:hAnsi="Times New Roman" w:cs="Times New Roman"/>
          <w:sz w:val="28"/>
          <w:szCs w:val="28"/>
        </w:rPr>
        <w:t xml:space="preserve">Ці ініціативи також посилювали мотивацію педагогів до впровадження інноваційних підходів у </w:t>
      </w:r>
      <w:r>
        <w:rPr>
          <w:rFonts w:ascii="Times New Roman" w:hAnsi="Times New Roman" w:cs="Times New Roman"/>
          <w:sz w:val="28"/>
          <w:szCs w:val="28"/>
        </w:rPr>
        <w:t xml:space="preserve">освітній </w:t>
      </w:r>
      <w:r w:rsidRPr="00E339B2">
        <w:rPr>
          <w:rFonts w:ascii="Times New Roman" w:hAnsi="Times New Roman" w:cs="Times New Roman"/>
          <w:sz w:val="28"/>
          <w:szCs w:val="28"/>
        </w:rPr>
        <w:t xml:space="preserve"> процес.</w:t>
      </w:r>
    </w:p>
    <w:p w:rsidR="00E339B2" w:rsidRPr="00E339B2" w:rsidRDefault="00E339B2" w:rsidP="00E339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39B2">
        <w:rPr>
          <w:rFonts w:ascii="Times New Roman" w:hAnsi="Times New Roman" w:cs="Times New Roman"/>
          <w:sz w:val="28"/>
          <w:szCs w:val="28"/>
        </w:rPr>
        <w:t xml:space="preserve">Упродовж року організовувалися колективні перегляди </w:t>
      </w:r>
      <w:r w:rsidR="00B74B13">
        <w:rPr>
          <w:rFonts w:ascii="Times New Roman" w:hAnsi="Times New Roman" w:cs="Times New Roman"/>
          <w:sz w:val="28"/>
          <w:szCs w:val="28"/>
        </w:rPr>
        <w:t>занять</w:t>
      </w:r>
      <w:r w:rsidRPr="00E339B2">
        <w:rPr>
          <w:rFonts w:ascii="Times New Roman" w:hAnsi="Times New Roman" w:cs="Times New Roman"/>
          <w:sz w:val="28"/>
          <w:szCs w:val="28"/>
        </w:rPr>
        <w:t xml:space="preserve">, які стали майданчиком для обміну досвідом і професійного аналізу. Зокрема, було переглянуто </w:t>
      </w:r>
      <w:r w:rsidR="00B74B13">
        <w:rPr>
          <w:rFonts w:ascii="Times New Roman" w:hAnsi="Times New Roman" w:cs="Times New Roman"/>
          <w:sz w:val="28"/>
          <w:szCs w:val="28"/>
        </w:rPr>
        <w:t xml:space="preserve">інтегроване </w:t>
      </w:r>
      <w:r w:rsidRPr="00E339B2">
        <w:rPr>
          <w:rFonts w:ascii="Times New Roman" w:hAnsi="Times New Roman" w:cs="Times New Roman"/>
          <w:sz w:val="28"/>
          <w:szCs w:val="28"/>
        </w:rPr>
        <w:t xml:space="preserve">заняття </w:t>
      </w:r>
      <w:r w:rsidR="00B74B13">
        <w:rPr>
          <w:rFonts w:ascii="Times New Roman" w:hAnsi="Times New Roman" w:cs="Times New Roman"/>
          <w:sz w:val="28"/>
          <w:szCs w:val="28"/>
        </w:rPr>
        <w:t>«Юні туристи»</w:t>
      </w:r>
      <w:r w:rsidRPr="00E339B2">
        <w:rPr>
          <w:rFonts w:ascii="Times New Roman" w:hAnsi="Times New Roman" w:cs="Times New Roman"/>
          <w:sz w:val="28"/>
          <w:szCs w:val="28"/>
        </w:rPr>
        <w:t xml:space="preserve"> у старшій групі (вихователь – </w:t>
      </w:r>
      <w:r w:rsidR="00B74B13">
        <w:rPr>
          <w:rFonts w:ascii="Times New Roman" w:hAnsi="Times New Roman" w:cs="Times New Roman"/>
          <w:sz w:val="28"/>
          <w:szCs w:val="28"/>
        </w:rPr>
        <w:t>Шевчик Г.О.</w:t>
      </w:r>
      <w:r w:rsidRPr="00E339B2">
        <w:rPr>
          <w:rFonts w:ascii="Times New Roman" w:hAnsi="Times New Roman" w:cs="Times New Roman"/>
          <w:sz w:val="28"/>
          <w:szCs w:val="28"/>
        </w:rPr>
        <w:t xml:space="preserve">) та </w:t>
      </w:r>
      <w:r w:rsidR="00B74B13">
        <w:rPr>
          <w:rFonts w:ascii="Times New Roman" w:hAnsi="Times New Roman" w:cs="Times New Roman"/>
          <w:sz w:val="28"/>
          <w:szCs w:val="28"/>
        </w:rPr>
        <w:t>музичне заняття з батьками «Музику любимо, з ритмом дружимо»</w:t>
      </w:r>
      <w:r w:rsidRPr="00E339B2">
        <w:rPr>
          <w:rFonts w:ascii="Times New Roman" w:hAnsi="Times New Roman" w:cs="Times New Roman"/>
          <w:sz w:val="28"/>
          <w:szCs w:val="28"/>
        </w:rPr>
        <w:t xml:space="preserve"> у </w:t>
      </w:r>
      <w:r w:rsidR="00B74B13">
        <w:rPr>
          <w:rFonts w:ascii="Times New Roman" w:hAnsi="Times New Roman" w:cs="Times New Roman"/>
          <w:sz w:val="28"/>
          <w:szCs w:val="28"/>
        </w:rPr>
        <w:t>старшій групі</w:t>
      </w:r>
      <w:r w:rsidRPr="00E339B2">
        <w:rPr>
          <w:rFonts w:ascii="Times New Roman" w:hAnsi="Times New Roman" w:cs="Times New Roman"/>
          <w:sz w:val="28"/>
          <w:szCs w:val="28"/>
        </w:rPr>
        <w:t xml:space="preserve"> (</w:t>
      </w:r>
      <w:r w:rsidR="00B74B13">
        <w:rPr>
          <w:rFonts w:ascii="Times New Roman" w:hAnsi="Times New Roman" w:cs="Times New Roman"/>
          <w:sz w:val="28"/>
          <w:szCs w:val="28"/>
        </w:rPr>
        <w:t>музичний керівник</w:t>
      </w:r>
      <w:r w:rsidRPr="00E339B2">
        <w:rPr>
          <w:rFonts w:ascii="Times New Roman" w:hAnsi="Times New Roman" w:cs="Times New Roman"/>
          <w:sz w:val="28"/>
          <w:szCs w:val="28"/>
        </w:rPr>
        <w:t xml:space="preserve"> – </w:t>
      </w:r>
      <w:proofErr w:type="spellStart"/>
      <w:r w:rsidR="00B74B13">
        <w:rPr>
          <w:rFonts w:ascii="Times New Roman" w:hAnsi="Times New Roman" w:cs="Times New Roman"/>
          <w:sz w:val="28"/>
          <w:szCs w:val="28"/>
        </w:rPr>
        <w:t>Панчук</w:t>
      </w:r>
      <w:proofErr w:type="spellEnd"/>
      <w:r w:rsidR="00B74B13">
        <w:rPr>
          <w:rFonts w:ascii="Times New Roman" w:hAnsi="Times New Roman" w:cs="Times New Roman"/>
          <w:sz w:val="28"/>
          <w:szCs w:val="28"/>
        </w:rPr>
        <w:t xml:space="preserve"> Т.І.</w:t>
      </w:r>
      <w:r w:rsidRPr="00E339B2">
        <w:rPr>
          <w:rFonts w:ascii="Times New Roman" w:hAnsi="Times New Roman" w:cs="Times New Roman"/>
          <w:sz w:val="28"/>
          <w:szCs w:val="28"/>
        </w:rPr>
        <w:t>). Після кожного перегляду педагоги обговорювали сильні сторони проведених заходів, визначали результати та окреслювали резерви для подальшого вдосконалення роботи.</w:t>
      </w:r>
    </w:p>
    <w:p w:rsidR="004E0A67" w:rsidRPr="00B9213E" w:rsidRDefault="00E339B2" w:rsidP="00E339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39B2">
        <w:rPr>
          <w:rFonts w:ascii="Times New Roman" w:hAnsi="Times New Roman" w:cs="Times New Roman"/>
          <w:sz w:val="28"/>
          <w:szCs w:val="28"/>
        </w:rPr>
        <w:t>Впровадження сучасних, різноманітних форм методичної роботи сприяло зростанню професійної компетентності педагогів, підвищенню їхньої обізнаності щодо новітніх освітніх тенденцій та стандартів. Як результат, у закладі було проведено цікаві, змістовні заняття, святкові заходи, розваги, а також організовано консультації для батьків. Крім того, педагоги активно розробляли і впроваджували дидактичні матеріали, що сприяло якісному забезпеченню освітнього процесу та розвитку дітей у різних сферах.</w:t>
      </w:r>
    </w:p>
    <w:p w:rsidR="00E339B2" w:rsidRDefault="00E339B2" w:rsidP="00B921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39B2">
        <w:rPr>
          <w:rFonts w:ascii="Times New Roman" w:hAnsi="Times New Roman" w:cs="Times New Roman"/>
          <w:sz w:val="28"/>
          <w:szCs w:val="28"/>
        </w:rPr>
        <w:t>У 202</w:t>
      </w:r>
      <w:r>
        <w:rPr>
          <w:rFonts w:ascii="Times New Roman" w:hAnsi="Times New Roman" w:cs="Times New Roman"/>
          <w:sz w:val="28"/>
          <w:szCs w:val="28"/>
        </w:rPr>
        <w:t>4/</w:t>
      </w:r>
      <w:r w:rsidRPr="00E339B2">
        <w:rPr>
          <w:rFonts w:ascii="Times New Roman" w:hAnsi="Times New Roman" w:cs="Times New Roman"/>
          <w:sz w:val="28"/>
          <w:szCs w:val="28"/>
        </w:rPr>
        <w:t>202</w:t>
      </w:r>
      <w:r>
        <w:rPr>
          <w:rFonts w:ascii="Times New Roman" w:hAnsi="Times New Roman" w:cs="Times New Roman"/>
          <w:sz w:val="28"/>
          <w:szCs w:val="28"/>
        </w:rPr>
        <w:t>5</w:t>
      </w:r>
      <w:r w:rsidRPr="00E339B2">
        <w:rPr>
          <w:rFonts w:ascii="Times New Roman" w:hAnsi="Times New Roman" w:cs="Times New Roman"/>
          <w:sz w:val="28"/>
          <w:szCs w:val="28"/>
        </w:rPr>
        <w:t xml:space="preserve"> навчальному році освітній процес у закладі дошкільної освіти здійснювався на основі </w:t>
      </w:r>
      <w:r w:rsidR="00920BC1">
        <w:rPr>
          <w:rFonts w:ascii="Times New Roman" w:hAnsi="Times New Roman" w:cs="Times New Roman"/>
          <w:sz w:val="28"/>
          <w:szCs w:val="28"/>
        </w:rPr>
        <w:t>освітньої для дітей від 2 до 6 років</w:t>
      </w:r>
      <w:r w:rsidRPr="00E339B2">
        <w:rPr>
          <w:rFonts w:ascii="Times New Roman" w:hAnsi="Times New Roman" w:cs="Times New Roman"/>
          <w:sz w:val="28"/>
          <w:szCs w:val="28"/>
        </w:rPr>
        <w:t xml:space="preserve"> «</w:t>
      </w:r>
      <w:r w:rsidR="00920BC1">
        <w:rPr>
          <w:rFonts w:ascii="Times New Roman" w:hAnsi="Times New Roman" w:cs="Times New Roman"/>
          <w:sz w:val="28"/>
          <w:szCs w:val="28"/>
        </w:rPr>
        <w:t>Дитина</w:t>
      </w:r>
      <w:r w:rsidRPr="00E339B2">
        <w:rPr>
          <w:rFonts w:ascii="Times New Roman" w:hAnsi="Times New Roman" w:cs="Times New Roman"/>
          <w:sz w:val="28"/>
          <w:szCs w:val="28"/>
        </w:rPr>
        <w:t xml:space="preserve">», що відповідає сучасним педагогічним стандартам і потребам розвитку дітей. При цьому враховувалися положення Базового компоненту дошкільної освіти, що забезпечувало цілісність, послідовність і системність формування ключових </w:t>
      </w:r>
      <w:proofErr w:type="spellStart"/>
      <w:r w:rsidRPr="00E339B2">
        <w:rPr>
          <w:rFonts w:ascii="Times New Roman" w:hAnsi="Times New Roman" w:cs="Times New Roman"/>
          <w:sz w:val="28"/>
          <w:szCs w:val="28"/>
        </w:rPr>
        <w:t>компетентностей</w:t>
      </w:r>
      <w:proofErr w:type="spellEnd"/>
      <w:r w:rsidRPr="00E339B2">
        <w:rPr>
          <w:rFonts w:ascii="Times New Roman" w:hAnsi="Times New Roman" w:cs="Times New Roman"/>
          <w:sz w:val="28"/>
          <w:szCs w:val="28"/>
        </w:rPr>
        <w:t xml:space="preserve"> вихованців, спрямованих на їх гармонійний розвиток та підготовку до подальшої освіти.</w:t>
      </w:r>
      <w:r w:rsidR="00BF4E4A" w:rsidRPr="00B9213E">
        <w:rPr>
          <w:rFonts w:ascii="Times New Roman" w:hAnsi="Times New Roman" w:cs="Times New Roman"/>
          <w:sz w:val="28"/>
          <w:szCs w:val="28"/>
        </w:rPr>
        <w:t xml:space="preserve">     </w:t>
      </w:r>
    </w:p>
    <w:p w:rsidR="00E339B2" w:rsidRDefault="00E339B2" w:rsidP="00B921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39B2">
        <w:rPr>
          <w:rFonts w:ascii="Times New Roman" w:hAnsi="Times New Roman" w:cs="Times New Roman"/>
          <w:sz w:val="28"/>
          <w:szCs w:val="28"/>
        </w:rPr>
        <w:t xml:space="preserve">Календарне планування формувалося з урахуванням завдань освітніх напрямів, визначених новою редакцією Базового компоненту дошкільної освіти, а також </w:t>
      </w:r>
      <w:proofErr w:type="spellStart"/>
      <w:r w:rsidRPr="00E339B2">
        <w:rPr>
          <w:rFonts w:ascii="Times New Roman" w:hAnsi="Times New Roman" w:cs="Times New Roman"/>
          <w:sz w:val="28"/>
          <w:szCs w:val="28"/>
        </w:rPr>
        <w:t>освітньо-виховних</w:t>
      </w:r>
      <w:proofErr w:type="spellEnd"/>
      <w:r w:rsidRPr="00E339B2">
        <w:rPr>
          <w:rFonts w:ascii="Times New Roman" w:hAnsi="Times New Roman" w:cs="Times New Roman"/>
          <w:sz w:val="28"/>
          <w:szCs w:val="28"/>
        </w:rPr>
        <w:t xml:space="preserve"> цілей програми «</w:t>
      </w:r>
      <w:r w:rsidR="00920BC1">
        <w:rPr>
          <w:rFonts w:ascii="Times New Roman" w:hAnsi="Times New Roman" w:cs="Times New Roman"/>
          <w:sz w:val="28"/>
          <w:szCs w:val="28"/>
        </w:rPr>
        <w:t>Дитина</w:t>
      </w:r>
      <w:r w:rsidRPr="00E339B2">
        <w:rPr>
          <w:rFonts w:ascii="Times New Roman" w:hAnsi="Times New Roman" w:cs="Times New Roman"/>
          <w:sz w:val="28"/>
          <w:szCs w:val="28"/>
        </w:rPr>
        <w:t xml:space="preserve">». Планування здійснювалося з орієнтацією на режимні моменти, що враховують ключові лінії розвитку дитини, і базувалося на блочно-тематичному принципі, який дозволяє об’єднувати освітні заходи навколо спільної теми. Такий підхід ґрунтується на принципах інтеграції змісту, системності, послідовності, поступового ускладнення та повторення навчального матеріалу, що забезпечує всебічний і гармонійний розвиток вихованців. У календарному плані чітко визначалися тема, зміст і форми роботи з дітьми, що сприяло ефективній організації </w:t>
      </w:r>
      <w:r>
        <w:rPr>
          <w:rFonts w:ascii="Times New Roman" w:hAnsi="Times New Roman" w:cs="Times New Roman"/>
          <w:sz w:val="28"/>
          <w:szCs w:val="28"/>
        </w:rPr>
        <w:t>освітнього</w:t>
      </w:r>
      <w:r w:rsidRPr="00E339B2">
        <w:rPr>
          <w:rFonts w:ascii="Times New Roman" w:hAnsi="Times New Roman" w:cs="Times New Roman"/>
          <w:sz w:val="28"/>
          <w:szCs w:val="28"/>
        </w:rPr>
        <w:t xml:space="preserve"> процесу відповідно до сучасних педагогічних стандартів.</w:t>
      </w:r>
      <w:r w:rsidR="00BF4E4A" w:rsidRPr="00B9213E">
        <w:rPr>
          <w:rFonts w:ascii="Times New Roman" w:hAnsi="Times New Roman" w:cs="Times New Roman"/>
          <w:sz w:val="28"/>
          <w:szCs w:val="28"/>
        </w:rPr>
        <w:t xml:space="preserve">     </w:t>
      </w:r>
    </w:p>
    <w:p w:rsidR="00E339B2" w:rsidRPr="00E339B2" w:rsidRDefault="00BF4E4A" w:rsidP="00E339B2">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lastRenderedPageBreak/>
        <w:t xml:space="preserve">     </w:t>
      </w:r>
      <w:r w:rsidR="007A5D5B">
        <w:rPr>
          <w:rFonts w:ascii="Times New Roman" w:hAnsi="Times New Roman" w:cs="Times New Roman"/>
          <w:sz w:val="28"/>
          <w:szCs w:val="28"/>
        </w:rPr>
        <w:t xml:space="preserve">   </w:t>
      </w:r>
      <w:r w:rsidR="00E339B2">
        <w:rPr>
          <w:rFonts w:ascii="Times New Roman" w:hAnsi="Times New Roman" w:cs="Times New Roman"/>
          <w:sz w:val="28"/>
          <w:szCs w:val="28"/>
        </w:rPr>
        <w:t>В</w:t>
      </w:r>
      <w:r w:rsidR="00E339B2" w:rsidRPr="00E339B2">
        <w:rPr>
          <w:rFonts w:ascii="Times New Roman" w:hAnsi="Times New Roman" w:cs="Times New Roman"/>
          <w:sz w:val="28"/>
          <w:szCs w:val="28"/>
        </w:rPr>
        <w:t xml:space="preserve"> усіх групах закладу дошкільної освіти</w:t>
      </w:r>
      <w:r w:rsidR="007A5D5B">
        <w:rPr>
          <w:rFonts w:ascii="Times New Roman" w:hAnsi="Times New Roman" w:cs="Times New Roman"/>
          <w:sz w:val="28"/>
          <w:szCs w:val="28"/>
        </w:rPr>
        <w:t xml:space="preserve"> </w:t>
      </w:r>
      <w:r w:rsidR="00920BC1">
        <w:rPr>
          <w:rFonts w:ascii="Times New Roman" w:hAnsi="Times New Roman" w:cs="Times New Roman"/>
          <w:sz w:val="28"/>
          <w:szCs w:val="28"/>
        </w:rPr>
        <w:t>«Золота рибка»</w:t>
      </w:r>
      <w:r w:rsidR="00E339B2" w:rsidRPr="00E339B2">
        <w:rPr>
          <w:rFonts w:ascii="Times New Roman" w:hAnsi="Times New Roman" w:cs="Times New Roman"/>
          <w:sz w:val="28"/>
          <w:szCs w:val="28"/>
        </w:rPr>
        <w:t xml:space="preserve"> створено розвивальні освітні середовища, які комплексно поєднують природні, предметні та соціальні компоненти. Так</w:t>
      </w:r>
      <w:r w:rsidR="007A5D5B">
        <w:rPr>
          <w:rFonts w:ascii="Times New Roman" w:hAnsi="Times New Roman" w:cs="Times New Roman"/>
          <w:sz w:val="28"/>
          <w:szCs w:val="28"/>
        </w:rPr>
        <w:t>і</w:t>
      </w:r>
      <w:r w:rsidR="00E339B2" w:rsidRPr="00E339B2">
        <w:rPr>
          <w:rFonts w:ascii="Times New Roman" w:hAnsi="Times New Roman" w:cs="Times New Roman"/>
          <w:sz w:val="28"/>
          <w:szCs w:val="28"/>
        </w:rPr>
        <w:t xml:space="preserve"> середовищ</w:t>
      </w:r>
      <w:r w:rsidR="007A5D5B">
        <w:rPr>
          <w:rFonts w:ascii="Times New Roman" w:hAnsi="Times New Roman" w:cs="Times New Roman"/>
          <w:sz w:val="28"/>
          <w:szCs w:val="28"/>
        </w:rPr>
        <w:t>а</w:t>
      </w:r>
      <w:r w:rsidR="00E339B2" w:rsidRPr="00E339B2">
        <w:rPr>
          <w:rFonts w:ascii="Times New Roman" w:hAnsi="Times New Roman" w:cs="Times New Roman"/>
          <w:sz w:val="28"/>
          <w:szCs w:val="28"/>
        </w:rPr>
        <w:t xml:space="preserve"> забезпечу</w:t>
      </w:r>
      <w:r w:rsidR="007A5D5B">
        <w:rPr>
          <w:rFonts w:ascii="Times New Roman" w:hAnsi="Times New Roman" w:cs="Times New Roman"/>
          <w:sz w:val="28"/>
          <w:szCs w:val="28"/>
        </w:rPr>
        <w:t>ють</w:t>
      </w:r>
      <w:r w:rsidR="00E339B2" w:rsidRPr="00E339B2">
        <w:rPr>
          <w:rFonts w:ascii="Times New Roman" w:hAnsi="Times New Roman" w:cs="Times New Roman"/>
          <w:sz w:val="28"/>
          <w:szCs w:val="28"/>
        </w:rPr>
        <w:t xml:space="preserve"> оптимальні умови для організації </w:t>
      </w:r>
      <w:r w:rsidR="007A5D5B">
        <w:rPr>
          <w:rFonts w:ascii="Times New Roman" w:hAnsi="Times New Roman" w:cs="Times New Roman"/>
          <w:sz w:val="28"/>
          <w:szCs w:val="28"/>
        </w:rPr>
        <w:t>освітнього</w:t>
      </w:r>
      <w:r w:rsidR="00E339B2" w:rsidRPr="00E339B2">
        <w:rPr>
          <w:rFonts w:ascii="Times New Roman" w:hAnsi="Times New Roman" w:cs="Times New Roman"/>
          <w:sz w:val="28"/>
          <w:szCs w:val="28"/>
        </w:rPr>
        <w:t xml:space="preserve"> процесу, сприя</w:t>
      </w:r>
      <w:r w:rsidR="007A5D5B">
        <w:rPr>
          <w:rFonts w:ascii="Times New Roman" w:hAnsi="Times New Roman" w:cs="Times New Roman"/>
          <w:sz w:val="28"/>
          <w:szCs w:val="28"/>
        </w:rPr>
        <w:t>ють</w:t>
      </w:r>
      <w:r w:rsidR="00E339B2" w:rsidRPr="00E339B2">
        <w:rPr>
          <w:rFonts w:ascii="Times New Roman" w:hAnsi="Times New Roman" w:cs="Times New Roman"/>
          <w:sz w:val="28"/>
          <w:szCs w:val="28"/>
        </w:rPr>
        <w:t xml:space="preserve"> всебічному розвитку дитини та формуванню її особистості у відповідності до сучасних педагогічних стандартів.</w:t>
      </w:r>
    </w:p>
    <w:p w:rsidR="00E339B2" w:rsidRPr="00E339B2" w:rsidRDefault="007A5D5B" w:rsidP="00E339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339B2" w:rsidRPr="00E339B2">
        <w:rPr>
          <w:rFonts w:ascii="Times New Roman" w:hAnsi="Times New Roman" w:cs="Times New Roman"/>
          <w:sz w:val="28"/>
          <w:szCs w:val="28"/>
        </w:rPr>
        <w:t xml:space="preserve">Облаштовуючи освітні осередки, вихователі приділяють значну увагу створенню комфортної, безпечної та естетично привабливої атмосфери, яка є сприятливою для перебування та активної діяльності дітей. З огляду на те, що простір групового приміщення виступає важливим чинником соціалізації та становлення особистості дитини, організація </w:t>
      </w:r>
      <w:r>
        <w:rPr>
          <w:rFonts w:ascii="Times New Roman" w:hAnsi="Times New Roman" w:cs="Times New Roman"/>
          <w:sz w:val="28"/>
          <w:szCs w:val="28"/>
        </w:rPr>
        <w:t xml:space="preserve">даного </w:t>
      </w:r>
      <w:r w:rsidR="00E339B2" w:rsidRPr="00E339B2">
        <w:rPr>
          <w:rFonts w:ascii="Times New Roman" w:hAnsi="Times New Roman" w:cs="Times New Roman"/>
          <w:sz w:val="28"/>
          <w:szCs w:val="28"/>
        </w:rPr>
        <w:t>середовища відповідає не лише фізіологічним потребам, а й психологічним аспектам розвитку, підтримуючи почуття захищеності та емоційного комфорту.</w:t>
      </w:r>
    </w:p>
    <w:p w:rsidR="003E278B" w:rsidRPr="003E278B" w:rsidRDefault="007A5D5B" w:rsidP="003E27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278B" w:rsidRPr="003E278B">
        <w:rPr>
          <w:rFonts w:ascii="Times New Roman" w:hAnsi="Times New Roman" w:cs="Times New Roman"/>
          <w:sz w:val="28"/>
          <w:szCs w:val="28"/>
        </w:rPr>
        <w:t xml:space="preserve">У закладі дошкільної освіти створено освітнє середовище, яке забезпечує сприятливі умови для професійного зростання педагогів, реалізації інноваційних освітніх підходів та формування педагогічної майстерності відповідно до вимог оновленого законодавства. Згідно з принципами академічної свободи та </w:t>
      </w:r>
      <w:proofErr w:type="spellStart"/>
      <w:r w:rsidR="003E278B" w:rsidRPr="003E278B">
        <w:rPr>
          <w:rFonts w:ascii="Times New Roman" w:hAnsi="Times New Roman" w:cs="Times New Roman"/>
          <w:sz w:val="28"/>
          <w:szCs w:val="28"/>
        </w:rPr>
        <w:t>дитиноцентризму</w:t>
      </w:r>
      <w:proofErr w:type="spellEnd"/>
      <w:r w:rsidR="003E278B" w:rsidRPr="003E278B">
        <w:rPr>
          <w:rFonts w:ascii="Times New Roman" w:hAnsi="Times New Roman" w:cs="Times New Roman"/>
          <w:sz w:val="28"/>
          <w:szCs w:val="28"/>
        </w:rPr>
        <w:t>, визначеними новим Законом України «Про дошкільну освіту», педагоги мають змогу самостійно обирати сучасні методики, форми і засоби освітньої діяльності, орієнтуючись на індивідуальні потреби, інтереси та особливості розвитку кожної дитини.</w:t>
      </w:r>
    </w:p>
    <w:p w:rsidR="00A33266" w:rsidRPr="00A33266" w:rsidRDefault="00A33266" w:rsidP="00A332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33266">
        <w:rPr>
          <w:rFonts w:ascii="Times New Roman" w:hAnsi="Times New Roman" w:cs="Times New Roman"/>
          <w:sz w:val="28"/>
          <w:szCs w:val="28"/>
        </w:rPr>
        <w:t>Аналіз стану патріотичного виховання у закладі дошкільної освіти свідчить про цілеспрямовану, системну й актуальну роботу педагогічного колективу, що здійснюється відповідно до вимог оновленого законодавства та з урахуванням реалій сьогодення, зокрема умов воєнного стану. Згідно з положеннями нового Закону України «Про дошкільну освіту»</w:t>
      </w:r>
      <w:r>
        <w:rPr>
          <w:rFonts w:ascii="Times New Roman" w:hAnsi="Times New Roman" w:cs="Times New Roman"/>
          <w:sz w:val="28"/>
          <w:szCs w:val="28"/>
        </w:rPr>
        <w:t xml:space="preserve"> №</w:t>
      </w:r>
      <w:r w:rsidRPr="00A33266">
        <w:rPr>
          <w:rFonts w:ascii="Times New Roman" w:hAnsi="Times New Roman" w:cs="Times New Roman"/>
          <w:sz w:val="28"/>
          <w:szCs w:val="28"/>
        </w:rPr>
        <w:t>3788-IX, формування в дитини основ громадянськості, національної ідентичності, поваги до історико-культурної спадщини, мови, символів та традицій є одним із ключових напрямів державної політики у сфері дошкільної освіти.</w:t>
      </w:r>
    </w:p>
    <w:p w:rsidR="00A33266" w:rsidRPr="00A33266" w:rsidRDefault="00A33266" w:rsidP="00A332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33266">
        <w:rPr>
          <w:rFonts w:ascii="Times New Roman" w:hAnsi="Times New Roman" w:cs="Times New Roman"/>
          <w:sz w:val="28"/>
          <w:szCs w:val="28"/>
        </w:rPr>
        <w:t xml:space="preserve">У закладі створено відповідне предметно-просторове середовище для розвитку патріотичних почуттів, духовно-моральних цінностей і громадянської відповідальності. У загальнодоступному, естетично оформленому куточку </w:t>
      </w:r>
      <w:r w:rsidR="00F53679">
        <w:rPr>
          <w:rFonts w:ascii="Times New Roman" w:hAnsi="Times New Roman" w:cs="Times New Roman"/>
          <w:sz w:val="28"/>
          <w:szCs w:val="28"/>
        </w:rPr>
        <w:t>ЗДО</w:t>
      </w:r>
      <w:r w:rsidRPr="00A33266">
        <w:rPr>
          <w:rFonts w:ascii="Times New Roman" w:hAnsi="Times New Roman" w:cs="Times New Roman"/>
          <w:sz w:val="28"/>
          <w:szCs w:val="28"/>
        </w:rPr>
        <w:t xml:space="preserve"> розміщено державну символіку України – герб, прапор та гімн – як постійно діючий засіб формування у дітей національної самосвідомості, гордості за свою країну та належності до українського народу.</w:t>
      </w:r>
    </w:p>
    <w:p w:rsidR="001E4433" w:rsidRDefault="00F53679" w:rsidP="00A332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3266" w:rsidRPr="00A33266">
        <w:rPr>
          <w:rFonts w:ascii="Times New Roman" w:hAnsi="Times New Roman" w:cs="Times New Roman"/>
          <w:sz w:val="28"/>
          <w:szCs w:val="28"/>
        </w:rPr>
        <w:t>З метою поглибленого ознайомлення дітей з українською культурною спадщиною та традиціями створено і постійно оновлю</w:t>
      </w:r>
      <w:r w:rsidR="001E4433">
        <w:rPr>
          <w:rFonts w:ascii="Times New Roman" w:hAnsi="Times New Roman" w:cs="Times New Roman"/>
          <w:sz w:val="28"/>
          <w:szCs w:val="28"/>
        </w:rPr>
        <w:t xml:space="preserve">ється етнографічний міні музей </w:t>
      </w:r>
      <w:r w:rsidR="00A33266" w:rsidRPr="00A33266">
        <w:rPr>
          <w:rFonts w:ascii="Times New Roman" w:hAnsi="Times New Roman" w:cs="Times New Roman"/>
          <w:sz w:val="28"/>
          <w:szCs w:val="28"/>
        </w:rPr>
        <w:t xml:space="preserve"> «Українськ</w:t>
      </w:r>
      <w:r w:rsidR="001E4433">
        <w:rPr>
          <w:rFonts w:ascii="Times New Roman" w:hAnsi="Times New Roman" w:cs="Times New Roman"/>
          <w:sz w:val="28"/>
          <w:szCs w:val="28"/>
        </w:rPr>
        <w:t>а світлиця»</w:t>
      </w:r>
      <w:r w:rsidR="00A33266" w:rsidRPr="00A33266">
        <w:rPr>
          <w:rFonts w:ascii="Times New Roman" w:hAnsi="Times New Roman" w:cs="Times New Roman"/>
          <w:sz w:val="28"/>
          <w:szCs w:val="28"/>
        </w:rPr>
        <w:t>, як</w:t>
      </w:r>
      <w:r w:rsidR="001E4433">
        <w:rPr>
          <w:rFonts w:ascii="Times New Roman" w:hAnsi="Times New Roman" w:cs="Times New Roman"/>
          <w:sz w:val="28"/>
          <w:szCs w:val="28"/>
        </w:rPr>
        <w:t>ий є осередком</w:t>
      </w:r>
      <w:r w:rsidR="00A33266" w:rsidRPr="00A33266">
        <w:rPr>
          <w:rFonts w:ascii="Times New Roman" w:hAnsi="Times New Roman" w:cs="Times New Roman"/>
          <w:sz w:val="28"/>
          <w:szCs w:val="28"/>
        </w:rPr>
        <w:t xml:space="preserve"> пізнання побуту, обрядів, звичаїв та символіки українського народу.</w:t>
      </w:r>
    </w:p>
    <w:p w:rsidR="00A33266" w:rsidRPr="00A33266" w:rsidRDefault="00F53679" w:rsidP="00A332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3266" w:rsidRPr="00A33266">
        <w:rPr>
          <w:rFonts w:ascii="Times New Roman" w:hAnsi="Times New Roman" w:cs="Times New Roman"/>
          <w:sz w:val="28"/>
          <w:szCs w:val="28"/>
        </w:rPr>
        <w:t xml:space="preserve">Зокрема, роботу було зосереджено на глибшому ознайомленні вихованців з традиційним українським житлом, народним одягом, предметами побуту, ремеслами (гончарство, лозоплетіння, килимарство, вишивка), народною іграшкою, обрядами та національними символами – вербою, калиною, вінком, рушником тощо. Такий підхід сприяв формуванню у дітей </w:t>
      </w:r>
      <w:r w:rsidR="00A33266" w:rsidRPr="00A33266">
        <w:rPr>
          <w:rFonts w:ascii="Times New Roman" w:hAnsi="Times New Roman" w:cs="Times New Roman"/>
          <w:sz w:val="28"/>
          <w:szCs w:val="28"/>
        </w:rPr>
        <w:lastRenderedPageBreak/>
        <w:t>почуття поваги до своєї нації, любові до рідної землі, історичної пам’яті та гордості за національну культурну спадщину.</w:t>
      </w:r>
    </w:p>
    <w:p w:rsidR="00F53679" w:rsidRDefault="00F53679" w:rsidP="00A332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3266" w:rsidRPr="00A33266">
        <w:rPr>
          <w:rFonts w:ascii="Times New Roman" w:hAnsi="Times New Roman" w:cs="Times New Roman"/>
          <w:sz w:val="28"/>
          <w:szCs w:val="28"/>
        </w:rPr>
        <w:t>Патріотичне виховання в умовах воєнного стану набуло ще глибшого змісту – воно не обмежується лише ознайомленням з культурою, а є важливим засобом формування внутрішньої стійкості дитини, її емоційної безпеки, відчуття приналежності до спільноти, яка підтримує, захищає та об’єднує. Усе це сприяє розвитку моральної зрілості та ціннісних орієнтирів, що відповідає сучасному баченню дошкільної освіти як першої ланки цілісного розвитку громадянина України.</w:t>
      </w:r>
      <w:r w:rsidR="00041A71" w:rsidRPr="00B9213E">
        <w:rPr>
          <w:rFonts w:ascii="Times New Roman" w:hAnsi="Times New Roman" w:cs="Times New Roman"/>
          <w:sz w:val="28"/>
          <w:szCs w:val="28"/>
        </w:rPr>
        <w:t xml:space="preserve">        </w:t>
      </w:r>
    </w:p>
    <w:p w:rsidR="00F53679" w:rsidRPr="00F53679" w:rsidRDefault="00F53679" w:rsidP="00F536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Саме тому у</w:t>
      </w:r>
      <w:r w:rsidRPr="00F53679">
        <w:rPr>
          <w:rFonts w:ascii="Times New Roman" w:hAnsi="Times New Roman" w:cs="Times New Roman"/>
          <w:sz w:val="28"/>
          <w:szCs w:val="28"/>
        </w:rPr>
        <w:t xml:space="preserve">продовж навчального року важливою складовою патріотичного виховання </w:t>
      </w:r>
      <w:r>
        <w:rPr>
          <w:rFonts w:ascii="Times New Roman" w:hAnsi="Times New Roman" w:cs="Times New Roman"/>
          <w:sz w:val="28"/>
          <w:szCs w:val="28"/>
        </w:rPr>
        <w:t xml:space="preserve">в закладі дошкільної освіти </w:t>
      </w:r>
      <w:r w:rsidRPr="00F53679">
        <w:rPr>
          <w:rFonts w:ascii="Times New Roman" w:hAnsi="Times New Roman" w:cs="Times New Roman"/>
          <w:sz w:val="28"/>
          <w:szCs w:val="28"/>
        </w:rPr>
        <w:t>стало залучення дітей до доброчинних ініціатив, спрямованих на підтримку захисників України. Вихованці закладу разом із педагогами та батьками активно долу</w:t>
      </w:r>
      <w:r w:rsidR="00507189">
        <w:rPr>
          <w:rFonts w:ascii="Times New Roman" w:hAnsi="Times New Roman" w:cs="Times New Roman"/>
          <w:sz w:val="28"/>
          <w:szCs w:val="28"/>
        </w:rPr>
        <w:t>чалися до виготовлення</w:t>
      </w:r>
      <w:r w:rsidRPr="00F53679">
        <w:rPr>
          <w:rFonts w:ascii="Times New Roman" w:hAnsi="Times New Roman" w:cs="Times New Roman"/>
          <w:sz w:val="28"/>
          <w:szCs w:val="28"/>
        </w:rPr>
        <w:t xml:space="preserve"> аплікацій, малюнків, листів та виробів, </w:t>
      </w:r>
      <w:r w:rsidR="00507189">
        <w:rPr>
          <w:rFonts w:ascii="Times New Roman" w:hAnsi="Times New Roman" w:cs="Times New Roman"/>
          <w:sz w:val="28"/>
          <w:szCs w:val="28"/>
        </w:rPr>
        <w:t xml:space="preserve">сухих борщів, </w:t>
      </w:r>
      <w:r w:rsidRPr="00F53679">
        <w:rPr>
          <w:rFonts w:ascii="Times New Roman" w:hAnsi="Times New Roman" w:cs="Times New Roman"/>
          <w:sz w:val="28"/>
          <w:szCs w:val="28"/>
        </w:rPr>
        <w:t>які передавалися українським військовим як знак вдячності, підтримки та віри в перемогу. Через такі практичні форми діяльності діти не лише розвивали свої творчі здібності, але й формували емоційну чуйність, розуміння значення самопожертви, захисту Батьківщини та почуття глибокої поваги до тих, хто її боронить.</w:t>
      </w:r>
    </w:p>
    <w:p w:rsidR="00F53679" w:rsidRDefault="00F53679" w:rsidP="00F536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3679">
        <w:rPr>
          <w:rFonts w:ascii="Times New Roman" w:hAnsi="Times New Roman" w:cs="Times New Roman"/>
          <w:sz w:val="28"/>
          <w:szCs w:val="28"/>
        </w:rPr>
        <w:t>Такі ініціативи стали важливою частиною формування громадянської позиції дитини, її емоційної зрілості та співпереживання, що є надзвичайно актуальним у сучасних умовах, зокрема під час дії воєнного стану. Це також стало проявом єдності поколінь у спільному прагненні до миру та збереження незалежності України.</w:t>
      </w:r>
    </w:p>
    <w:p w:rsidR="00F53679" w:rsidRPr="00F53679" w:rsidRDefault="00F53679" w:rsidP="00F536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3679">
        <w:rPr>
          <w:rFonts w:ascii="Times New Roman" w:hAnsi="Times New Roman" w:cs="Times New Roman"/>
          <w:sz w:val="28"/>
          <w:szCs w:val="28"/>
        </w:rPr>
        <w:t>У 202</w:t>
      </w:r>
      <w:r>
        <w:rPr>
          <w:rFonts w:ascii="Times New Roman" w:hAnsi="Times New Roman" w:cs="Times New Roman"/>
          <w:sz w:val="28"/>
          <w:szCs w:val="28"/>
        </w:rPr>
        <w:t>4/2025</w:t>
      </w:r>
      <w:r w:rsidRPr="00F53679">
        <w:rPr>
          <w:rFonts w:ascii="Times New Roman" w:hAnsi="Times New Roman" w:cs="Times New Roman"/>
          <w:sz w:val="28"/>
          <w:szCs w:val="28"/>
        </w:rPr>
        <w:t xml:space="preserve"> навчальному році в закладі дошкільної освіти було реалізовано внутрішній моніторинг якості дошкільної освіти та </w:t>
      </w:r>
      <w:proofErr w:type="spellStart"/>
      <w:r w:rsidRPr="00F53679">
        <w:rPr>
          <w:rFonts w:ascii="Times New Roman" w:hAnsi="Times New Roman" w:cs="Times New Roman"/>
          <w:sz w:val="28"/>
          <w:szCs w:val="28"/>
        </w:rPr>
        <w:t>самооцінювання</w:t>
      </w:r>
      <w:proofErr w:type="spellEnd"/>
      <w:r w:rsidRPr="00F53679">
        <w:rPr>
          <w:rFonts w:ascii="Times New Roman" w:hAnsi="Times New Roman" w:cs="Times New Roman"/>
          <w:sz w:val="28"/>
          <w:szCs w:val="28"/>
        </w:rPr>
        <w:t xml:space="preserve"> освітньої діяльності відповідно до вимог оновленого Базового компонента дошкільної освіти, програми «Українське </w:t>
      </w:r>
      <w:proofErr w:type="spellStart"/>
      <w:r w:rsidRPr="00F53679">
        <w:rPr>
          <w:rFonts w:ascii="Times New Roman" w:hAnsi="Times New Roman" w:cs="Times New Roman"/>
          <w:sz w:val="28"/>
          <w:szCs w:val="28"/>
        </w:rPr>
        <w:t>дошкілля</w:t>
      </w:r>
      <w:proofErr w:type="spellEnd"/>
      <w:r w:rsidRPr="00F53679">
        <w:rPr>
          <w:rFonts w:ascii="Times New Roman" w:hAnsi="Times New Roman" w:cs="Times New Roman"/>
          <w:sz w:val="28"/>
          <w:szCs w:val="28"/>
        </w:rPr>
        <w:t>», а також Методичних рекомендацій щодо формування внутрішньої системи забезпечення якості освіти у ЗДО</w:t>
      </w:r>
      <w:r w:rsidR="007F6DA0">
        <w:rPr>
          <w:rFonts w:ascii="Times New Roman" w:hAnsi="Times New Roman" w:cs="Times New Roman"/>
          <w:sz w:val="28"/>
          <w:szCs w:val="28"/>
        </w:rPr>
        <w:t xml:space="preserve"> (Наказ МОН №407 від 04.03.2025)</w:t>
      </w:r>
      <w:r w:rsidRPr="00F53679">
        <w:rPr>
          <w:rFonts w:ascii="Times New Roman" w:hAnsi="Times New Roman" w:cs="Times New Roman"/>
          <w:sz w:val="28"/>
          <w:szCs w:val="28"/>
        </w:rPr>
        <w:t>, затверджених на виконання ст. 41 нового Закону України «Про дошкільну освіту»</w:t>
      </w:r>
      <w:r w:rsidR="007F6DA0" w:rsidRPr="007F6DA0">
        <w:t xml:space="preserve"> </w:t>
      </w:r>
      <w:r w:rsidR="007F6DA0">
        <w:rPr>
          <w:rFonts w:ascii="Times New Roman" w:hAnsi="Times New Roman" w:cs="Times New Roman"/>
          <w:sz w:val="28"/>
          <w:szCs w:val="28"/>
        </w:rPr>
        <w:t>№</w:t>
      </w:r>
      <w:r w:rsidR="007F6DA0" w:rsidRPr="007F6DA0">
        <w:rPr>
          <w:rFonts w:ascii="Times New Roman" w:hAnsi="Times New Roman" w:cs="Times New Roman"/>
          <w:sz w:val="28"/>
          <w:szCs w:val="28"/>
        </w:rPr>
        <w:t>3788-ІХ</w:t>
      </w:r>
      <w:r w:rsidRPr="00F53679">
        <w:rPr>
          <w:rFonts w:ascii="Times New Roman" w:hAnsi="Times New Roman" w:cs="Times New Roman"/>
          <w:sz w:val="28"/>
          <w:szCs w:val="28"/>
        </w:rPr>
        <w:t>.</w:t>
      </w:r>
    </w:p>
    <w:p w:rsidR="00F53679" w:rsidRPr="00F53679" w:rsidRDefault="007F6DA0" w:rsidP="00F536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679" w:rsidRPr="00F53679">
        <w:rPr>
          <w:rFonts w:ascii="Times New Roman" w:hAnsi="Times New Roman" w:cs="Times New Roman"/>
          <w:sz w:val="28"/>
          <w:szCs w:val="28"/>
        </w:rPr>
        <w:t xml:space="preserve">Метою внутрішнього моніторингу було не лише виявлення рівня сформованості ключових </w:t>
      </w:r>
      <w:proofErr w:type="spellStart"/>
      <w:r w:rsidR="00F53679" w:rsidRPr="00F53679">
        <w:rPr>
          <w:rFonts w:ascii="Times New Roman" w:hAnsi="Times New Roman" w:cs="Times New Roman"/>
          <w:sz w:val="28"/>
          <w:szCs w:val="28"/>
        </w:rPr>
        <w:t>компетентностей</w:t>
      </w:r>
      <w:proofErr w:type="spellEnd"/>
      <w:r w:rsidR="00F53679" w:rsidRPr="00F53679">
        <w:rPr>
          <w:rFonts w:ascii="Times New Roman" w:hAnsi="Times New Roman" w:cs="Times New Roman"/>
          <w:sz w:val="28"/>
          <w:szCs w:val="28"/>
        </w:rPr>
        <w:t xml:space="preserve"> у дітей, а й об’єктивна оцінка ефективності організації освітнього процесу, педагогічної діяльності, ресурсного забезпечення та відповідності умов законодавчим і програмним вимогам.</w:t>
      </w:r>
    </w:p>
    <w:p w:rsidR="00B9213E" w:rsidRPr="00B9213E" w:rsidRDefault="007F6DA0" w:rsidP="00F536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679" w:rsidRPr="00F53679">
        <w:rPr>
          <w:rFonts w:ascii="Times New Roman" w:hAnsi="Times New Roman" w:cs="Times New Roman"/>
          <w:sz w:val="28"/>
          <w:szCs w:val="28"/>
        </w:rPr>
        <w:t xml:space="preserve">Моніторинг охоплював основні освітні лінії Базового компоненту, і здійснювався двічі на рік педагогами закладу за допомогою </w:t>
      </w:r>
      <w:r w:rsidR="00507189">
        <w:rPr>
          <w:rFonts w:ascii="Times New Roman" w:hAnsi="Times New Roman" w:cs="Times New Roman"/>
          <w:sz w:val="28"/>
          <w:szCs w:val="28"/>
        </w:rPr>
        <w:t xml:space="preserve">тестування. </w:t>
      </w:r>
      <w:r w:rsidR="00F53679" w:rsidRPr="00F53679">
        <w:rPr>
          <w:rFonts w:ascii="Times New Roman" w:hAnsi="Times New Roman" w:cs="Times New Roman"/>
          <w:sz w:val="28"/>
          <w:szCs w:val="28"/>
        </w:rPr>
        <w:t>Нижче наведено узагальнені результати діагностики, зафіксовані на кінець навчального року:</w:t>
      </w:r>
    </w:p>
    <w:p w:rsidR="0063441A" w:rsidRPr="00B9213E" w:rsidRDefault="0063441A" w:rsidP="00B9213E">
      <w:pPr>
        <w:spacing w:after="0" w:line="240" w:lineRule="auto"/>
        <w:jc w:val="center"/>
        <w:rPr>
          <w:rFonts w:ascii="Times New Roman" w:hAnsi="Times New Roman" w:cs="Times New Roman"/>
          <w:sz w:val="28"/>
          <w:szCs w:val="28"/>
        </w:rPr>
      </w:pPr>
      <w:bookmarkStart w:id="3" w:name="_GoBack"/>
      <w:bookmarkEnd w:id="3"/>
    </w:p>
    <w:tbl>
      <w:tblPr>
        <w:tblW w:w="3564"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929"/>
        <w:gridCol w:w="1953"/>
      </w:tblGrid>
      <w:tr w:rsidR="0063441A" w:rsidRPr="0063441A" w:rsidTr="0063441A">
        <w:trPr>
          <w:gridAfter w:val="1"/>
          <w:wAfter w:w="1419" w:type="pct"/>
          <w:trHeight w:val="322"/>
          <w:jc w:val="center"/>
        </w:trPr>
        <w:tc>
          <w:tcPr>
            <w:tcW w:w="3581" w:type="pct"/>
            <w:vMerge w:val="restart"/>
            <w:tcBorders>
              <w:top w:val="outset" w:sz="6" w:space="0" w:color="auto"/>
              <w:bottom w:val="outset" w:sz="6" w:space="0" w:color="auto"/>
              <w:right w:val="outset" w:sz="6" w:space="0" w:color="auto"/>
            </w:tcBorders>
            <w:shd w:val="clear" w:color="auto" w:fill="EDEDED" w:themeFill="accent3" w:themeFillTint="33"/>
            <w:vAlign w:val="center"/>
          </w:tcPr>
          <w:p w:rsidR="0063441A" w:rsidRPr="0063441A" w:rsidRDefault="0063441A" w:rsidP="00B9213E">
            <w:pPr>
              <w:spacing w:after="0" w:line="240" w:lineRule="auto"/>
              <w:jc w:val="center"/>
              <w:rPr>
                <w:rFonts w:ascii="Times New Roman" w:hAnsi="Times New Roman" w:cs="Times New Roman"/>
                <w:b/>
                <w:sz w:val="28"/>
                <w:szCs w:val="28"/>
              </w:rPr>
            </w:pPr>
            <w:r w:rsidRPr="0063441A">
              <w:rPr>
                <w:rFonts w:ascii="Times New Roman" w:hAnsi="Times New Roman" w:cs="Times New Roman"/>
                <w:b/>
                <w:bCs/>
                <w:sz w:val="28"/>
                <w:szCs w:val="28"/>
              </w:rPr>
              <w:t>Освітні лінії</w:t>
            </w:r>
          </w:p>
        </w:tc>
      </w:tr>
      <w:tr w:rsidR="0063441A" w:rsidRPr="0063441A" w:rsidTr="0063441A">
        <w:trPr>
          <w:jc w:val="center"/>
        </w:trPr>
        <w:tc>
          <w:tcPr>
            <w:tcW w:w="3581" w:type="pct"/>
            <w:vMerge/>
            <w:tcBorders>
              <w:top w:val="outset" w:sz="6" w:space="0" w:color="auto"/>
              <w:bottom w:val="outset" w:sz="6" w:space="0" w:color="auto"/>
              <w:right w:val="outset" w:sz="6" w:space="0" w:color="auto"/>
            </w:tcBorders>
            <w:shd w:val="clear" w:color="auto" w:fill="EDEDED" w:themeFill="accent3" w:themeFillTint="33"/>
            <w:vAlign w:val="center"/>
          </w:tcPr>
          <w:p w:rsidR="0063441A" w:rsidRPr="0063441A" w:rsidRDefault="0063441A" w:rsidP="00B9213E">
            <w:pPr>
              <w:spacing w:after="0" w:line="240" w:lineRule="auto"/>
              <w:jc w:val="center"/>
              <w:rPr>
                <w:rFonts w:ascii="Times New Roman" w:hAnsi="Times New Roman" w:cs="Times New Roman"/>
                <w:sz w:val="28"/>
                <w:szCs w:val="28"/>
              </w:rPr>
            </w:pPr>
          </w:p>
        </w:tc>
        <w:tc>
          <w:tcPr>
            <w:tcW w:w="1419"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63441A" w:rsidRPr="0063441A" w:rsidRDefault="0063441A" w:rsidP="00B9213E">
            <w:pPr>
              <w:spacing w:after="0" w:line="240" w:lineRule="auto"/>
              <w:jc w:val="center"/>
              <w:rPr>
                <w:rFonts w:ascii="Times New Roman" w:hAnsi="Times New Roman" w:cs="Times New Roman"/>
                <w:b/>
                <w:sz w:val="28"/>
                <w:szCs w:val="28"/>
              </w:rPr>
            </w:pPr>
            <w:r w:rsidRPr="0063441A">
              <w:rPr>
                <w:rFonts w:ascii="Times New Roman" w:hAnsi="Times New Roman" w:cs="Times New Roman"/>
                <w:b/>
                <w:iCs/>
                <w:sz w:val="28"/>
                <w:szCs w:val="28"/>
              </w:rPr>
              <w:t>старша</w:t>
            </w:r>
          </w:p>
          <w:p w:rsidR="0063441A" w:rsidRPr="0063441A" w:rsidRDefault="0063441A" w:rsidP="00B9213E">
            <w:pPr>
              <w:spacing w:after="0" w:line="240" w:lineRule="auto"/>
              <w:jc w:val="center"/>
              <w:rPr>
                <w:rFonts w:ascii="Times New Roman" w:hAnsi="Times New Roman" w:cs="Times New Roman"/>
                <w:sz w:val="28"/>
                <w:szCs w:val="28"/>
              </w:rPr>
            </w:pPr>
            <w:r w:rsidRPr="0063441A">
              <w:rPr>
                <w:rFonts w:ascii="Times New Roman" w:hAnsi="Times New Roman" w:cs="Times New Roman"/>
                <w:b/>
                <w:iCs/>
                <w:sz w:val="28"/>
                <w:szCs w:val="28"/>
              </w:rPr>
              <w:t>група</w:t>
            </w:r>
          </w:p>
        </w:tc>
      </w:tr>
      <w:tr w:rsidR="0063441A" w:rsidRPr="0063441A" w:rsidTr="0063441A">
        <w:trPr>
          <w:jc w:val="center"/>
        </w:trPr>
        <w:tc>
          <w:tcPr>
            <w:tcW w:w="3581" w:type="pct"/>
            <w:tcBorders>
              <w:top w:val="outset" w:sz="6" w:space="0" w:color="auto"/>
              <w:bottom w:val="outset" w:sz="6" w:space="0" w:color="auto"/>
              <w:right w:val="outset" w:sz="6" w:space="0" w:color="auto"/>
            </w:tcBorders>
          </w:tcPr>
          <w:p w:rsidR="0063441A" w:rsidRPr="0063441A" w:rsidRDefault="0063441A" w:rsidP="00B9213E">
            <w:pPr>
              <w:spacing w:after="0" w:line="240" w:lineRule="auto"/>
              <w:jc w:val="center"/>
              <w:rPr>
                <w:rFonts w:ascii="Times New Roman" w:hAnsi="Times New Roman" w:cs="Times New Roman"/>
                <w:sz w:val="28"/>
                <w:szCs w:val="28"/>
              </w:rPr>
            </w:pPr>
            <w:r w:rsidRPr="0063441A">
              <w:rPr>
                <w:rFonts w:ascii="Times New Roman" w:hAnsi="Times New Roman" w:cs="Times New Roman"/>
                <w:sz w:val="28"/>
                <w:szCs w:val="28"/>
              </w:rPr>
              <w:lastRenderedPageBreak/>
              <w:t>Особистість дитини</w:t>
            </w:r>
          </w:p>
        </w:tc>
        <w:tc>
          <w:tcPr>
            <w:tcW w:w="1419" w:type="pct"/>
            <w:tcBorders>
              <w:top w:val="outset" w:sz="6" w:space="0" w:color="auto"/>
              <w:left w:val="outset" w:sz="6" w:space="0" w:color="auto"/>
              <w:bottom w:val="outset" w:sz="6" w:space="0" w:color="auto"/>
              <w:right w:val="outset" w:sz="6" w:space="0" w:color="auto"/>
            </w:tcBorders>
          </w:tcPr>
          <w:p w:rsidR="0063441A" w:rsidRPr="0063441A" w:rsidRDefault="006409CB" w:rsidP="00B921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r>
      <w:tr w:rsidR="0063441A" w:rsidRPr="0063441A" w:rsidTr="0063441A">
        <w:trPr>
          <w:jc w:val="center"/>
        </w:trPr>
        <w:tc>
          <w:tcPr>
            <w:tcW w:w="3581" w:type="pct"/>
            <w:tcBorders>
              <w:top w:val="outset" w:sz="6" w:space="0" w:color="auto"/>
              <w:bottom w:val="outset" w:sz="6" w:space="0" w:color="auto"/>
              <w:right w:val="outset" w:sz="6" w:space="0" w:color="auto"/>
            </w:tcBorders>
          </w:tcPr>
          <w:p w:rsidR="0063441A" w:rsidRPr="0063441A" w:rsidRDefault="0063441A" w:rsidP="00B9213E">
            <w:pPr>
              <w:spacing w:after="0" w:line="240" w:lineRule="auto"/>
              <w:jc w:val="center"/>
              <w:rPr>
                <w:rFonts w:ascii="Times New Roman" w:hAnsi="Times New Roman" w:cs="Times New Roman"/>
                <w:sz w:val="28"/>
                <w:szCs w:val="28"/>
              </w:rPr>
            </w:pPr>
            <w:r w:rsidRPr="0063441A">
              <w:rPr>
                <w:rFonts w:ascii="Times New Roman" w:hAnsi="Times New Roman" w:cs="Times New Roman"/>
                <w:sz w:val="28"/>
                <w:szCs w:val="28"/>
              </w:rPr>
              <w:t>Дитина в соціумі</w:t>
            </w:r>
          </w:p>
        </w:tc>
        <w:tc>
          <w:tcPr>
            <w:tcW w:w="1419" w:type="pct"/>
            <w:tcBorders>
              <w:top w:val="outset" w:sz="6" w:space="0" w:color="auto"/>
              <w:left w:val="outset" w:sz="6" w:space="0" w:color="auto"/>
              <w:bottom w:val="outset" w:sz="6" w:space="0" w:color="auto"/>
              <w:right w:val="outset" w:sz="6" w:space="0" w:color="auto"/>
            </w:tcBorders>
          </w:tcPr>
          <w:p w:rsidR="0063441A" w:rsidRPr="0063441A" w:rsidRDefault="006409CB" w:rsidP="00B921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r>
      <w:tr w:rsidR="0063441A" w:rsidRPr="0063441A" w:rsidTr="0063441A">
        <w:trPr>
          <w:jc w:val="center"/>
        </w:trPr>
        <w:tc>
          <w:tcPr>
            <w:tcW w:w="3581" w:type="pct"/>
            <w:tcBorders>
              <w:top w:val="outset" w:sz="6" w:space="0" w:color="auto"/>
              <w:bottom w:val="outset" w:sz="6" w:space="0" w:color="auto"/>
              <w:right w:val="outset" w:sz="6" w:space="0" w:color="auto"/>
            </w:tcBorders>
          </w:tcPr>
          <w:p w:rsidR="0063441A" w:rsidRPr="0063441A" w:rsidRDefault="0063441A" w:rsidP="00B9213E">
            <w:pPr>
              <w:spacing w:after="0" w:line="240" w:lineRule="auto"/>
              <w:jc w:val="center"/>
              <w:rPr>
                <w:rFonts w:ascii="Times New Roman" w:hAnsi="Times New Roman" w:cs="Times New Roman"/>
                <w:sz w:val="28"/>
                <w:szCs w:val="28"/>
              </w:rPr>
            </w:pPr>
            <w:r w:rsidRPr="0063441A">
              <w:rPr>
                <w:rFonts w:ascii="Times New Roman" w:hAnsi="Times New Roman" w:cs="Times New Roman"/>
                <w:sz w:val="28"/>
                <w:szCs w:val="28"/>
              </w:rPr>
              <w:t>Дитина в природному довкіллі</w:t>
            </w:r>
          </w:p>
        </w:tc>
        <w:tc>
          <w:tcPr>
            <w:tcW w:w="1419" w:type="pct"/>
            <w:tcBorders>
              <w:top w:val="outset" w:sz="6" w:space="0" w:color="auto"/>
              <w:left w:val="outset" w:sz="6" w:space="0" w:color="auto"/>
              <w:bottom w:val="outset" w:sz="6" w:space="0" w:color="auto"/>
              <w:right w:val="outset" w:sz="6" w:space="0" w:color="auto"/>
            </w:tcBorders>
          </w:tcPr>
          <w:p w:rsidR="0063441A" w:rsidRPr="0063441A" w:rsidRDefault="0063441A" w:rsidP="00B9213E">
            <w:pPr>
              <w:spacing w:after="0" w:line="240" w:lineRule="auto"/>
              <w:jc w:val="center"/>
              <w:rPr>
                <w:rFonts w:ascii="Times New Roman" w:hAnsi="Times New Roman" w:cs="Times New Roman"/>
                <w:sz w:val="28"/>
                <w:szCs w:val="28"/>
              </w:rPr>
            </w:pPr>
            <w:r w:rsidRPr="0063441A">
              <w:rPr>
                <w:rFonts w:ascii="Times New Roman" w:hAnsi="Times New Roman" w:cs="Times New Roman"/>
                <w:sz w:val="28"/>
                <w:szCs w:val="28"/>
              </w:rPr>
              <w:t>9</w:t>
            </w:r>
            <w:r w:rsidR="006409CB">
              <w:rPr>
                <w:rFonts w:ascii="Times New Roman" w:hAnsi="Times New Roman" w:cs="Times New Roman"/>
                <w:sz w:val="28"/>
                <w:szCs w:val="28"/>
              </w:rPr>
              <w:t>7</w:t>
            </w:r>
          </w:p>
        </w:tc>
      </w:tr>
      <w:tr w:rsidR="0063441A" w:rsidRPr="0063441A" w:rsidTr="0063441A">
        <w:trPr>
          <w:jc w:val="center"/>
        </w:trPr>
        <w:tc>
          <w:tcPr>
            <w:tcW w:w="3581" w:type="pct"/>
            <w:tcBorders>
              <w:top w:val="outset" w:sz="6" w:space="0" w:color="auto"/>
              <w:bottom w:val="outset" w:sz="6" w:space="0" w:color="auto"/>
              <w:right w:val="outset" w:sz="6" w:space="0" w:color="auto"/>
            </w:tcBorders>
          </w:tcPr>
          <w:p w:rsidR="0063441A" w:rsidRPr="0063441A" w:rsidRDefault="0063441A" w:rsidP="00B9213E">
            <w:pPr>
              <w:spacing w:after="0" w:line="240" w:lineRule="auto"/>
              <w:jc w:val="center"/>
              <w:rPr>
                <w:rFonts w:ascii="Times New Roman" w:hAnsi="Times New Roman" w:cs="Times New Roman"/>
                <w:sz w:val="28"/>
                <w:szCs w:val="28"/>
              </w:rPr>
            </w:pPr>
            <w:r w:rsidRPr="0063441A">
              <w:rPr>
                <w:rFonts w:ascii="Times New Roman" w:hAnsi="Times New Roman" w:cs="Times New Roman"/>
                <w:sz w:val="28"/>
                <w:szCs w:val="28"/>
              </w:rPr>
              <w:t>Дитина у світі культури</w:t>
            </w:r>
          </w:p>
        </w:tc>
        <w:tc>
          <w:tcPr>
            <w:tcW w:w="1419" w:type="pct"/>
            <w:tcBorders>
              <w:top w:val="outset" w:sz="6" w:space="0" w:color="auto"/>
              <w:left w:val="outset" w:sz="6" w:space="0" w:color="auto"/>
              <w:bottom w:val="outset" w:sz="6" w:space="0" w:color="auto"/>
              <w:right w:val="outset" w:sz="6" w:space="0" w:color="auto"/>
            </w:tcBorders>
          </w:tcPr>
          <w:p w:rsidR="0063441A" w:rsidRPr="0063441A" w:rsidRDefault="00713412" w:rsidP="00B921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83</w:t>
            </w:r>
          </w:p>
        </w:tc>
      </w:tr>
      <w:tr w:rsidR="0063441A" w:rsidRPr="0063441A" w:rsidTr="0063441A">
        <w:trPr>
          <w:jc w:val="center"/>
        </w:trPr>
        <w:tc>
          <w:tcPr>
            <w:tcW w:w="3581" w:type="pct"/>
            <w:tcBorders>
              <w:top w:val="outset" w:sz="6" w:space="0" w:color="auto"/>
              <w:bottom w:val="outset" w:sz="6" w:space="0" w:color="auto"/>
              <w:right w:val="outset" w:sz="6" w:space="0" w:color="auto"/>
            </w:tcBorders>
          </w:tcPr>
          <w:p w:rsidR="0063441A" w:rsidRPr="0063441A" w:rsidRDefault="0063441A" w:rsidP="00B9213E">
            <w:pPr>
              <w:spacing w:after="0" w:line="240" w:lineRule="auto"/>
              <w:jc w:val="center"/>
              <w:rPr>
                <w:rFonts w:ascii="Times New Roman" w:hAnsi="Times New Roman" w:cs="Times New Roman"/>
                <w:sz w:val="28"/>
                <w:szCs w:val="28"/>
                <w:lang w:val="ru-RU"/>
              </w:rPr>
            </w:pPr>
            <w:proofErr w:type="spellStart"/>
            <w:r w:rsidRPr="0063441A">
              <w:rPr>
                <w:rFonts w:ascii="Times New Roman" w:hAnsi="Times New Roman" w:cs="Times New Roman"/>
                <w:sz w:val="28"/>
                <w:szCs w:val="28"/>
                <w:lang w:val="ru-RU"/>
              </w:rPr>
              <w:t>Дитина</w:t>
            </w:r>
            <w:proofErr w:type="spellEnd"/>
            <w:r w:rsidRPr="0063441A">
              <w:rPr>
                <w:rFonts w:ascii="Times New Roman" w:hAnsi="Times New Roman" w:cs="Times New Roman"/>
                <w:sz w:val="28"/>
                <w:szCs w:val="28"/>
                <w:lang w:val="ru-RU"/>
              </w:rPr>
              <w:t xml:space="preserve"> в сенсорно-</w:t>
            </w:r>
            <w:proofErr w:type="spellStart"/>
            <w:r w:rsidRPr="0063441A">
              <w:rPr>
                <w:rFonts w:ascii="Times New Roman" w:hAnsi="Times New Roman" w:cs="Times New Roman"/>
                <w:sz w:val="28"/>
                <w:szCs w:val="28"/>
                <w:lang w:val="ru-RU"/>
              </w:rPr>
              <w:t>пізнавальному</w:t>
            </w:r>
            <w:proofErr w:type="spellEnd"/>
            <w:r w:rsidRPr="0063441A">
              <w:rPr>
                <w:rFonts w:ascii="Times New Roman" w:hAnsi="Times New Roman" w:cs="Times New Roman"/>
                <w:sz w:val="28"/>
                <w:szCs w:val="28"/>
                <w:lang w:val="ru-RU"/>
              </w:rPr>
              <w:t xml:space="preserve"> </w:t>
            </w:r>
            <w:proofErr w:type="spellStart"/>
            <w:r w:rsidRPr="0063441A">
              <w:rPr>
                <w:rFonts w:ascii="Times New Roman" w:hAnsi="Times New Roman" w:cs="Times New Roman"/>
                <w:sz w:val="28"/>
                <w:szCs w:val="28"/>
                <w:lang w:val="ru-RU"/>
              </w:rPr>
              <w:t>просторі</w:t>
            </w:r>
            <w:proofErr w:type="spellEnd"/>
          </w:p>
        </w:tc>
        <w:tc>
          <w:tcPr>
            <w:tcW w:w="1419" w:type="pct"/>
            <w:tcBorders>
              <w:top w:val="outset" w:sz="6" w:space="0" w:color="auto"/>
              <w:left w:val="outset" w:sz="6" w:space="0" w:color="auto"/>
              <w:bottom w:val="outset" w:sz="6" w:space="0" w:color="auto"/>
              <w:right w:val="outset" w:sz="6" w:space="0" w:color="auto"/>
            </w:tcBorders>
          </w:tcPr>
          <w:p w:rsidR="0063441A" w:rsidRPr="0063441A" w:rsidRDefault="00DC2E48" w:rsidP="00B9213E">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rPr>
              <w:t>72</w:t>
            </w:r>
          </w:p>
        </w:tc>
      </w:tr>
      <w:tr w:rsidR="0063441A" w:rsidRPr="0063441A" w:rsidTr="0063441A">
        <w:trPr>
          <w:jc w:val="center"/>
        </w:trPr>
        <w:tc>
          <w:tcPr>
            <w:tcW w:w="3581" w:type="pct"/>
            <w:tcBorders>
              <w:top w:val="outset" w:sz="6" w:space="0" w:color="auto"/>
              <w:bottom w:val="outset" w:sz="6" w:space="0" w:color="auto"/>
              <w:right w:val="outset" w:sz="6" w:space="0" w:color="auto"/>
            </w:tcBorders>
          </w:tcPr>
          <w:p w:rsidR="0063441A" w:rsidRPr="0063441A" w:rsidRDefault="0063441A" w:rsidP="00B9213E">
            <w:pPr>
              <w:spacing w:after="0" w:line="240" w:lineRule="auto"/>
              <w:jc w:val="center"/>
              <w:rPr>
                <w:rFonts w:ascii="Times New Roman" w:hAnsi="Times New Roman" w:cs="Times New Roman"/>
                <w:sz w:val="28"/>
                <w:szCs w:val="28"/>
              </w:rPr>
            </w:pPr>
            <w:r w:rsidRPr="0063441A">
              <w:rPr>
                <w:rFonts w:ascii="Times New Roman" w:hAnsi="Times New Roman" w:cs="Times New Roman"/>
                <w:sz w:val="28"/>
                <w:szCs w:val="28"/>
              </w:rPr>
              <w:t>Мовлення дитини</w:t>
            </w:r>
          </w:p>
        </w:tc>
        <w:tc>
          <w:tcPr>
            <w:tcW w:w="1419" w:type="pct"/>
            <w:tcBorders>
              <w:top w:val="outset" w:sz="6" w:space="0" w:color="auto"/>
              <w:left w:val="outset" w:sz="6" w:space="0" w:color="auto"/>
              <w:bottom w:val="outset" w:sz="6" w:space="0" w:color="auto"/>
              <w:right w:val="outset" w:sz="6" w:space="0" w:color="auto"/>
            </w:tcBorders>
          </w:tcPr>
          <w:p w:rsidR="0063441A" w:rsidRPr="0063441A" w:rsidRDefault="00DC2E48" w:rsidP="00B921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r>
      <w:tr w:rsidR="0063441A" w:rsidRPr="0063441A" w:rsidTr="0063441A">
        <w:trPr>
          <w:jc w:val="center"/>
        </w:trPr>
        <w:tc>
          <w:tcPr>
            <w:tcW w:w="3581" w:type="pct"/>
            <w:tcBorders>
              <w:top w:val="outset" w:sz="6" w:space="0" w:color="auto"/>
              <w:bottom w:val="outset" w:sz="6" w:space="0" w:color="auto"/>
              <w:right w:val="outset" w:sz="6" w:space="0" w:color="auto"/>
            </w:tcBorders>
          </w:tcPr>
          <w:p w:rsidR="0063441A" w:rsidRPr="0063441A" w:rsidRDefault="0063441A" w:rsidP="00B9213E">
            <w:pPr>
              <w:spacing w:after="0" w:line="240" w:lineRule="auto"/>
              <w:jc w:val="center"/>
              <w:rPr>
                <w:rFonts w:ascii="Times New Roman" w:hAnsi="Times New Roman" w:cs="Times New Roman"/>
                <w:sz w:val="28"/>
                <w:szCs w:val="28"/>
              </w:rPr>
            </w:pPr>
            <w:r w:rsidRPr="0063441A">
              <w:rPr>
                <w:rFonts w:ascii="Times New Roman" w:hAnsi="Times New Roman" w:cs="Times New Roman"/>
                <w:sz w:val="28"/>
                <w:szCs w:val="28"/>
              </w:rPr>
              <w:t>Гра дитини</w:t>
            </w:r>
          </w:p>
        </w:tc>
        <w:tc>
          <w:tcPr>
            <w:tcW w:w="1419" w:type="pct"/>
            <w:tcBorders>
              <w:top w:val="outset" w:sz="6" w:space="0" w:color="auto"/>
              <w:left w:val="outset" w:sz="6" w:space="0" w:color="auto"/>
              <w:bottom w:val="outset" w:sz="6" w:space="0" w:color="auto"/>
              <w:right w:val="outset" w:sz="6" w:space="0" w:color="auto"/>
            </w:tcBorders>
          </w:tcPr>
          <w:p w:rsidR="0063441A" w:rsidRPr="0063441A" w:rsidRDefault="00713412" w:rsidP="00B921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99</w:t>
            </w:r>
          </w:p>
        </w:tc>
      </w:tr>
      <w:tr w:rsidR="0063441A" w:rsidRPr="0063441A" w:rsidTr="0063441A">
        <w:trPr>
          <w:jc w:val="center"/>
        </w:trPr>
        <w:tc>
          <w:tcPr>
            <w:tcW w:w="3581" w:type="pct"/>
            <w:tcBorders>
              <w:top w:val="outset" w:sz="6" w:space="0" w:color="auto"/>
              <w:bottom w:val="outset" w:sz="6" w:space="0" w:color="auto"/>
              <w:right w:val="outset" w:sz="6" w:space="0" w:color="auto"/>
            </w:tcBorders>
          </w:tcPr>
          <w:p w:rsidR="0063441A" w:rsidRPr="00DC2E48" w:rsidRDefault="0063441A" w:rsidP="00B9213E">
            <w:pPr>
              <w:spacing w:after="0" w:line="240" w:lineRule="auto"/>
              <w:jc w:val="center"/>
              <w:rPr>
                <w:rFonts w:ascii="Times New Roman" w:hAnsi="Times New Roman" w:cs="Times New Roman"/>
                <w:b/>
                <w:sz w:val="28"/>
                <w:szCs w:val="28"/>
                <w:lang w:val="ru-RU"/>
              </w:rPr>
            </w:pPr>
            <w:proofErr w:type="spellStart"/>
            <w:r w:rsidRPr="00DC2E48">
              <w:rPr>
                <w:rFonts w:ascii="Times New Roman" w:hAnsi="Times New Roman" w:cs="Times New Roman"/>
                <w:b/>
                <w:bCs/>
                <w:iCs/>
                <w:sz w:val="28"/>
                <w:szCs w:val="28"/>
                <w:lang w:val="ru-RU"/>
              </w:rPr>
              <w:t>Загальний</w:t>
            </w:r>
            <w:proofErr w:type="spellEnd"/>
            <w:r w:rsidRPr="00DC2E48">
              <w:rPr>
                <w:rFonts w:ascii="Times New Roman" w:hAnsi="Times New Roman" w:cs="Times New Roman"/>
                <w:b/>
                <w:bCs/>
                <w:iCs/>
                <w:sz w:val="28"/>
                <w:szCs w:val="28"/>
                <w:lang w:val="ru-RU"/>
              </w:rPr>
              <w:t xml:space="preserve"> бал</w:t>
            </w:r>
          </w:p>
        </w:tc>
        <w:tc>
          <w:tcPr>
            <w:tcW w:w="1419" w:type="pct"/>
            <w:tcBorders>
              <w:top w:val="outset" w:sz="6" w:space="0" w:color="auto"/>
              <w:left w:val="outset" w:sz="6" w:space="0" w:color="auto"/>
              <w:bottom w:val="outset" w:sz="6" w:space="0" w:color="auto"/>
              <w:right w:val="outset" w:sz="6" w:space="0" w:color="auto"/>
            </w:tcBorders>
          </w:tcPr>
          <w:p w:rsidR="0063441A" w:rsidRPr="00DC2E48" w:rsidRDefault="00DC2E48" w:rsidP="00B9213E">
            <w:pPr>
              <w:spacing w:after="0" w:line="240" w:lineRule="auto"/>
              <w:jc w:val="center"/>
              <w:rPr>
                <w:rFonts w:ascii="Times New Roman" w:hAnsi="Times New Roman" w:cs="Times New Roman"/>
                <w:b/>
                <w:sz w:val="28"/>
                <w:szCs w:val="28"/>
              </w:rPr>
            </w:pPr>
            <w:r w:rsidRPr="00DC2E48">
              <w:rPr>
                <w:rFonts w:ascii="Times New Roman" w:hAnsi="Times New Roman" w:cs="Times New Roman"/>
                <w:b/>
                <w:sz w:val="28"/>
                <w:szCs w:val="28"/>
              </w:rPr>
              <w:t>82</w:t>
            </w:r>
          </w:p>
        </w:tc>
      </w:tr>
    </w:tbl>
    <w:p w:rsidR="00D95868" w:rsidRPr="00B9213E" w:rsidRDefault="00D95868" w:rsidP="00B9213E">
      <w:pPr>
        <w:spacing w:after="0" w:line="240" w:lineRule="auto"/>
        <w:jc w:val="center"/>
        <w:rPr>
          <w:rFonts w:ascii="Times New Roman" w:hAnsi="Times New Roman" w:cs="Times New Roman"/>
          <w:sz w:val="28"/>
          <w:szCs w:val="28"/>
        </w:rPr>
      </w:pPr>
    </w:p>
    <w:p w:rsidR="00F311F7" w:rsidRDefault="00D95868" w:rsidP="00F311F7">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Результати моніторингу свідчать, що </w:t>
      </w:r>
      <w:r w:rsidR="007F6DA0">
        <w:rPr>
          <w:rFonts w:ascii="Times New Roman" w:hAnsi="Times New Roman" w:cs="Times New Roman"/>
          <w:sz w:val="28"/>
          <w:szCs w:val="28"/>
        </w:rPr>
        <w:t>н</w:t>
      </w:r>
      <w:r w:rsidR="007F6DA0" w:rsidRPr="007F6DA0">
        <w:rPr>
          <w:rFonts w:ascii="Times New Roman" w:hAnsi="Times New Roman" w:cs="Times New Roman"/>
          <w:sz w:val="28"/>
          <w:szCs w:val="28"/>
        </w:rPr>
        <w:t>айвищі результати демонструє напрям «Гра дитини», що свідчить про ефективність ігрового методу як провідної форми навчання в ЗДО.</w:t>
      </w:r>
      <w:r w:rsidR="007F6DA0" w:rsidRPr="007F6DA0">
        <w:t xml:space="preserve"> </w:t>
      </w:r>
      <w:r w:rsidR="007F6DA0" w:rsidRPr="007F6DA0">
        <w:rPr>
          <w:rFonts w:ascii="Times New Roman" w:hAnsi="Times New Roman" w:cs="Times New Roman"/>
          <w:sz w:val="28"/>
          <w:szCs w:val="28"/>
        </w:rPr>
        <w:t>Високий рівень сформованості простежується також у напрямках «Природне довкілля» та «Особистість дитини».</w:t>
      </w:r>
      <w:r w:rsidR="007F6DA0" w:rsidRPr="007F6DA0">
        <w:t xml:space="preserve"> </w:t>
      </w:r>
      <w:r w:rsidR="007F6DA0" w:rsidRPr="007F6DA0">
        <w:rPr>
          <w:rFonts w:ascii="Times New Roman" w:hAnsi="Times New Roman" w:cs="Times New Roman"/>
          <w:sz w:val="28"/>
          <w:szCs w:val="28"/>
        </w:rPr>
        <w:t xml:space="preserve">Водночас нижчі показники спостерігаються в напрямках «Дитина в </w:t>
      </w:r>
      <w:r w:rsidR="00DC2E48">
        <w:rPr>
          <w:rFonts w:ascii="Times New Roman" w:hAnsi="Times New Roman" w:cs="Times New Roman"/>
          <w:sz w:val="28"/>
          <w:szCs w:val="28"/>
        </w:rPr>
        <w:t>сенсорно-пізнавальному</w:t>
      </w:r>
      <w:r w:rsidR="007F6DA0" w:rsidRPr="007F6DA0">
        <w:rPr>
          <w:rFonts w:ascii="Times New Roman" w:hAnsi="Times New Roman" w:cs="Times New Roman"/>
          <w:sz w:val="28"/>
          <w:szCs w:val="28"/>
        </w:rPr>
        <w:t>», «Мовлення дитини» і «Світ культури», що вказує на потребу цілеспрямованої роботи з розвитку мовлення, соціальних навичок, емоційного інтелекту та морально-естетичних уявлень.</w:t>
      </w:r>
    </w:p>
    <w:p w:rsidR="00F311F7" w:rsidRDefault="00F311F7" w:rsidP="00F31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311F7">
        <w:rPr>
          <w:rFonts w:ascii="Times New Roman" w:hAnsi="Times New Roman" w:cs="Times New Roman"/>
          <w:sz w:val="28"/>
          <w:szCs w:val="28"/>
        </w:rPr>
        <w:t>Важливо підкреслити, що результати моніторингу були не лише проаналізовані, а й інтегровані в систему управління: вони лягли в основу оновлення</w:t>
      </w:r>
      <w:r>
        <w:rPr>
          <w:rFonts w:ascii="Times New Roman" w:hAnsi="Times New Roman" w:cs="Times New Roman"/>
          <w:sz w:val="28"/>
          <w:szCs w:val="28"/>
        </w:rPr>
        <w:t xml:space="preserve"> даного</w:t>
      </w:r>
      <w:r w:rsidRPr="00F311F7">
        <w:rPr>
          <w:rFonts w:ascii="Times New Roman" w:hAnsi="Times New Roman" w:cs="Times New Roman"/>
          <w:sz w:val="28"/>
          <w:szCs w:val="28"/>
        </w:rPr>
        <w:t xml:space="preserve"> річного плану, корекції освітніх траєкторій, складання індивідуальних рекомендацій щодо роботи з дітьми, які мають тимчасові труднощі в опануванні освітньої програми.</w:t>
      </w:r>
      <w:r>
        <w:rPr>
          <w:rFonts w:ascii="Times New Roman" w:hAnsi="Times New Roman" w:cs="Times New Roman"/>
          <w:sz w:val="28"/>
          <w:szCs w:val="28"/>
        </w:rPr>
        <w:t xml:space="preserve"> Разом з тим, а</w:t>
      </w:r>
      <w:r w:rsidRPr="00F311F7">
        <w:rPr>
          <w:rFonts w:ascii="Times New Roman" w:hAnsi="Times New Roman" w:cs="Times New Roman"/>
          <w:sz w:val="28"/>
          <w:szCs w:val="28"/>
        </w:rPr>
        <w:t>наліз отриманих даних дав можливість відстежувати прогрес розвитку дітей, оперативно адаптувати освітній процес і застосовувати індивідуальний та диференційований підходи, що сприяє підвищенню ефективності освітньої діяльності.</w:t>
      </w:r>
    </w:p>
    <w:p w:rsidR="00E261AE" w:rsidRPr="00E261AE" w:rsidRDefault="00E261AE"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1AE">
        <w:rPr>
          <w:rFonts w:ascii="Times New Roman" w:hAnsi="Times New Roman" w:cs="Times New Roman"/>
          <w:sz w:val="28"/>
          <w:szCs w:val="28"/>
        </w:rPr>
        <w:t xml:space="preserve">Протягом </w:t>
      </w:r>
      <w:r>
        <w:rPr>
          <w:rFonts w:ascii="Times New Roman" w:hAnsi="Times New Roman" w:cs="Times New Roman"/>
          <w:sz w:val="28"/>
          <w:szCs w:val="28"/>
        </w:rPr>
        <w:t xml:space="preserve">2024/2025 навчального </w:t>
      </w:r>
      <w:r w:rsidRPr="00E261AE">
        <w:rPr>
          <w:rFonts w:ascii="Times New Roman" w:hAnsi="Times New Roman" w:cs="Times New Roman"/>
          <w:sz w:val="28"/>
          <w:szCs w:val="28"/>
        </w:rPr>
        <w:t>року значна увага в роботі закладу дошкільної освіти була приділена розвитку партнерських відносин із сім’ями вихованців, що є одним із пріоритетних напрямів сучасної дошкільної освіти. Відкритий і конструктивний діалог між педагогами та батьками сприяв формуванню довіри, взаєморозуміння та спільної відповідальності за розвиток та виховання дітей.</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Основою ефективної співпраці став постійний обмін інформацією та підтримка з боку педагогічного колективу. Для цього адміністрацією було організовано регулярне проведення тематичних батьківських зустрічей у різних форматах — очних, </w:t>
      </w:r>
      <w:proofErr w:type="spellStart"/>
      <w:r w:rsidRPr="00E261AE">
        <w:rPr>
          <w:rFonts w:ascii="Times New Roman" w:hAnsi="Times New Roman" w:cs="Times New Roman"/>
          <w:sz w:val="28"/>
          <w:szCs w:val="28"/>
        </w:rPr>
        <w:t>онлайн-консультаціях</w:t>
      </w:r>
      <w:proofErr w:type="spellEnd"/>
      <w:r w:rsidRPr="00E261AE">
        <w:rPr>
          <w:rFonts w:ascii="Times New Roman" w:hAnsi="Times New Roman" w:cs="Times New Roman"/>
          <w:sz w:val="28"/>
          <w:szCs w:val="28"/>
        </w:rPr>
        <w:t>. Тематика заходів охоплювала питання психологічного комфорту дітей, розвиток комунікативних навичок, особливості адаптації малюків у дошкільному середовищі, а також профілактику дитячих захворювань і дотримання правил безпеки.</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Особливою увагою користувались просвітницькі ініціативи, спрямовані на підвищення педагогічної грамотності батьків. Педагоги регулярно готували і поширювали інформаційні бюлетені, методичні рекомендації та відеоматеріали з практичними порадами щодо розвитку мовлення, емоційної сфери та </w:t>
      </w:r>
      <w:r w:rsidRPr="00E261AE">
        <w:rPr>
          <w:rFonts w:ascii="Times New Roman" w:hAnsi="Times New Roman" w:cs="Times New Roman"/>
          <w:sz w:val="28"/>
          <w:szCs w:val="28"/>
        </w:rPr>
        <w:lastRenderedPageBreak/>
        <w:t>фізичного здоров’я дітей. Це дало змогу батькам отримувати актуальні знання й удосконалювати свої навички виховання у домашньому середовищі.</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Комунікація із сім’ями здійснювалась також через соціальні мережі та </w:t>
      </w:r>
      <w:proofErr w:type="spellStart"/>
      <w:r w:rsidRPr="00E261AE">
        <w:rPr>
          <w:rFonts w:ascii="Times New Roman" w:hAnsi="Times New Roman" w:cs="Times New Roman"/>
          <w:sz w:val="28"/>
          <w:szCs w:val="28"/>
        </w:rPr>
        <w:t>месенджери</w:t>
      </w:r>
      <w:proofErr w:type="spellEnd"/>
      <w:r w:rsidRPr="00E261AE">
        <w:rPr>
          <w:rFonts w:ascii="Times New Roman" w:hAnsi="Times New Roman" w:cs="Times New Roman"/>
          <w:sz w:val="28"/>
          <w:szCs w:val="28"/>
        </w:rPr>
        <w:t xml:space="preserve">, що забезпечувало швидкий зворотний зв’язок і дозволяло оперативно реагувати на питання, які турбують батьків. Педагоги активно використовували платформи </w:t>
      </w:r>
      <w:proofErr w:type="spellStart"/>
      <w:r w:rsidRPr="00E261AE">
        <w:rPr>
          <w:rFonts w:ascii="Times New Roman" w:hAnsi="Times New Roman" w:cs="Times New Roman"/>
          <w:sz w:val="28"/>
          <w:szCs w:val="28"/>
        </w:rPr>
        <w:t>Viber</w:t>
      </w:r>
      <w:proofErr w:type="spellEnd"/>
      <w:r w:rsidRPr="00E261AE">
        <w:rPr>
          <w:rFonts w:ascii="Times New Roman" w:hAnsi="Times New Roman" w:cs="Times New Roman"/>
          <w:sz w:val="28"/>
          <w:szCs w:val="28"/>
        </w:rPr>
        <w:t xml:space="preserve">, </w:t>
      </w:r>
      <w:proofErr w:type="spellStart"/>
      <w:r w:rsidRPr="00E261AE">
        <w:rPr>
          <w:rFonts w:ascii="Times New Roman" w:hAnsi="Times New Roman" w:cs="Times New Roman"/>
          <w:sz w:val="28"/>
          <w:szCs w:val="28"/>
        </w:rPr>
        <w:t>Facebook</w:t>
      </w:r>
      <w:proofErr w:type="spellEnd"/>
      <w:r w:rsidRPr="00E261AE">
        <w:rPr>
          <w:rFonts w:ascii="Times New Roman" w:hAnsi="Times New Roman" w:cs="Times New Roman"/>
          <w:sz w:val="28"/>
          <w:szCs w:val="28"/>
        </w:rPr>
        <w:t xml:space="preserve">, Messenger, де розміщували цікаві статті, пам’ятки та </w:t>
      </w:r>
      <w:proofErr w:type="spellStart"/>
      <w:r w:rsidRPr="00E261AE">
        <w:rPr>
          <w:rFonts w:ascii="Times New Roman" w:hAnsi="Times New Roman" w:cs="Times New Roman"/>
          <w:sz w:val="28"/>
          <w:szCs w:val="28"/>
        </w:rPr>
        <w:t>відеоуроки</w:t>
      </w:r>
      <w:proofErr w:type="spellEnd"/>
      <w:r w:rsidRPr="00E261AE">
        <w:rPr>
          <w:rFonts w:ascii="Times New Roman" w:hAnsi="Times New Roman" w:cs="Times New Roman"/>
          <w:sz w:val="28"/>
          <w:szCs w:val="28"/>
        </w:rPr>
        <w:t>, що сприяло формуванню спільноти зацікавлених у розвитку своїх дітей.</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Значним внеском у зміцнення партнерства стала участь батьків у житті закладу: вони долучались до організації свят, тематичних заходів, конкурсів, фотоконкурсів та виставок дитячих творчих робіт, що позитивно впливало на мотивацію дітей і зміцнювало родинні зв’язки.</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Велика увага була приділена залученню батьків до формування безпечного та сприятливого освітнього середовища. За ініціативою адміністрації спільно з батьківським комітетом проведено інформаційно-просвітницькі кампанії з питань безпеки, зокрема у контексті дотримання правил поведінки під час надзвичайних ситуацій. Батькам надавалися роз’яснення щодо дій у випадках пожежної безпеки, поведінки при виявленні підозрілих предметів, основних принципів цивільного захисту, що значно підвищило рівень усвідомленості й готовності родин до реагування на можливі ризики.</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Окремо слід відзначити активність батьківської громади у благодійній діяльності. Завдяки їхній підтримці було оновлено розвивальні матеріали у групах, придбано необхідне обладнання та ігрові набори, що суттєво покращило умови навчання і розвитку дітей.</w:t>
      </w:r>
    </w:p>
    <w:p w:rsidR="00E261AE" w:rsidRPr="00E261AE" w:rsidRDefault="00507189"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61AE" w:rsidRPr="00E261AE">
        <w:rPr>
          <w:rFonts w:ascii="Times New Roman" w:hAnsi="Times New Roman" w:cs="Times New Roman"/>
          <w:sz w:val="28"/>
          <w:szCs w:val="28"/>
        </w:rPr>
        <w:t>У 2024</w:t>
      </w:r>
      <w:r w:rsidR="00E261AE">
        <w:rPr>
          <w:rFonts w:ascii="Times New Roman" w:hAnsi="Times New Roman" w:cs="Times New Roman"/>
          <w:sz w:val="28"/>
          <w:szCs w:val="28"/>
        </w:rPr>
        <w:t>/</w:t>
      </w:r>
      <w:r w:rsidR="00E261AE" w:rsidRPr="00E261AE">
        <w:rPr>
          <w:rFonts w:ascii="Times New Roman" w:hAnsi="Times New Roman" w:cs="Times New Roman"/>
          <w:sz w:val="28"/>
          <w:szCs w:val="28"/>
        </w:rPr>
        <w:t xml:space="preserve">2025 навчальному році в закладі дошкільної освіти </w:t>
      </w:r>
      <w:r>
        <w:rPr>
          <w:rFonts w:ascii="Times New Roman" w:hAnsi="Times New Roman" w:cs="Times New Roman"/>
          <w:sz w:val="28"/>
          <w:szCs w:val="28"/>
        </w:rPr>
        <w:t>«Золота рибка»</w:t>
      </w:r>
      <w:r w:rsidR="00E261AE">
        <w:rPr>
          <w:rFonts w:ascii="Times New Roman" w:hAnsi="Times New Roman" w:cs="Times New Roman"/>
          <w:sz w:val="28"/>
          <w:szCs w:val="28"/>
        </w:rPr>
        <w:t xml:space="preserve"> було</w:t>
      </w:r>
      <w:r w:rsidR="00E261AE" w:rsidRPr="00E261AE">
        <w:rPr>
          <w:rFonts w:ascii="Times New Roman" w:hAnsi="Times New Roman" w:cs="Times New Roman"/>
          <w:sz w:val="28"/>
          <w:szCs w:val="28"/>
        </w:rPr>
        <w:t xml:space="preserve"> продовжено активне впровадження та дотримання вимог системи управління безпечністю харчових продуктів (НАССР), що відповідає сучасним стандартам у сфері безпечності харчування дітей. Система НАССР є обов’язковою відповідно до ст. 20 Закону України «Про основні принципи та вимоги до безпечності та якості харчових продуктів» та впроваджується з метою мінімізації ризиків, пов’язаних із харчовими отруєннями, алергічними реакціями, порушеннями терміну реалізації або температурного режиму продуктів. Організація харчування дітей в закладі здійснюється відповідно до Постанови КМУ від 24.03.2021 № 305 «Про затвердження норм та Порядку організації харчування у закладах освіти та дитячих закладах оздоровлення та відпочинку» та інших нормативно-правових документів, що регулюють питання організації харчування дітей в навчальних закладах. Відповідно до наказу по ЗДО, відповідальною особою за організацію харчування призначено медичну сестру </w:t>
      </w:r>
      <w:r w:rsidR="004E4679">
        <w:rPr>
          <w:rFonts w:ascii="Times New Roman" w:hAnsi="Times New Roman" w:cs="Times New Roman"/>
          <w:sz w:val="28"/>
          <w:szCs w:val="28"/>
        </w:rPr>
        <w:t>Багнюк О.М.</w:t>
      </w:r>
      <w:r w:rsidR="00E261AE" w:rsidRPr="00E261AE">
        <w:rPr>
          <w:rFonts w:ascii="Times New Roman" w:hAnsi="Times New Roman" w:cs="Times New Roman"/>
          <w:sz w:val="28"/>
          <w:szCs w:val="28"/>
        </w:rPr>
        <w:t>, яка здійснює контроль за:</w:t>
      </w:r>
    </w:p>
    <w:p w:rsidR="00E261AE" w:rsidRPr="00E261AE" w:rsidRDefault="00E261AE" w:rsidP="004870B2">
      <w:pPr>
        <w:pStyle w:val="a3"/>
        <w:numPr>
          <w:ilvl w:val="0"/>
          <w:numId w:val="21"/>
        </w:numPr>
        <w:spacing w:after="0" w:line="240" w:lineRule="auto"/>
        <w:ind w:left="1276" w:hanging="568"/>
        <w:jc w:val="both"/>
        <w:rPr>
          <w:rFonts w:ascii="Times New Roman" w:hAnsi="Times New Roman" w:cs="Times New Roman"/>
          <w:sz w:val="28"/>
          <w:szCs w:val="28"/>
        </w:rPr>
      </w:pPr>
      <w:r w:rsidRPr="00E261AE">
        <w:rPr>
          <w:rFonts w:ascii="Times New Roman" w:hAnsi="Times New Roman" w:cs="Times New Roman"/>
          <w:sz w:val="28"/>
          <w:szCs w:val="28"/>
        </w:rPr>
        <w:t>якістю та своєчасністю постачання продуктів харчування і продовольчої сировини;</w:t>
      </w:r>
    </w:p>
    <w:p w:rsidR="00E261AE" w:rsidRPr="00E261AE" w:rsidRDefault="00E261AE" w:rsidP="004870B2">
      <w:pPr>
        <w:pStyle w:val="a3"/>
        <w:numPr>
          <w:ilvl w:val="0"/>
          <w:numId w:val="21"/>
        </w:numPr>
        <w:spacing w:after="0" w:line="240" w:lineRule="auto"/>
        <w:ind w:left="1276" w:hanging="568"/>
        <w:jc w:val="both"/>
        <w:rPr>
          <w:rFonts w:ascii="Times New Roman" w:hAnsi="Times New Roman" w:cs="Times New Roman"/>
          <w:sz w:val="28"/>
          <w:szCs w:val="28"/>
        </w:rPr>
      </w:pPr>
      <w:r w:rsidRPr="00E261AE">
        <w:rPr>
          <w:rFonts w:ascii="Times New Roman" w:hAnsi="Times New Roman" w:cs="Times New Roman"/>
          <w:sz w:val="28"/>
          <w:szCs w:val="28"/>
        </w:rPr>
        <w:t>дотриманням санітарно-гігієнічних умов під час організації харчування;</w:t>
      </w:r>
    </w:p>
    <w:p w:rsidR="00E261AE" w:rsidRPr="00E261AE" w:rsidRDefault="00E261AE" w:rsidP="004870B2">
      <w:pPr>
        <w:pStyle w:val="a3"/>
        <w:numPr>
          <w:ilvl w:val="0"/>
          <w:numId w:val="21"/>
        </w:numPr>
        <w:spacing w:after="0" w:line="240" w:lineRule="auto"/>
        <w:ind w:left="1276" w:hanging="568"/>
        <w:jc w:val="both"/>
        <w:rPr>
          <w:rFonts w:ascii="Times New Roman" w:hAnsi="Times New Roman" w:cs="Times New Roman"/>
          <w:sz w:val="28"/>
          <w:szCs w:val="28"/>
        </w:rPr>
      </w:pPr>
      <w:r w:rsidRPr="00E261AE">
        <w:rPr>
          <w:rFonts w:ascii="Times New Roman" w:hAnsi="Times New Roman" w:cs="Times New Roman"/>
          <w:sz w:val="28"/>
          <w:szCs w:val="28"/>
        </w:rPr>
        <w:t>виконанням натуральних норм харчування;</w:t>
      </w:r>
    </w:p>
    <w:p w:rsidR="00E261AE" w:rsidRPr="00E261AE" w:rsidRDefault="00E261AE" w:rsidP="004870B2">
      <w:pPr>
        <w:pStyle w:val="a3"/>
        <w:numPr>
          <w:ilvl w:val="0"/>
          <w:numId w:val="21"/>
        </w:numPr>
        <w:spacing w:after="0" w:line="240" w:lineRule="auto"/>
        <w:ind w:left="1276" w:hanging="568"/>
        <w:jc w:val="both"/>
        <w:rPr>
          <w:rFonts w:ascii="Times New Roman" w:hAnsi="Times New Roman" w:cs="Times New Roman"/>
          <w:sz w:val="28"/>
          <w:szCs w:val="28"/>
        </w:rPr>
      </w:pPr>
      <w:r w:rsidRPr="00E261AE">
        <w:rPr>
          <w:rFonts w:ascii="Times New Roman" w:hAnsi="Times New Roman" w:cs="Times New Roman"/>
          <w:sz w:val="28"/>
          <w:szCs w:val="28"/>
        </w:rPr>
        <w:lastRenderedPageBreak/>
        <w:t>підрахунком вартості харчування;</w:t>
      </w:r>
    </w:p>
    <w:p w:rsidR="00E261AE" w:rsidRPr="00E261AE" w:rsidRDefault="00E261AE" w:rsidP="004870B2">
      <w:pPr>
        <w:pStyle w:val="a3"/>
        <w:numPr>
          <w:ilvl w:val="0"/>
          <w:numId w:val="21"/>
        </w:numPr>
        <w:spacing w:after="0" w:line="240" w:lineRule="auto"/>
        <w:ind w:left="1276" w:hanging="568"/>
        <w:jc w:val="both"/>
        <w:rPr>
          <w:rFonts w:ascii="Times New Roman" w:hAnsi="Times New Roman" w:cs="Times New Roman"/>
          <w:sz w:val="28"/>
          <w:szCs w:val="28"/>
        </w:rPr>
      </w:pPr>
      <w:r w:rsidRPr="00E261AE">
        <w:rPr>
          <w:rFonts w:ascii="Times New Roman" w:hAnsi="Times New Roman" w:cs="Times New Roman"/>
          <w:sz w:val="28"/>
          <w:szCs w:val="28"/>
        </w:rPr>
        <w:t>веденням обліку теоретичної калорійності страв.</w:t>
      </w:r>
    </w:p>
    <w:p w:rsidR="00E261AE" w:rsidRPr="00E261AE" w:rsidRDefault="00E261AE"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1AE">
        <w:rPr>
          <w:rFonts w:ascii="Times New Roman" w:hAnsi="Times New Roman" w:cs="Times New Roman"/>
          <w:sz w:val="28"/>
          <w:szCs w:val="28"/>
        </w:rPr>
        <w:t xml:space="preserve">Харчування у закладі дошкільної освіти здійснюється відповідно до примірного чотиритижневого меню з урахуванням вікових особливостей дітей. Упродовж </w:t>
      </w:r>
      <w:r>
        <w:rPr>
          <w:rFonts w:ascii="Times New Roman" w:hAnsi="Times New Roman" w:cs="Times New Roman"/>
          <w:sz w:val="28"/>
          <w:szCs w:val="28"/>
        </w:rPr>
        <w:t>2024/2025 навчального року</w:t>
      </w:r>
      <w:r w:rsidRPr="00E261AE">
        <w:rPr>
          <w:rFonts w:ascii="Times New Roman" w:hAnsi="Times New Roman" w:cs="Times New Roman"/>
          <w:sz w:val="28"/>
          <w:szCs w:val="28"/>
        </w:rPr>
        <w:t xml:space="preserve"> в закладі було організовано триразове харчу</w:t>
      </w:r>
      <w:r w:rsidR="004E4679">
        <w:rPr>
          <w:rFonts w:ascii="Times New Roman" w:hAnsi="Times New Roman" w:cs="Times New Roman"/>
          <w:sz w:val="28"/>
          <w:szCs w:val="28"/>
        </w:rPr>
        <w:t>вання</w:t>
      </w:r>
      <w:r w:rsidRPr="00E261AE">
        <w:rPr>
          <w:rFonts w:ascii="Times New Roman" w:hAnsi="Times New Roman" w:cs="Times New Roman"/>
          <w:sz w:val="28"/>
          <w:szCs w:val="28"/>
        </w:rPr>
        <w:t xml:space="preserve">. </w:t>
      </w:r>
    </w:p>
    <w:p w:rsidR="00E261AE" w:rsidRPr="00E261AE" w:rsidRDefault="00E261AE"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1AE">
        <w:rPr>
          <w:rFonts w:ascii="Times New Roman" w:hAnsi="Times New Roman" w:cs="Times New Roman"/>
          <w:sz w:val="28"/>
          <w:szCs w:val="28"/>
        </w:rPr>
        <w:t>Матеріально-технічне забезпечення харчоблоку відповідає санітарним нормам і сучасним вимогам до організації безпечного дитячого харчування. Основне технологічне та холодильне обладнання перебуває в задовільному стані, здійснюється поточне технічне обслуговування. Організовано системне зберігання продуктів харчування з дотриманням товарного сусідства, оптимального температурного режиму, вимог до вологості та санітарної безпеки. Харчоблок оснащено відповідно до санітарно-гігієнічних норм, створено умови для якісної обробки та зберігання харчових продуктів.</w:t>
      </w:r>
    </w:p>
    <w:p w:rsidR="00E261AE" w:rsidRPr="00E261AE" w:rsidRDefault="00E261AE"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1AE">
        <w:rPr>
          <w:rFonts w:ascii="Times New Roman" w:hAnsi="Times New Roman" w:cs="Times New Roman"/>
          <w:sz w:val="28"/>
          <w:szCs w:val="28"/>
        </w:rPr>
        <w:t>Контроль за організацією харчування здійсню</w:t>
      </w:r>
      <w:r w:rsidR="009C25B8">
        <w:rPr>
          <w:rFonts w:ascii="Times New Roman" w:hAnsi="Times New Roman" w:cs="Times New Roman"/>
          <w:sz w:val="28"/>
          <w:szCs w:val="28"/>
        </w:rPr>
        <w:t>вався</w:t>
      </w:r>
      <w:r w:rsidR="004E4679">
        <w:rPr>
          <w:rFonts w:ascii="Times New Roman" w:hAnsi="Times New Roman" w:cs="Times New Roman"/>
          <w:sz w:val="28"/>
          <w:szCs w:val="28"/>
        </w:rPr>
        <w:t xml:space="preserve"> директором ЗДО та </w:t>
      </w:r>
      <w:r w:rsidRPr="00E261AE">
        <w:rPr>
          <w:rFonts w:ascii="Times New Roman" w:hAnsi="Times New Roman" w:cs="Times New Roman"/>
          <w:sz w:val="28"/>
          <w:szCs w:val="28"/>
        </w:rPr>
        <w:t xml:space="preserve"> медичною сестрою. На підставі результатів перевірок </w:t>
      </w:r>
      <w:r w:rsidR="009C25B8">
        <w:rPr>
          <w:rFonts w:ascii="Times New Roman" w:hAnsi="Times New Roman" w:cs="Times New Roman"/>
          <w:sz w:val="28"/>
          <w:szCs w:val="28"/>
        </w:rPr>
        <w:t xml:space="preserve">були видані </w:t>
      </w:r>
      <w:r w:rsidRPr="00E261AE">
        <w:rPr>
          <w:rFonts w:ascii="Times New Roman" w:hAnsi="Times New Roman" w:cs="Times New Roman"/>
          <w:sz w:val="28"/>
          <w:szCs w:val="28"/>
        </w:rPr>
        <w:t xml:space="preserve"> відповідні накази по закладу, </w:t>
      </w:r>
      <w:r w:rsidR="009C25B8">
        <w:rPr>
          <w:rFonts w:ascii="Times New Roman" w:hAnsi="Times New Roman" w:cs="Times New Roman"/>
          <w:sz w:val="28"/>
          <w:szCs w:val="28"/>
        </w:rPr>
        <w:t>призначені</w:t>
      </w:r>
      <w:r w:rsidRPr="00E261AE">
        <w:rPr>
          <w:rFonts w:ascii="Times New Roman" w:hAnsi="Times New Roman" w:cs="Times New Roman"/>
          <w:sz w:val="28"/>
          <w:szCs w:val="28"/>
        </w:rPr>
        <w:t xml:space="preserve"> відповідальні особи, уточн</w:t>
      </w:r>
      <w:r w:rsidR="009C25B8">
        <w:rPr>
          <w:rFonts w:ascii="Times New Roman" w:hAnsi="Times New Roman" w:cs="Times New Roman"/>
          <w:sz w:val="28"/>
          <w:szCs w:val="28"/>
        </w:rPr>
        <w:t>ені</w:t>
      </w:r>
      <w:r w:rsidRPr="00E261AE">
        <w:rPr>
          <w:rFonts w:ascii="Times New Roman" w:hAnsi="Times New Roman" w:cs="Times New Roman"/>
          <w:sz w:val="28"/>
          <w:szCs w:val="28"/>
        </w:rPr>
        <w:t xml:space="preserve"> обов’язки працівників харчоблоку та забезпеч</w:t>
      </w:r>
      <w:r w:rsidR="009C25B8">
        <w:rPr>
          <w:rFonts w:ascii="Times New Roman" w:hAnsi="Times New Roman" w:cs="Times New Roman"/>
          <w:sz w:val="28"/>
          <w:szCs w:val="28"/>
        </w:rPr>
        <w:t>ений</w:t>
      </w:r>
      <w:r w:rsidRPr="00E261AE">
        <w:rPr>
          <w:rFonts w:ascii="Times New Roman" w:hAnsi="Times New Roman" w:cs="Times New Roman"/>
          <w:sz w:val="28"/>
          <w:szCs w:val="28"/>
        </w:rPr>
        <w:t xml:space="preserve"> внутрішній контроль за виконанням нормативів.</w:t>
      </w:r>
    </w:p>
    <w:p w:rsidR="00E261AE" w:rsidRPr="00E261AE" w:rsidRDefault="009C25B8"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61AE" w:rsidRPr="00E261AE">
        <w:rPr>
          <w:rFonts w:ascii="Times New Roman" w:hAnsi="Times New Roman" w:cs="Times New Roman"/>
          <w:sz w:val="28"/>
          <w:szCs w:val="28"/>
        </w:rPr>
        <w:t>Завідувач господарства своєчасно форму</w:t>
      </w:r>
      <w:r>
        <w:rPr>
          <w:rFonts w:ascii="Times New Roman" w:hAnsi="Times New Roman" w:cs="Times New Roman"/>
          <w:sz w:val="28"/>
          <w:szCs w:val="28"/>
        </w:rPr>
        <w:t>вав</w:t>
      </w:r>
      <w:r w:rsidR="00E261AE" w:rsidRPr="00E261AE">
        <w:rPr>
          <w:rFonts w:ascii="Times New Roman" w:hAnsi="Times New Roman" w:cs="Times New Roman"/>
          <w:sz w:val="28"/>
          <w:szCs w:val="28"/>
        </w:rPr>
        <w:t xml:space="preserve"> заявки на постачання продуктів харчування відповідно до затвердженого чотиритижневого сезонного меню, яке погоджено з </w:t>
      </w:r>
      <w:proofErr w:type="spellStart"/>
      <w:r w:rsidR="00E261AE" w:rsidRPr="00E261AE">
        <w:rPr>
          <w:rFonts w:ascii="Times New Roman" w:hAnsi="Times New Roman" w:cs="Times New Roman"/>
          <w:sz w:val="28"/>
          <w:szCs w:val="28"/>
        </w:rPr>
        <w:t>Держпродспоживслужбою</w:t>
      </w:r>
      <w:proofErr w:type="spellEnd"/>
      <w:r w:rsidR="00E261AE" w:rsidRPr="00E261AE">
        <w:rPr>
          <w:rFonts w:ascii="Times New Roman" w:hAnsi="Times New Roman" w:cs="Times New Roman"/>
          <w:sz w:val="28"/>
          <w:szCs w:val="28"/>
        </w:rPr>
        <w:t>. Меню побудоване з урахуванням вікових потреб дітей та спрямоване на формування у них навичок здорового харчування.</w:t>
      </w:r>
    </w:p>
    <w:p w:rsidR="00E261AE" w:rsidRPr="00E261AE" w:rsidRDefault="009C25B8"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61AE" w:rsidRPr="00E261AE">
        <w:rPr>
          <w:rFonts w:ascii="Times New Roman" w:hAnsi="Times New Roman" w:cs="Times New Roman"/>
          <w:sz w:val="28"/>
          <w:szCs w:val="28"/>
        </w:rPr>
        <w:t>У разі відсутності окремих продуктів харчування в наявності на ринку, здійснювалася своєчасна та обґрунтована заміна їх на рівноцінні, відповідно до норм Інструкції з організації харчування дітей у дошкільних навчальних закладах. Весь продуктовий набір формувався згідно з Постановою Кабінету Міністрів України від 24.03.2021 №305, що передбачає оновлені підходи до раціонального та збалансованого харчування дітей.</w:t>
      </w:r>
    </w:p>
    <w:p w:rsidR="00E261AE" w:rsidRPr="00E261AE" w:rsidRDefault="009C25B8"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61AE" w:rsidRPr="00E261AE">
        <w:rPr>
          <w:rFonts w:ascii="Times New Roman" w:hAnsi="Times New Roman" w:cs="Times New Roman"/>
          <w:sz w:val="28"/>
          <w:szCs w:val="28"/>
        </w:rPr>
        <w:t>Контроль за якістю продуктів харчування здійснювала комісія з бракеражу продуктів харчування та продовольчої сировини, яка щоденно перевіряла відповідність продуктів вимогам безпечності, цілісності упаковки, термінам придатності та наявності супровідних документів. Протягом року жодного випадку постачання без супровідної документації не зафіксовано.</w:t>
      </w:r>
    </w:p>
    <w:p w:rsidR="00E261AE" w:rsidRPr="00E261AE" w:rsidRDefault="009C25B8"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61AE" w:rsidRPr="00E261AE">
        <w:rPr>
          <w:rFonts w:ascii="Times New Roman" w:hAnsi="Times New Roman" w:cs="Times New Roman"/>
          <w:sz w:val="28"/>
          <w:szCs w:val="28"/>
        </w:rPr>
        <w:t>З метою дотримання вимог до безпечності харчування та контролю за якістю готових страв, сестра медична старша щоденно проводила органолептичну оцінку страв за 30 хвилин до подачі їжі на групи та вносила відповідні записи до Журналу бракеражу готової продукції.</w:t>
      </w:r>
    </w:p>
    <w:p w:rsidR="00E261AE" w:rsidRPr="00E261AE" w:rsidRDefault="009C25B8"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61AE" w:rsidRPr="00E261AE">
        <w:rPr>
          <w:rFonts w:ascii="Times New Roman" w:hAnsi="Times New Roman" w:cs="Times New Roman"/>
          <w:sz w:val="28"/>
          <w:szCs w:val="28"/>
        </w:rPr>
        <w:t>Відбір добових проб проводився кухарем у при</w:t>
      </w:r>
      <w:r w:rsidR="00DE68AA">
        <w:rPr>
          <w:rFonts w:ascii="Times New Roman" w:hAnsi="Times New Roman" w:cs="Times New Roman"/>
          <w:sz w:val="28"/>
          <w:szCs w:val="28"/>
        </w:rPr>
        <w:t xml:space="preserve">сутності сестри медичної </w:t>
      </w:r>
      <w:r w:rsidR="00E261AE" w:rsidRPr="00E261AE">
        <w:rPr>
          <w:rFonts w:ascii="Times New Roman" w:hAnsi="Times New Roman" w:cs="Times New Roman"/>
          <w:sz w:val="28"/>
          <w:szCs w:val="28"/>
        </w:rPr>
        <w:t xml:space="preserve"> з дотриманням вимог до обсягу та часу відбору, відповідно до норм молодшої вікової групи. Проби зберігались у спеціально виділеному місці відповідно до температурного режиму.</w:t>
      </w:r>
    </w:p>
    <w:p w:rsidR="00E261AE" w:rsidRPr="00E261AE" w:rsidRDefault="009C25B8"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261AE" w:rsidRPr="00E261AE">
        <w:rPr>
          <w:rFonts w:ascii="Times New Roman" w:hAnsi="Times New Roman" w:cs="Times New Roman"/>
          <w:sz w:val="28"/>
          <w:szCs w:val="28"/>
        </w:rPr>
        <w:t>Видача готових страв у групи здійснювалася згідно з затвердженим графіком. Помічники вихователів суворо дотримувалися санітарно-гігієнічних вимог: отримували їжу у чистому, промаркованому посуді з кришками, у спеціальному одязі та із застосуванням засобів індивідуального захисту. Такий підхід забезпечував дотримання високих стандартів гігієни та безпечності дитячого харчування.</w:t>
      </w:r>
    </w:p>
    <w:p w:rsidR="00E261AE" w:rsidRPr="00E261AE" w:rsidRDefault="009C25B8"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61AE" w:rsidRPr="00E261AE">
        <w:rPr>
          <w:rFonts w:ascii="Times New Roman" w:hAnsi="Times New Roman" w:cs="Times New Roman"/>
          <w:sz w:val="28"/>
          <w:szCs w:val="28"/>
        </w:rPr>
        <w:t>Відповідно до розподілу функціональних обов’язків, документація з організації харчування у закладі в</w:t>
      </w:r>
      <w:r w:rsidR="00883AC4">
        <w:rPr>
          <w:rFonts w:ascii="Times New Roman" w:hAnsi="Times New Roman" w:cs="Times New Roman"/>
          <w:sz w:val="28"/>
          <w:szCs w:val="28"/>
        </w:rPr>
        <w:t>едеться сестрою медичною</w:t>
      </w:r>
      <w:r w:rsidR="00E261AE" w:rsidRPr="00E261AE">
        <w:rPr>
          <w:rFonts w:ascii="Times New Roman" w:hAnsi="Times New Roman" w:cs="Times New Roman"/>
          <w:sz w:val="28"/>
          <w:szCs w:val="28"/>
        </w:rPr>
        <w:t>, завідувачем господарства. Уся документація оформлюється згідно з вимогами Інструкції з організації харчування дітей у закладах дошкільної освіти. Протягом року не зафіксовано жодного порушення ведення документації.</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w:t>
      </w:r>
      <w:r w:rsidR="009C25B8">
        <w:rPr>
          <w:rFonts w:ascii="Times New Roman" w:hAnsi="Times New Roman" w:cs="Times New Roman"/>
          <w:sz w:val="28"/>
          <w:szCs w:val="28"/>
        </w:rPr>
        <w:t>Протягом року с</w:t>
      </w:r>
      <w:r w:rsidRPr="00E261AE">
        <w:rPr>
          <w:rFonts w:ascii="Times New Roman" w:hAnsi="Times New Roman" w:cs="Times New Roman"/>
          <w:sz w:val="28"/>
          <w:szCs w:val="28"/>
        </w:rPr>
        <w:t>е</w:t>
      </w:r>
      <w:r w:rsidR="00883AC4">
        <w:rPr>
          <w:rFonts w:ascii="Times New Roman" w:hAnsi="Times New Roman" w:cs="Times New Roman"/>
          <w:sz w:val="28"/>
          <w:szCs w:val="28"/>
        </w:rPr>
        <w:t>стра медична</w:t>
      </w:r>
      <w:r w:rsidRPr="00E261AE">
        <w:rPr>
          <w:rFonts w:ascii="Times New Roman" w:hAnsi="Times New Roman" w:cs="Times New Roman"/>
          <w:sz w:val="28"/>
          <w:szCs w:val="28"/>
        </w:rPr>
        <w:t xml:space="preserve"> здійснювала постійний контроль за наявністю необхідних супровідних документів на продукти харчування, дотриманням вимог ст. 5 та ст. 21 Закону України «Про якість та безпеку харчових продуктів і продовольчої сировини». Під час складання меню вона ретельно дотримувалася вимог до калорійного розподілу їжі протягом дня, норм об’єму готових страв, враховувала вікові особливості дітей, контролювала якість, безпеку страв і технологію приготування, а також здійснювала аналіз виконання норм споживання основних продуктів.</w:t>
      </w:r>
    </w:p>
    <w:p w:rsidR="00E261AE" w:rsidRPr="00D75BCB" w:rsidRDefault="00E261AE" w:rsidP="00E261AE">
      <w:pPr>
        <w:spacing w:after="0" w:line="240" w:lineRule="auto"/>
        <w:jc w:val="both"/>
        <w:rPr>
          <w:rFonts w:ascii="Times New Roman" w:hAnsi="Times New Roman" w:cs="Times New Roman"/>
          <w:sz w:val="28"/>
          <w:szCs w:val="28"/>
        </w:rPr>
      </w:pPr>
      <w:r w:rsidRPr="00D75BCB">
        <w:rPr>
          <w:rFonts w:ascii="Times New Roman" w:hAnsi="Times New Roman" w:cs="Times New Roman"/>
          <w:sz w:val="28"/>
          <w:szCs w:val="28"/>
        </w:rPr>
        <w:t xml:space="preserve">        Протягом </w:t>
      </w:r>
      <w:r w:rsidR="009C25B8" w:rsidRPr="00D75BCB">
        <w:rPr>
          <w:rFonts w:ascii="Times New Roman" w:hAnsi="Times New Roman" w:cs="Times New Roman"/>
          <w:sz w:val="28"/>
          <w:szCs w:val="28"/>
        </w:rPr>
        <w:t>2024/2025 навчального року</w:t>
      </w:r>
      <w:r w:rsidRPr="00D75BCB">
        <w:rPr>
          <w:rFonts w:ascii="Times New Roman" w:hAnsi="Times New Roman" w:cs="Times New Roman"/>
          <w:sz w:val="28"/>
          <w:szCs w:val="28"/>
        </w:rPr>
        <w:t xml:space="preserve"> виконання норм харчування за такими основними продуктами, як молоко, кисломолочний сир, твердий сир, м’ясо, риба, яйця, хліб, сметана, вершкове масло, овочі, фрукти, соки, картопля, перебувало на відповідному рівні.</w:t>
      </w:r>
    </w:p>
    <w:p w:rsidR="009C25B8" w:rsidRDefault="00E261AE" w:rsidP="009C25B8">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Граничний розмір вартості харчування однієї дитини в день </w:t>
      </w:r>
      <w:r w:rsidR="009C25B8">
        <w:rPr>
          <w:rFonts w:ascii="Times New Roman" w:hAnsi="Times New Roman" w:cs="Times New Roman"/>
          <w:sz w:val="28"/>
          <w:szCs w:val="28"/>
        </w:rPr>
        <w:t xml:space="preserve">у 2024/2025 навчальному році </w:t>
      </w:r>
      <w:r w:rsidRPr="00E261AE">
        <w:rPr>
          <w:rFonts w:ascii="Times New Roman" w:hAnsi="Times New Roman" w:cs="Times New Roman"/>
          <w:sz w:val="28"/>
          <w:szCs w:val="28"/>
        </w:rPr>
        <w:t>станови</w:t>
      </w:r>
      <w:r w:rsidR="009C25B8">
        <w:rPr>
          <w:rFonts w:ascii="Times New Roman" w:hAnsi="Times New Roman" w:cs="Times New Roman"/>
          <w:sz w:val="28"/>
          <w:szCs w:val="28"/>
        </w:rPr>
        <w:t>в</w:t>
      </w:r>
      <w:r w:rsidRPr="00E261AE">
        <w:rPr>
          <w:rFonts w:ascii="Times New Roman" w:hAnsi="Times New Roman" w:cs="Times New Roman"/>
          <w:sz w:val="28"/>
          <w:szCs w:val="28"/>
        </w:rPr>
        <w:t xml:space="preserve"> 7</w:t>
      </w:r>
      <w:r w:rsidR="00883AC4">
        <w:rPr>
          <w:rFonts w:ascii="Times New Roman" w:hAnsi="Times New Roman" w:cs="Times New Roman"/>
          <w:sz w:val="28"/>
          <w:szCs w:val="28"/>
        </w:rPr>
        <w:t xml:space="preserve">0 </w:t>
      </w:r>
      <w:proofErr w:type="spellStart"/>
      <w:r w:rsidR="00883AC4">
        <w:rPr>
          <w:rFonts w:ascii="Times New Roman" w:hAnsi="Times New Roman" w:cs="Times New Roman"/>
          <w:sz w:val="28"/>
          <w:szCs w:val="28"/>
        </w:rPr>
        <w:t>грн</w:t>
      </w:r>
      <w:proofErr w:type="spellEnd"/>
      <w:r w:rsidR="00883AC4">
        <w:rPr>
          <w:rFonts w:ascii="Times New Roman" w:hAnsi="Times New Roman" w:cs="Times New Roman"/>
          <w:sz w:val="28"/>
          <w:szCs w:val="28"/>
        </w:rPr>
        <w:t xml:space="preserve">  та 82 грн</w:t>
      </w:r>
      <w:r w:rsidRPr="00E261AE">
        <w:rPr>
          <w:rFonts w:ascii="Times New Roman" w:hAnsi="Times New Roman" w:cs="Times New Roman"/>
          <w:sz w:val="28"/>
          <w:szCs w:val="28"/>
        </w:rPr>
        <w:t>. Батьки сплачу</w:t>
      </w:r>
      <w:r w:rsidR="009C25B8">
        <w:rPr>
          <w:rFonts w:ascii="Times New Roman" w:hAnsi="Times New Roman" w:cs="Times New Roman"/>
          <w:sz w:val="28"/>
          <w:szCs w:val="28"/>
        </w:rPr>
        <w:t>вали</w:t>
      </w:r>
      <w:r w:rsidRPr="00E261AE">
        <w:rPr>
          <w:rFonts w:ascii="Times New Roman" w:hAnsi="Times New Roman" w:cs="Times New Roman"/>
          <w:sz w:val="28"/>
          <w:szCs w:val="28"/>
        </w:rPr>
        <w:t xml:space="preserve"> лише за дні відвідування дитиною закладу дошкільної освіти. </w:t>
      </w:r>
      <w:r w:rsidR="003C7C70" w:rsidRPr="00B9213E">
        <w:rPr>
          <w:rFonts w:ascii="Times New Roman" w:hAnsi="Times New Roman" w:cs="Times New Roman"/>
          <w:sz w:val="28"/>
          <w:szCs w:val="28"/>
        </w:rPr>
        <w:t xml:space="preserve"> </w:t>
      </w:r>
      <w:r w:rsidR="00377FA7" w:rsidRPr="00B9213E">
        <w:rPr>
          <w:rFonts w:ascii="Times New Roman" w:hAnsi="Times New Roman" w:cs="Times New Roman"/>
          <w:sz w:val="28"/>
          <w:szCs w:val="28"/>
        </w:rPr>
        <w:t xml:space="preserve">  </w:t>
      </w:r>
    </w:p>
    <w:p w:rsidR="00883AC4" w:rsidRDefault="00377FA7" w:rsidP="009C25B8">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009C25B8">
        <w:rPr>
          <w:rFonts w:ascii="Times New Roman" w:hAnsi="Times New Roman" w:cs="Times New Roman"/>
          <w:sz w:val="28"/>
          <w:szCs w:val="28"/>
        </w:rPr>
        <w:t xml:space="preserve">   Упродовж 2024/2025 навчального року м</w:t>
      </w:r>
      <w:r w:rsidR="009C25B8" w:rsidRPr="009C25B8">
        <w:rPr>
          <w:rFonts w:ascii="Times New Roman" w:hAnsi="Times New Roman" w:cs="Times New Roman"/>
          <w:sz w:val="28"/>
          <w:szCs w:val="28"/>
        </w:rPr>
        <w:t xml:space="preserve">едичний супровід у </w:t>
      </w:r>
      <w:r w:rsidR="009C25B8">
        <w:rPr>
          <w:rFonts w:ascii="Times New Roman" w:hAnsi="Times New Roman" w:cs="Times New Roman"/>
          <w:sz w:val="28"/>
          <w:szCs w:val="28"/>
        </w:rPr>
        <w:t xml:space="preserve">ЗДО </w:t>
      </w:r>
      <w:r w:rsidR="00883AC4">
        <w:rPr>
          <w:rFonts w:ascii="Times New Roman" w:hAnsi="Times New Roman" w:cs="Times New Roman"/>
          <w:sz w:val="28"/>
          <w:szCs w:val="28"/>
        </w:rPr>
        <w:t>«Золота рибка»</w:t>
      </w:r>
      <w:r w:rsidR="009C25B8" w:rsidRPr="009C25B8">
        <w:rPr>
          <w:rFonts w:ascii="Times New Roman" w:hAnsi="Times New Roman" w:cs="Times New Roman"/>
          <w:sz w:val="28"/>
          <w:szCs w:val="28"/>
        </w:rPr>
        <w:t xml:space="preserve"> здійсню</w:t>
      </w:r>
      <w:r w:rsidR="009C25B8">
        <w:rPr>
          <w:rFonts w:ascii="Times New Roman" w:hAnsi="Times New Roman" w:cs="Times New Roman"/>
          <w:sz w:val="28"/>
          <w:szCs w:val="28"/>
        </w:rPr>
        <w:t xml:space="preserve">вався </w:t>
      </w:r>
      <w:r w:rsidR="009C25B8" w:rsidRPr="009C25B8">
        <w:rPr>
          <w:rFonts w:ascii="Times New Roman" w:hAnsi="Times New Roman" w:cs="Times New Roman"/>
          <w:sz w:val="28"/>
          <w:szCs w:val="28"/>
        </w:rPr>
        <w:t xml:space="preserve">відповідно </w:t>
      </w:r>
      <w:r w:rsidR="009C25B8">
        <w:rPr>
          <w:rFonts w:ascii="Times New Roman" w:hAnsi="Times New Roman" w:cs="Times New Roman"/>
          <w:sz w:val="28"/>
          <w:szCs w:val="28"/>
        </w:rPr>
        <w:t xml:space="preserve"> </w:t>
      </w:r>
      <w:r w:rsidR="009C25B8" w:rsidRPr="009C25B8">
        <w:rPr>
          <w:rFonts w:ascii="Times New Roman" w:hAnsi="Times New Roman" w:cs="Times New Roman"/>
          <w:sz w:val="28"/>
          <w:szCs w:val="28"/>
        </w:rPr>
        <w:t>до діючих нормативів і передбача</w:t>
      </w:r>
      <w:r w:rsidR="009C25B8">
        <w:rPr>
          <w:rFonts w:ascii="Times New Roman" w:hAnsi="Times New Roman" w:cs="Times New Roman"/>
          <w:sz w:val="28"/>
          <w:szCs w:val="28"/>
        </w:rPr>
        <w:t>в</w:t>
      </w:r>
      <w:r w:rsidR="009C25B8" w:rsidRPr="009C25B8">
        <w:rPr>
          <w:rFonts w:ascii="Times New Roman" w:hAnsi="Times New Roman" w:cs="Times New Roman"/>
          <w:sz w:val="28"/>
          <w:szCs w:val="28"/>
        </w:rPr>
        <w:t xml:space="preserve"> моніторинг стану здоров’я ви</w:t>
      </w:r>
      <w:r w:rsidR="00883AC4">
        <w:rPr>
          <w:rFonts w:ascii="Times New Roman" w:hAnsi="Times New Roman" w:cs="Times New Roman"/>
          <w:sz w:val="28"/>
          <w:szCs w:val="28"/>
        </w:rPr>
        <w:t>хованців. Щодня</w:t>
      </w:r>
      <w:r w:rsidR="009C25B8" w:rsidRPr="009C25B8">
        <w:rPr>
          <w:rFonts w:ascii="Times New Roman" w:hAnsi="Times New Roman" w:cs="Times New Roman"/>
          <w:sz w:val="28"/>
          <w:szCs w:val="28"/>
        </w:rPr>
        <w:t xml:space="preserve"> медична сестра проводи</w:t>
      </w:r>
      <w:r w:rsidR="009C25B8">
        <w:rPr>
          <w:rFonts w:ascii="Times New Roman" w:hAnsi="Times New Roman" w:cs="Times New Roman"/>
          <w:sz w:val="28"/>
          <w:szCs w:val="28"/>
        </w:rPr>
        <w:t>ла</w:t>
      </w:r>
      <w:r w:rsidR="009C25B8" w:rsidRPr="009C25B8">
        <w:rPr>
          <w:rFonts w:ascii="Times New Roman" w:hAnsi="Times New Roman" w:cs="Times New Roman"/>
          <w:sz w:val="28"/>
          <w:szCs w:val="28"/>
        </w:rPr>
        <w:t xml:space="preserve"> візуальний контроль за загальним самопочуттям дітей. На початку навчального року вивча</w:t>
      </w:r>
      <w:r w:rsidR="009C25B8">
        <w:rPr>
          <w:rFonts w:ascii="Times New Roman" w:hAnsi="Times New Roman" w:cs="Times New Roman"/>
          <w:sz w:val="28"/>
          <w:szCs w:val="28"/>
        </w:rPr>
        <w:t>лися</w:t>
      </w:r>
      <w:r w:rsidR="00883AC4">
        <w:rPr>
          <w:rFonts w:ascii="Times New Roman" w:hAnsi="Times New Roman" w:cs="Times New Roman"/>
          <w:sz w:val="28"/>
          <w:szCs w:val="28"/>
        </w:rPr>
        <w:t xml:space="preserve"> медичні довідки </w:t>
      </w:r>
      <w:r w:rsidR="009C25B8" w:rsidRPr="009C25B8">
        <w:rPr>
          <w:rFonts w:ascii="Times New Roman" w:hAnsi="Times New Roman" w:cs="Times New Roman"/>
          <w:sz w:val="28"/>
          <w:szCs w:val="28"/>
        </w:rPr>
        <w:t>.</w:t>
      </w:r>
    </w:p>
    <w:p w:rsidR="009C25B8" w:rsidRPr="009C25B8" w:rsidRDefault="009C25B8" w:rsidP="009C25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Протягом року в закладі було з</w:t>
      </w:r>
      <w:r w:rsidRPr="009C25B8">
        <w:rPr>
          <w:rFonts w:ascii="Times New Roman" w:hAnsi="Times New Roman" w:cs="Times New Roman"/>
          <w:sz w:val="28"/>
          <w:szCs w:val="28"/>
        </w:rPr>
        <w:t>абезпечено дотримання санітарно-епідеміологічних вимог, виконання яких дозвол</w:t>
      </w:r>
      <w:r>
        <w:rPr>
          <w:rFonts w:ascii="Times New Roman" w:hAnsi="Times New Roman" w:cs="Times New Roman"/>
          <w:sz w:val="28"/>
          <w:szCs w:val="28"/>
        </w:rPr>
        <w:t>ило</w:t>
      </w:r>
      <w:r w:rsidRPr="009C25B8">
        <w:rPr>
          <w:rFonts w:ascii="Times New Roman" w:hAnsi="Times New Roman" w:cs="Times New Roman"/>
          <w:sz w:val="28"/>
          <w:szCs w:val="28"/>
        </w:rPr>
        <w:t xml:space="preserve"> створити нешкідливі умови розвитку, виховання, навчання дітей, режим роботи, умови для фізичного розвитку та зміцнення здоров'я; виконання вимог Законів України «Про забезпечення санітарного та епідемічного благополуччя населення», «Про захист від інфекційних хвороб», «Про охорону праці»; вимог Санітарного регламенту для ДНЗ, затвердженого наказом МОЗ України від 24.03.2016 №234; інструктивно-методичних рекомендацій «Організація роботи та дотримання вимог з питань охорони праці та безпеки життєдіяльності у ЗДО» (лист МОН України від 14.02.2019 №1/11-1491).</w:t>
      </w:r>
    </w:p>
    <w:p w:rsidR="009C25B8" w:rsidRPr="009C25B8" w:rsidRDefault="009C25B8" w:rsidP="003C5D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C25B8">
        <w:rPr>
          <w:rFonts w:ascii="Times New Roman" w:hAnsi="Times New Roman" w:cs="Times New Roman"/>
          <w:sz w:val="28"/>
          <w:szCs w:val="28"/>
        </w:rPr>
        <w:t xml:space="preserve">Медичний кабінет закладу оснащено відповідно до сучасних стандартів: його простір поділено на приймальню і ізолятор для тимчасового розміщення хворих дітей. Для зберігання лікарських засобів та медичного інвентарю </w:t>
      </w:r>
      <w:r w:rsidRPr="009C25B8">
        <w:rPr>
          <w:rFonts w:ascii="Times New Roman" w:hAnsi="Times New Roman" w:cs="Times New Roman"/>
          <w:sz w:val="28"/>
          <w:szCs w:val="28"/>
        </w:rPr>
        <w:lastRenderedPageBreak/>
        <w:t>встановлено герметичну шафу з замком. У кабінеті є необхідні медичні меблі — функціональні столи та крісла, а також прилади для первинної діагностики: настінні ростомір і ваги з т</w:t>
      </w:r>
      <w:r w:rsidR="00883AC4">
        <w:rPr>
          <w:rFonts w:ascii="Times New Roman" w:hAnsi="Times New Roman" w:cs="Times New Roman"/>
          <w:sz w:val="28"/>
          <w:szCs w:val="28"/>
        </w:rPr>
        <w:t>очним цифровим відліком</w:t>
      </w:r>
      <w:r w:rsidRPr="009C25B8">
        <w:rPr>
          <w:rFonts w:ascii="Times New Roman" w:hAnsi="Times New Roman" w:cs="Times New Roman"/>
          <w:sz w:val="28"/>
          <w:szCs w:val="28"/>
        </w:rPr>
        <w:t xml:space="preserve">. Окрім того, у </w:t>
      </w:r>
      <w:proofErr w:type="spellStart"/>
      <w:r w:rsidRPr="009C25B8">
        <w:rPr>
          <w:rFonts w:ascii="Times New Roman" w:hAnsi="Times New Roman" w:cs="Times New Roman"/>
          <w:sz w:val="28"/>
          <w:szCs w:val="28"/>
        </w:rPr>
        <w:t>медкабінеті</w:t>
      </w:r>
      <w:proofErr w:type="spellEnd"/>
      <w:r w:rsidRPr="009C25B8">
        <w:rPr>
          <w:rFonts w:ascii="Times New Roman" w:hAnsi="Times New Roman" w:cs="Times New Roman"/>
          <w:sz w:val="28"/>
          <w:szCs w:val="28"/>
        </w:rPr>
        <w:t xml:space="preserve"> передбачено достатній резерв сертифікованих дезінфікуючих засобів та одноразових засобів індивідуального захисту для підтримання максимальних санітарно-гігієнічних умов.</w:t>
      </w:r>
    </w:p>
    <w:p w:rsidR="009C25B8" w:rsidRPr="00F76BCD" w:rsidRDefault="00AB0A89" w:rsidP="003C5DA2">
      <w:pPr>
        <w:spacing w:after="0" w:line="240" w:lineRule="auto"/>
        <w:jc w:val="both"/>
        <w:rPr>
          <w:rFonts w:ascii="Times New Roman" w:hAnsi="Times New Roman" w:cs="Times New Roman"/>
          <w:sz w:val="28"/>
          <w:szCs w:val="28"/>
        </w:rPr>
      </w:pPr>
      <w:r w:rsidRPr="00985A8B">
        <w:rPr>
          <w:rFonts w:ascii="Times New Roman" w:hAnsi="Times New Roman" w:cs="Times New Roman"/>
          <w:color w:val="FF0000"/>
          <w:sz w:val="28"/>
          <w:szCs w:val="28"/>
        </w:rPr>
        <w:t xml:space="preserve">           </w:t>
      </w:r>
      <w:r w:rsidR="009C25B8" w:rsidRPr="00F76BCD">
        <w:rPr>
          <w:rFonts w:ascii="Times New Roman" w:hAnsi="Times New Roman" w:cs="Times New Roman"/>
          <w:sz w:val="28"/>
          <w:szCs w:val="28"/>
        </w:rPr>
        <w:t>Се</w:t>
      </w:r>
      <w:r w:rsidR="00F76BCD">
        <w:rPr>
          <w:rFonts w:ascii="Times New Roman" w:hAnsi="Times New Roman" w:cs="Times New Roman"/>
          <w:sz w:val="28"/>
          <w:szCs w:val="28"/>
        </w:rPr>
        <w:t>стра медична</w:t>
      </w:r>
      <w:r w:rsidR="009C25B8" w:rsidRPr="00F76BCD">
        <w:rPr>
          <w:rFonts w:ascii="Times New Roman" w:hAnsi="Times New Roman" w:cs="Times New Roman"/>
          <w:sz w:val="28"/>
          <w:szCs w:val="28"/>
        </w:rPr>
        <w:t xml:space="preserve"> вчасно склада</w:t>
      </w:r>
      <w:r w:rsidRPr="00F76BCD">
        <w:rPr>
          <w:rFonts w:ascii="Times New Roman" w:hAnsi="Times New Roman" w:cs="Times New Roman"/>
          <w:sz w:val="28"/>
          <w:szCs w:val="28"/>
        </w:rPr>
        <w:t>ла</w:t>
      </w:r>
      <w:r w:rsidR="009C25B8" w:rsidRPr="00F76BCD">
        <w:rPr>
          <w:rFonts w:ascii="Times New Roman" w:hAnsi="Times New Roman" w:cs="Times New Roman"/>
          <w:sz w:val="28"/>
          <w:szCs w:val="28"/>
        </w:rPr>
        <w:t xml:space="preserve"> графік проходження медоглядів працівників (1 раз на рік), стежи</w:t>
      </w:r>
      <w:r w:rsidRPr="00F76BCD">
        <w:rPr>
          <w:rFonts w:ascii="Times New Roman" w:hAnsi="Times New Roman" w:cs="Times New Roman"/>
          <w:sz w:val="28"/>
          <w:szCs w:val="28"/>
        </w:rPr>
        <w:t>ла</w:t>
      </w:r>
      <w:r w:rsidR="009C25B8" w:rsidRPr="00F76BCD">
        <w:rPr>
          <w:rFonts w:ascii="Times New Roman" w:hAnsi="Times New Roman" w:cs="Times New Roman"/>
          <w:sz w:val="28"/>
          <w:szCs w:val="28"/>
        </w:rPr>
        <w:t xml:space="preserve"> за своєчасним проходженням обстежень і отриманням відповідних висновків.  Щомісяця на педагогічних годинах, нарадах при директорі обговорю</w:t>
      </w:r>
      <w:r w:rsidRPr="00F76BCD">
        <w:rPr>
          <w:rFonts w:ascii="Times New Roman" w:hAnsi="Times New Roman" w:cs="Times New Roman"/>
          <w:sz w:val="28"/>
          <w:szCs w:val="28"/>
        </w:rPr>
        <w:t>валися</w:t>
      </w:r>
      <w:r w:rsidR="009C25B8" w:rsidRPr="00F76BCD">
        <w:rPr>
          <w:rFonts w:ascii="Times New Roman" w:hAnsi="Times New Roman" w:cs="Times New Roman"/>
          <w:sz w:val="28"/>
          <w:szCs w:val="28"/>
        </w:rPr>
        <w:t>:</w:t>
      </w:r>
    </w:p>
    <w:p w:rsidR="009C25B8" w:rsidRPr="00AB0A89" w:rsidRDefault="009C25B8" w:rsidP="004870B2">
      <w:pPr>
        <w:pStyle w:val="a3"/>
        <w:numPr>
          <w:ilvl w:val="0"/>
          <w:numId w:val="21"/>
        </w:numPr>
        <w:spacing w:after="0" w:line="240" w:lineRule="auto"/>
        <w:jc w:val="both"/>
        <w:rPr>
          <w:rFonts w:ascii="Times New Roman" w:hAnsi="Times New Roman" w:cs="Times New Roman"/>
          <w:sz w:val="28"/>
          <w:szCs w:val="28"/>
        </w:rPr>
      </w:pPr>
      <w:r w:rsidRPr="00AB0A89">
        <w:rPr>
          <w:rFonts w:ascii="Times New Roman" w:hAnsi="Times New Roman" w:cs="Times New Roman"/>
          <w:sz w:val="28"/>
          <w:szCs w:val="28"/>
        </w:rPr>
        <w:t>результати моніторингу здоров’я та індексу здоров’я по кожній віковій групі;</w:t>
      </w:r>
    </w:p>
    <w:p w:rsidR="009C25B8" w:rsidRPr="00AB0A89" w:rsidRDefault="009C25B8" w:rsidP="004870B2">
      <w:pPr>
        <w:pStyle w:val="a3"/>
        <w:numPr>
          <w:ilvl w:val="0"/>
          <w:numId w:val="21"/>
        </w:numPr>
        <w:spacing w:after="0" w:line="240" w:lineRule="auto"/>
        <w:jc w:val="both"/>
        <w:rPr>
          <w:rFonts w:ascii="Times New Roman" w:hAnsi="Times New Roman" w:cs="Times New Roman"/>
          <w:sz w:val="28"/>
          <w:szCs w:val="28"/>
        </w:rPr>
      </w:pPr>
      <w:r w:rsidRPr="00AB0A89">
        <w:rPr>
          <w:rFonts w:ascii="Times New Roman" w:hAnsi="Times New Roman" w:cs="Times New Roman"/>
          <w:sz w:val="28"/>
          <w:szCs w:val="28"/>
        </w:rPr>
        <w:t>стан санітарно-гігієнічних умов в групах і харчоблоці;</w:t>
      </w:r>
    </w:p>
    <w:p w:rsidR="009C25B8" w:rsidRPr="00AB0A89" w:rsidRDefault="009C25B8" w:rsidP="004870B2">
      <w:pPr>
        <w:pStyle w:val="a3"/>
        <w:numPr>
          <w:ilvl w:val="0"/>
          <w:numId w:val="21"/>
        </w:numPr>
        <w:spacing w:after="0" w:line="240" w:lineRule="auto"/>
        <w:jc w:val="both"/>
        <w:rPr>
          <w:rFonts w:ascii="Times New Roman" w:hAnsi="Times New Roman" w:cs="Times New Roman"/>
          <w:sz w:val="28"/>
          <w:szCs w:val="28"/>
        </w:rPr>
      </w:pPr>
      <w:r w:rsidRPr="00AB0A89">
        <w:rPr>
          <w:rFonts w:ascii="Times New Roman" w:hAnsi="Times New Roman" w:cs="Times New Roman"/>
          <w:sz w:val="28"/>
          <w:szCs w:val="28"/>
        </w:rPr>
        <w:t>рівень захворюваності та відвідуваності дітей;</w:t>
      </w:r>
    </w:p>
    <w:p w:rsidR="009C25B8" w:rsidRPr="00EA5447" w:rsidRDefault="009C25B8" w:rsidP="00F76BCD">
      <w:pPr>
        <w:spacing w:after="0" w:line="240" w:lineRule="auto"/>
        <w:jc w:val="both"/>
        <w:rPr>
          <w:rFonts w:ascii="Times New Roman" w:hAnsi="Times New Roman" w:cs="Times New Roman"/>
          <w:sz w:val="28"/>
          <w:szCs w:val="28"/>
        </w:rPr>
      </w:pPr>
      <w:r w:rsidRPr="009C25B8">
        <w:rPr>
          <w:rFonts w:ascii="Times New Roman" w:hAnsi="Times New Roman" w:cs="Times New Roman"/>
          <w:sz w:val="28"/>
          <w:szCs w:val="28"/>
        </w:rPr>
        <w:t xml:space="preserve">          Щомісяця в закладі здійсню</w:t>
      </w:r>
      <w:r w:rsidR="004F6D2F">
        <w:rPr>
          <w:rFonts w:ascii="Times New Roman" w:hAnsi="Times New Roman" w:cs="Times New Roman"/>
          <w:sz w:val="28"/>
          <w:szCs w:val="28"/>
        </w:rPr>
        <w:t>вався</w:t>
      </w:r>
      <w:r w:rsidRPr="009C25B8">
        <w:rPr>
          <w:rFonts w:ascii="Times New Roman" w:hAnsi="Times New Roman" w:cs="Times New Roman"/>
          <w:sz w:val="28"/>
          <w:szCs w:val="28"/>
        </w:rPr>
        <w:t xml:space="preserve"> системний моніторинг захворюваності серед вихованців, що дозволя</w:t>
      </w:r>
      <w:r w:rsidR="004F6D2F">
        <w:rPr>
          <w:rFonts w:ascii="Times New Roman" w:hAnsi="Times New Roman" w:cs="Times New Roman"/>
          <w:sz w:val="28"/>
          <w:szCs w:val="28"/>
        </w:rPr>
        <w:t>ло</w:t>
      </w:r>
      <w:r w:rsidRPr="009C25B8">
        <w:rPr>
          <w:rFonts w:ascii="Times New Roman" w:hAnsi="Times New Roman" w:cs="Times New Roman"/>
          <w:sz w:val="28"/>
          <w:szCs w:val="28"/>
        </w:rPr>
        <w:t xml:space="preserve"> оперативно реагувати на спалахи інфекцій та коригувати профілактичні заходи. </w:t>
      </w:r>
    </w:p>
    <w:p w:rsidR="009C25B8" w:rsidRPr="009C25B8" w:rsidRDefault="009C25B8" w:rsidP="009C25B8">
      <w:pPr>
        <w:spacing w:after="0" w:line="240" w:lineRule="auto"/>
        <w:jc w:val="both"/>
        <w:rPr>
          <w:rFonts w:ascii="Times New Roman" w:hAnsi="Times New Roman" w:cs="Times New Roman"/>
          <w:sz w:val="28"/>
          <w:szCs w:val="28"/>
        </w:rPr>
      </w:pPr>
      <w:r w:rsidRPr="009C25B8">
        <w:rPr>
          <w:rFonts w:ascii="Times New Roman" w:hAnsi="Times New Roman" w:cs="Times New Roman"/>
          <w:sz w:val="28"/>
          <w:szCs w:val="28"/>
        </w:rPr>
        <w:t xml:space="preserve">   </w:t>
      </w:r>
      <w:r w:rsidR="00F76BCD">
        <w:rPr>
          <w:rFonts w:ascii="Times New Roman" w:hAnsi="Times New Roman" w:cs="Times New Roman"/>
          <w:sz w:val="28"/>
          <w:szCs w:val="28"/>
        </w:rPr>
        <w:t xml:space="preserve">      </w:t>
      </w:r>
      <w:r w:rsidRPr="009C25B8">
        <w:rPr>
          <w:rFonts w:ascii="Times New Roman" w:hAnsi="Times New Roman" w:cs="Times New Roman"/>
          <w:sz w:val="28"/>
          <w:szCs w:val="28"/>
        </w:rPr>
        <w:t xml:space="preserve">  Протягом </w:t>
      </w:r>
      <w:r w:rsidR="00EA5447">
        <w:rPr>
          <w:rFonts w:ascii="Times New Roman" w:hAnsi="Times New Roman" w:cs="Times New Roman"/>
          <w:sz w:val="28"/>
          <w:szCs w:val="28"/>
        </w:rPr>
        <w:t>2024/2025 навчального року</w:t>
      </w:r>
      <w:r w:rsidRPr="009C25B8">
        <w:rPr>
          <w:rFonts w:ascii="Times New Roman" w:hAnsi="Times New Roman" w:cs="Times New Roman"/>
          <w:sz w:val="28"/>
          <w:szCs w:val="28"/>
        </w:rPr>
        <w:t xml:space="preserve"> у </w:t>
      </w:r>
      <w:r w:rsidR="00EA5447">
        <w:rPr>
          <w:rFonts w:ascii="Times New Roman" w:hAnsi="Times New Roman" w:cs="Times New Roman"/>
          <w:sz w:val="28"/>
          <w:szCs w:val="28"/>
        </w:rPr>
        <w:t xml:space="preserve">ЗДО </w:t>
      </w:r>
      <w:r w:rsidR="00F76BCD">
        <w:rPr>
          <w:rFonts w:ascii="Times New Roman" w:hAnsi="Times New Roman" w:cs="Times New Roman"/>
          <w:sz w:val="28"/>
          <w:szCs w:val="28"/>
        </w:rPr>
        <w:t>«Золота рибка»</w:t>
      </w:r>
      <w:r w:rsidR="00EA5447">
        <w:rPr>
          <w:rFonts w:ascii="Times New Roman" w:hAnsi="Times New Roman" w:cs="Times New Roman"/>
          <w:sz w:val="28"/>
          <w:szCs w:val="28"/>
        </w:rPr>
        <w:t xml:space="preserve"> </w:t>
      </w:r>
      <w:r w:rsidRPr="009C25B8">
        <w:rPr>
          <w:rFonts w:ascii="Times New Roman" w:hAnsi="Times New Roman" w:cs="Times New Roman"/>
          <w:sz w:val="28"/>
          <w:szCs w:val="28"/>
        </w:rPr>
        <w:t>було впроваджено комплекс профілактичних заходів, спрямованих на зміцнення здоров’я та зниження ризику інфекційних захворювань. Використання різноманітних видів гімнастики, зокрема дихальних вправ та «</w:t>
      </w:r>
      <w:proofErr w:type="spellStart"/>
      <w:r w:rsidRPr="009C25B8">
        <w:rPr>
          <w:rFonts w:ascii="Times New Roman" w:hAnsi="Times New Roman" w:cs="Times New Roman"/>
          <w:sz w:val="28"/>
          <w:szCs w:val="28"/>
        </w:rPr>
        <w:t>фізкультхвилинок</w:t>
      </w:r>
      <w:proofErr w:type="spellEnd"/>
      <w:r w:rsidRPr="009C25B8">
        <w:rPr>
          <w:rFonts w:ascii="Times New Roman" w:hAnsi="Times New Roman" w:cs="Times New Roman"/>
          <w:sz w:val="28"/>
          <w:szCs w:val="28"/>
        </w:rPr>
        <w:t>» упродовж занять, сприяло підвищенню опірності організму й розвитку рухових навичок.</w:t>
      </w:r>
    </w:p>
    <w:p w:rsidR="009C25B8" w:rsidRPr="009C25B8" w:rsidRDefault="009C25B8" w:rsidP="009C25B8">
      <w:pPr>
        <w:spacing w:after="0" w:line="240" w:lineRule="auto"/>
        <w:jc w:val="both"/>
        <w:rPr>
          <w:rFonts w:ascii="Times New Roman" w:hAnsi="Times New Roman" w:cs="Times New Roman"/>
          <w:sz w:val="28"/>
          <w:szCs w:val="28"/>
        </w:rPr>
      </w:pPr>
      <w:r w:rsidRPr="009C25B8">
        <w:rPr>
          <w:rFonts w:ascii="Times New Roman" w:hAnsi="Times New Roman" w:cs="Times New Roman"/>
          <w:sz w:val="28"/>
          <w:szCs w:val="28"/>
        </w:rPr>
        <w:t xml:space="preserve">         Постійний контроль мікроклімату в групових приміщеннях здійснювався за чітким графіком: кімнати провітрювалися кожні дві години, а вологе прибирання з дезінфікуючими засобами проводилося двічі на день. Параметри температури та вологості підтримувалися в межах санітарних норм, що забезпечувало оптимальні умови для перебування дітей.</w:t>
      </w:r>
    </w:p>
    <w:p w:rsidR="009C25B8" w:rsidRPr="009C25B8" w:rsidRDefault="009C25B8" w:rsidP="009C25B8">
      <w:pPr>
        <w:spacing w:after="0" w:line="240" w:lineRule="auto"/>
        <w:jc w:val="both"/>
        <w:rPr>
          <w:rFonts w:ascii="Times New Roman" w:hAnsi="Times New Roman" w:cs="Times New Roman"/>
          <w:sz w:val="28"/>
          <w:szCs w:val="28"/>
        </w:rPr>
      </w:pPr>
      <w:r w:rsidRPr="009C25B8">
        <w:rPr>
          <w:rFonts w:ascii="Times New Roman" w:hAnsi="Times New Roman" w:cs="Times New Roman"/>
          <w:sz w:val="28"/>
          <w:szCs w:val="28"/>
        </w:rPr>
        <w:t xml:space="preserve">        Ранковий медичний і візуальний </w:t>
      </w:r>
      <w:proofErr w:type="spellStart"/>
      <w:r w:rsidRPr="009C25B8">
        <w:rPr>
          <w:rFonts w:ascii="Times New Roman" w:hAnsi="Times New Roman" w:cs="Times New Roman"/>
          <w:sz w:val="28"/>
          <w:szCs w:val="28"/>
        </w:rPr>
        <w:t>скринінг</w:t>
      </w:r>
      <w:proofErr w:type="spellEnd"/>
      <w:r w:rsidRPr="009C25B8">
        <w:rPr>
          <w:rFonts w:ascii="Times New Roman" w:hAnsi="Times New Roman" w:cs="Times New Roman"/>
          <w:sz w:val="28"/>
          <w:szCs w:val="28"/>
        </w:rPr>
        <w:t xml:space="preserve"> дозволяв виявити перші ознаки захворювання – підвищену температуру, нежить або загальну слабкість – та своєчасно ізолювати хвору дитину в медичному кабінеті. Про виявлені випадки негайно повідомлялися батьки, що мінімізувало ризик поширення інфекцій у колективі.</w:t>
      </w:r>
    </w:p>
    <w:p w:rsidR="009C25B8" w:rsidRPr="009C25B8" w:rsidRDefault="009C25B8" w:rsidP="009C25B8">
      <w:pPr>
        <w:spacing w:after="0" w:line="240" w:lineRule="auto"/>
        <w:jc w:val="both"/>
        <w:rPr>
          <w:rFonts w:ascii="Times New Roman" w:hAnsi="Times New Roman" w:cs="Times New Roman"/>
          <w:sz w:val="28"/>
          <w:szCs w:val="28"/>
        </w:rPr>
      </w:pPr>
      <w:r w:rsidRPr="009C25B8">
        <w:rPr>
          <w:rFonts w:ascii="Times New Roman" w:hAnsi="Times New Roman" w:cs="Times New Roman"/>
          <w:sz w:val="28"/>
          <w:szCs w:val="28"/>
        </w:rPr>
        <w:t xml:space="preserve">        Фізкультурно-оздоровча робота у закладі дошкільної освіти </w:t>
      </w:r>
      <w:r w:rsidR="00F76BCD">
        <w:rPr>
          <w:rFonts w:ascii="Times New Roman" w:hAnsi="Times New Roman" w:cs="Times New Roman"/>
          <w:sz w:val="28"/>
          <w:szCs w:val="28"/>
        </w:rPr>
        <w:t>«Золота рибка»</w:t>
      </w:r>
      <w:r w:rsidR="00EA5447">
        <w:rPr>
          <w:rFonts w:ascii="Times New Roman" w:hAnsi="Times New Roman" w:cs="Times New Roman"/>
          <w:sz w:val="28"/>
          <w:szCs w:val="28"/>
        </w:rPr>
        <w:t xml:space="preserve"> </w:t>
      </w:r>
      <w:r w:rsidRPr="009C25B8">
        <w:rPr>
          <w:rFonts w:ascii="Times New Roman" w:hAnsi="Times New Roman" w:cs="Times New Roman"/>
          <w:sz w:val="28"/>
          <w:szCs w:val="28"/>
        </w:rPr>
        <w:t>проводилась системно та різнобічно: щодня діти розпочинали свій день із зарядки, що включала комплекс ранкової гімнастики та «гімнастику пробудження», спрямовану на пробудження організму та активацію кровообігу. Під час прогулянок на свіжому повітрі малюки виконували дихальні вправи й рухливі ігри, які розвивали витривалість і зміцнювали дихальну систему. У навчальні години регулярно впроваджувалися «</w:t>
      </w:r>
      <w:proofErr w:type="spellStart"/>
      <w:r w:rsidRPr="009C25B8">
        <w:rPr>
          <w:rFonts w:ascii="Times New Roman" w:hAnsi="Times New Roman" w:cs="Times New Roman"/>
          <w:sz w:val="28"/>
          <w:szCs w:val="28"/>
        </w:rPr>
        <w:t>фізкультхвилинки»—короткі</w:t>
      </w:r>
      <w:proofErr w:type="spellEnd"/>
      <w:r w:rsidRPr="009C25B8">
        <w:rPr>
          <w:rFonts w:ascii="Times New Roman" w:hAnsi="Times New Roman" w:cs="Times New Roman"/>
          <w:sz w:val="28"/>
          <w:szCs w:val="28"/>
        </w:rPr>
        <w:t xml:space="preserve"> динамічні паузи з оздоровчими вправами—і повноцінні фізкультурні заняття. </w:t>
      </w:r>
    </w:p>
    <w:p w:rsidR="00EA5447" w:rsidRPr="00EA5447" w:rsidRDefault="00377FA7" w:rsidP="00EA5447">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00EA5447" w:rsidRPr="00EA5447">
        <w:rPr>
          <w:rFonts w:ascii="Times New Roman" w:hAnsi="Times New Roman" w:cs="Times New Roman"/>
          <w:sz w:val="28"/>
          <w:szCs w:val="28"/>
        </w:rPr>
        <w:t>Протягом 2024</w:t>
      </w:r>
      <w:r w:rsidR="00EA5447">
        <w:rPr>
          <w:rFonts w:ascii="Times New Roman" w:hAnsi="Times New Roman" w:cs="Times New Roman"/>
          <w:sz w:val="28"/>
          <w:szCs w:val="28"/>
        </w:rPr>
        <w:t>/</w:t>
      </w:r>
      <w:r w:rsidR="00EA5447" w:rsidRPr="00EA5447">
        <w:rPr>
          <w:rFonts w:ascii="Times New Roman" w:hAnsi="Times New Roman" w:cs="Times New Roman"/>
          <w:sz w:val="28"/>
          <w:szCs w:val="28"/>
        </w:rPr>
        <w:t>2025 н</w:t>
      </w:r>
      <w:r w:rsidR="00EA5447">
        <w:rPr>
          <w:rFonts w:ascii="Times New Roman" w:hAnsi="Times New Roman" w:cs="Times New Roman"/>
          <w:sz w:val="28"/>
          <w:szCs w:val="28"/>
        </w:rPr>
        <w:t>авчального року</w:t>
      </w:r>
      <w:r w:rsidR="00EA5447" w:rsidRPr="00EA5447">
        <w:rPr>
          <w:rFonts w:ascii="Times New Roman" w:hAnsi="Times New Roman" w:cs="Times New Roman"/>
          <w:sz w:val="28"/>
          <w:szCs w:val="28"/>
        </w:rPr>
        <w:t xml:space="preserve"> заклад дошкільної освіти був забезпечений усіма необхідними матеріально-технічними ресурсами, які відповідають сучасним вимогам до безпеки, комфорту та розвитку дітей. Усі </w:t>
      </w:r>
      <w:r w:rsidR="00EA5447" w:rsidRPr="00EA5447">
        <w:rPr>
          <w:rFonts w:ascii="Times New Roman" w:hAnsi="Times New Roman" w:cs="Times New Roman"/>
          <w:sz w:val="28"/>
          <w:szCs w:val="28"/>
        </w:rPr>
        <w:lastRenderedPageBreak/>
        <w:t>групові, розвивальні та допоміжні приміщення утримуються в ідеальному санітарно-гігієнічному стані: системи вентиляції та опалення працюють безвідмовно, освітлення підібране відповідно до вікових норм, а рівень вологості контролюється відповідно до нормативів МОЗ.</w:t>
      </w:r>
    </w:p>
    <w:p w:rsidR="00EA5447" w:rsidRPr="00582DE6" w:rsidRDefault="00EA5447" w:rsidP="00F76BCD">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Відповідно до листа ДСНС України від 14.06.2022 № 03-1870/162-2 «Про організацію укриття працівників та дітей у закладах освіти» в підвальному приміщенні ЗДО </w:t>
      </w:r>
      <w:proofErr w:type="spellStart"/>
      <w:r w:rsidRPr="00EA5447">
        <w:rPr>
          <w:rFonts w:ascii="Times New Roman" w:hAnsi="Times New Roman" w:cs="Times New Roman"/>
          <w:sz w:val="28"/>
          <w:szCs w:val="28"/>
        </w:rPr>
        <w:t>облаштовано</w:t>
      </w:r>
      <w:proofErr w:type="spellEnd"/>
      <w:r w:rsidRPr="00EA5447">
        <w:rPr>
          <w:rFonts w:ascii="Times New Roman" w:hAnsi="Times New Roman" w:cs="Times New Roman"/>
          <w:sz w:val="28"/>
          <w:szCs w:val="28"/>
        </w:rPr>
        <w:t xml:space="preserve"> </w:t>
      </w:r>
      <w:r w:rsidR="00F76BCD">
        <w:rPr>
          <w:rFonts w:ascii="Times New Roman" w:hAnsi="Times New Roman" w:cs="Times New Roman"/>
          <w:sz w:val="28"/>
          <w:szCs w:val="28"/>
        </w:rPr>
        <w:t>найпростіше</w:t>
      </w:r>
      <w:r w:rsidRPr="00EA5447">
        <w:rPr>
          <w:rFonts w:ascii="Times New Roman" w:hAnsi="Times New Roman" w:cs="Times New Roman"/>
          <w:sz w:val="28"/>
          <w:szCs w:val="28"/>
        </w:rPr>
        <w:t xml:space="preserve"> укриття, яке забезпечує максимальний рівень безпеки та комфорту для вихованців і персоналу під час повітряних тривог чи інших надзвичайних ситуацій. </w:t>
      </w:r>
    </w:p>
    <w:p w:rsidR="00EA5447" w:rsidRPr="00EA5447"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Укриття регулярно перевіряється на відповідність санітарно-технічним вимогам та нормам безпеки, проводяться інструктажі для працівників і відпрацювання алгоритмів евакуації. Така інфраструктура гарантує збереження здоров’я й життя дітей і персоналу, а також мінімально порушує освітній процес навіть у надзвичайних умовах.</w:t>
      </w:r>
    </w:p>
    <w:p w:rsidR="00EA5447" w:rsidRPr="00EA5447"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Заклад дошкільної освіти </w:t>
      </w:r>
      <w:r w:rsidR="00F76BCD">
        <w:rPr>
          <w:rFonts w:ascii="Times New Roman" w:hAnsi="Times New Roman" w:cs="Times New Roman"/>
          <w:sz w:val="28"/>
          <w:szCs w:val="28"/>
        </w:rPr>
        <w:t>«Золота рибка»</w:t>
      </w:r>
      <w:r w:rsidR="003C5DA2">
        <w:rPr>
          <w:rFonts w:ascii="Times New Roman" w:hAnsi="Times New Roman" w:cs="Times New Roman"/>
          <w:sz w:val="28"/>
          <w:szCs w:val="28"/>
        </w:rPr>
        <w:t xml:space="preserve"> </w:t>
      </w:r>
      <w:r w:rsidRPr="00EA5447">
        <w:rPr>
          <w:rFonts w:ascii="Times New Roman" w:hAnsi="Times New Roman" w:cs="Times New Roman"/>
          <w:sz w:val="28"/>
          <w:szCs w:val="28"/>
        </w:rPr>
        <w:t>має:</w:t>
      </w:r>
    </w:p>
    <w:p w:rsidR="00EA5447" w:rsidRPr="00582DE6" w:rsidRDefault="00EA5447" w:rsidP="004870B2">
      <w:pPr>
        <w:pStyle w:val="a3"/>
        <w:numPr>
          <w:ilvl w:val="0"/>
          <w:numId w:val="21"/>
        </w:numPr>
        <w:spacing w:after="0" w:line="240" w:lineRule="auto"/>
        <w:jc w:val="both"/>
        <w:rPr>
          <w:rFonts w:ascii="Times New Roman" w:hAnsi="Times New Roman" w:cs="Times New Roman"/>
          <w:sz w:val="28"/>
          <w:szCs w:val="28"/>
        </w:rPr>
      </w:pPr>
      <w:r w:rsidRPr="00582DE6">
        <w:rPr>
          <w:rFonts w:ascii="Times New Roman" w:hAnsi="Times New Roman" w:cs="Times New Roman"/>
          <w:sz w:val="28"/>
          <w:szCs w:val="28"/>
        </w:rPr>
        <w:t>музично-спортивну залу;</w:t>
      </w:r>
    </w:p>
    <w:p w:rsidR="00EA5447" w:rsidRPr="00582DE6" w:rsidRDefault="00EA5447" w:rsidP="004870B2">
      <w:pPr>
        <w:pStyle w:val="a3"/>
        <w:numPr>
          <w:ilvl w:val="0"/>
          <w:numId w:val="21"/>
        </w:numPr>
        <w:spacing w:after="0" w:line="240" w:lineRule="auto"/>
        <w:jc w:val="both"/>
        <w:rPr>
          <w:rFonts w:ascii="Times New Roman" w:hAnsi="Times New Roman" w:cs="Times New Roman"/>
          <w:sz w:val="28"/>
          <w:szCs w:val="28"/>
        </w:rPr>
      </w:pPr>
      <w:r w:rsidRPr="00582DE6">
        <w:rPr>
          <w:rFonts w:ascii="Times New Roman" w:hAnsi="Times New Roman" w:cs="Times New Roman"/>
          <w:sz w:val="28"/>
          <w:szCs w:val="28"/>
        </w:rPr>
        <w:t>медичний кабінет з ізолятором;</w:t>
      </w:r>
    </w:p>
    <w:p w:rsidR="00EA5447" w:rsidRPr="00F3505D" w:rsidRDefault="00EA5447" w:rsidP="004870B2">
      <w:pPr>
        <w:pStyle w:val="a3"/>
        <w:numPr>
          <w:ilvl w:val="0"/>
          <w:numId w:val="21"/>
        </w:numPr>
        <w:spacing w:after="0" w:line="240" w:lineRule="auto"/>
        <w:jc w:val="both"/>
        <w:rPr>
          <w:rFonts w:ascii="Times New Roman" w:hAnsi="Times New Roman" w:cs="Times New Roman"/>
          <w:sz w:val="28"/>
          <w:szCs w:val="28"/>
        </w:rPr>
      </w:pPr>
      <w:r w:rsidRPr="00F3505D">
        <w:rPr>
          <w:rFonts w:ascii="Times New Roman" w:hAnsi="Times New Roman" w:cs="Times New Roman"/>
          <w:sz w:val="28"/>
          <w:szCs w:val="28"/>
        </w:rPr>
        <w:t>методичний кабінет;</w:t>
      </w:r>
    </w:p>
    <w:p w:rsidR="00EA5447" w:rsidRPr="00F3505D" w:rsidRDefault="00F76BCD" w:rsidP="004870B2">
      <w:pPr>
        <w:pStyle w:val="a3"/>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кабінет директора</w:t>
      </w:r>
      <w:r w:rsidR="00EA5447" w:rsidRPr="00F3505D">
        <w:rPr>
          <w:rFonts w:ascii="Times New Roman" w:hAnsi="Times New Roman" w:cs="Times New Roman"/>
          <w:sz w:val="28"/>
          <w:szCs w:val="28"/>
        </w:rPr>
        <w:t>;</w:t>
      </w:r>
    </w:p>
    <w:p w:rsidR="00EA5447" w:rsidRPr="00F3505D" w:rsidRDefault="00EA5447" w:rsidP="004870B2">
      <w:pPr>
        <w:pStyle w:val="a3"/>
        <w:numPr>
          <w:ilvl w:val="0"/>
          <w:numId w:val="21"/>
        </w:numPr>
        <w:spacing w:after="0" w:line="240" w:lineRule="auto"/>
        <w:jc w:val="both"/>
        <w:rPr>
          <w:rFonts w:ascii="Times New Roman" w:hAnsi="Times New Roman" w:cs="Times New Roman"/>
          <w:sz w:val="28"/>
          <w:szCs w:val="28"/>
        </w:rPr>
      </w:pPr>
      <w:r w:rsidRPr="00F3505D">
        <w:rPr>
          <w:rFonts w:ascii="Times New Roman" w:hAnsi="Times New Roman" w:cs="Times New Roman"/>
          <w:sz w:val="28"/>
          <w:szCs w:val="28"/>
        </w:rPr>
        <w:t>харчоблок;</w:t>
      </w:r>
    </w:p>
    <w:p w:rsidR="00EA5447" w:rsidRPr="00F3505D" w:rsidRDefault="00EA5447" w:rsidP="004870B2">
      <w:pPr>
        <w:pStyle w:val="a3"/>
        <w:numPr>
          <w:ilvl w:val="0"/>
          <w:numId w:val="21"/>
        </w:numPr>
        <w:spacing w:after="0" w:line="240" w:lineRule="auto"/>
        <w:jc w:val="both"/>
        <w:rPr>
          <w:rFonts w:ascii="Times New Roman" w:hAnsi="Times New Roman" w:cs="Times New Roman"/>
          <w:sz w:val="28"/>
          <w:szCs w:val="28"/>
        </w:rPr>
      </w:pPr>
      <w:r w:rsidRPr="00F3505D">
        <w:rPr>
          <w:rFonts w:ascii="Times New Roman" w:hAnsi="Times New Roman" w:cs="Times New Roman"/>
          <w:sz w:val="28"/>
          <w:szCs w:val="28"/>
        </w:rPr>
        <w:t>пральну кімнату;</w:t>
      </w:r>
    </w:p>
    <w:p w:rsidR="00EA5447" w:rsidRPr="00F3505D" w:rsidRDefault="00EA5447" w:rsidP="004870B2">
      <w:pPr>
        <w:pStyle w:val="a3"/>
        <w:numPr>
          <w:ilvl w:val="0"/>
          <w:numId w:val="21"/>
        </w:numPr>
        <w:spacing w:after="0" w:line="240" w:lineRule="auto"/>
        <w:jc w:val="both"/>
        <w:rPr>
          <w:rFonts w:ascii="Times New Roman" w:hAnsi="Times New Roman" w:cs="Times New Roman"/>
          <w:sz w:val="28"/>
          <w:szCs w:val="28"/>
        </w:rPr>
      </w:pPr>
      <w:r w:rsidRPr="00F3505D">
        <w:rPr>
          <w:rFonts w:ascii="Times New Roman" w:hAnsi="Times New Roman" w:cs="Times New Roman"/>
          <w:sz w:val="28"/>
          <w:szCs w:val="28"/>
        </w:rPr>
        <w:t>комору та льох;</w:t>
      </w:r>
    </w:p>
    <w:p w:rsidR="00EA5447" w:rsidRPr="00F3505D" w:rsidRDefault="00EA5447" w:rsidP="004870B2">
      <w:pPr>
        <w:pStyle w:val="a3"/>
        <w:numPr>
          <w:ilvl w:val="0"/>
          <w:numId w:val="21"/>
        </w:numPr>
        <w:spacing w:after="0" w:line="240" w:lineRule="auto"/>
        <w:jc w:val="both"/>
        <w:rPr>
          <w:rFonts w:ascii="Times New Roman" w:hAnsi="Times New Roman" w:cs="Times New Roman"/>
          <w:sz w:val="28"/>
          <w:szCs w:val="28"/>
        </w:rPr>
      </w:pPr>
      <w:r w:rsidRPr="00F3505D">
        <w:rPr>
          <w:rFonts w:ascii="Times New Roman" w:hAnsi="Times New Roman" w:cs="Times New Roman"/>
          <w:sz w:val="28"/>
          <w:szCs w:val="28"/>
        </w:rPr>
        <w:t>групові приміщення;</w:t>
      </w:r>
    </w:p>
    <w:p w:rsidR="00EA5447" w:rsidRPr="00F3505D" w:rsidRDefault="00EA5447" w:rsidP="004870B2">
      <w:pPr>
        <w:pStyle w:val="a3"/>
        <w:numPr>
          <w:ilvl w:val="0"/>
          <w:numId w:val="21"/>
        </w:numPr>
        <w:spacing w:after="0" w:line="240" w:lineRule="auto"/>
        <w:jc w:val="both"/>
        <w:rPr>
          <w:rFonts w:ascii="Times New Roman" w:hAnsi="Times New Roman" w:cs="Times New Roman"/>
          <w:sz w:val="28"/>
          <w:szCs w:val="28"/>
        </w:rPr>
      </w:pPr>
      <w:r w:rsidRPr="00F3505D">
        <w:rPr>
          <w:rFonts w:ascii="Times New Roman" w:hAnsi="Times New Roman" w:cs="Times New Roman"/>
          <w:sz w:val="28"/>
          <w:szCs w:val="28"/>
        </w:rPr>
        <w:t>ігрові та спортивний майданчики.</w:t>
      </w:r>
    </w:p>
    <w:p w:rsidR="00EA5447" w:rsidRPr="00EA5447"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У просторій м</w:t>
      </w:r>
      <w:r w:rsidR="00F76BCD">
        <w:rPr>
          <w:rFonts w:ascii="Times New Roman" w:hAnsi="Times New Roman" w:cs="Times New Roman"/>
          <w:sz w:val="28"/>
          <w:szCs w:val="28"/>
        </w:rPr>
        <w:t>узично-спортивній залі площею 100</w:t>
      </w:r>
      <w:r w:rsidRPr="00EA5447">
        <w:rPr>
          <w:rFonts w:ascii="Times New Roman" w:hAnsi="Times New Roman" w:cs="Times New Roman"/>
          <w:sz w:val="28"/>
          <w:szCs w:val="28"/>
        </w:rPr>
        <w:t xml:space="preserve"> м² створено комфортне та безпечне середовище для комплексного музичного й фізичного розвитку дошкільників. Інтер’єр оформлено в світлій, гармонійній палітрі з регульованим освітленням, що забезпечує як естетичну привабливість, так і правильний рівень яскравості під час занять. Зала оснащена цифровим піаніно, Bluetooth-колонк</w:t>
      </w:r>
      <w:r w:rsidR="00F76BCD">
        <w:rPr>
          <w:rFonts w:ascii="Times New Roman" w:hAnsi="Times New Roman" w:cs="Times New Roman"/>
          <w:sz w:val="28"/>
          <w:szCs w:val="28"/>
        </w:rPr>
        <w:t>ою</w:t>
      </w:r>
      <w:r w:rsidRPr="00EA5447">
        <w:rPr>
          <w:rFonts w:ascii="Times New Roman" w:hAnsi="Times New Roman" w:cs="Times New Roman"/>
          <w:sz w:val="28"/>
          <w:szCs w:val="28"/>
        </w:rPr>
        <w:t xml:space="preserve"> та </w:t>
      </w:r>
      <w:r w:rsidR="00F76BCD">
        <w:rPr>
          <w:rFonts w:ascii="Times New Roman" w:hAnsi="Times New Roman" w:cs="Times New Roman"/>
          <w:sz w:val="28"/>
          <w:szCs w:val="28"/>
        </w:rPr>
        <w:t>мультимедійним комплексом</w:t>
      </w:r>
      <w:r w:rsidRPr="00EA5447">
        <w:rPr>
          <w:rFonts w:ascii="Times New Roman" w:hAnsi="Times New Roman" w:cs="Times New Roman"/>
          <w:sz w:val="28"/>
          <w:szCs w:val="28"/>
        </w:rPr>
        <w:t xml:space="preserve"> для демонстрації танцювальних та гімнастичних вправ під супровід </w:t>
      </w:r>
      <w:proofErr w:type="spellStart"/>
      <w:r w:rsidRPr="00EA5447">
        <w:rPr>
          <w:rFonts w:ascii="Times New Roman" w:hAnsi="Times New Roman" w:cs="Times New Roman"/>
          <w:sz w:val="28"/>
          <w:szCs w:val="28"/>
        </w:rPr>
        <w:t>аудіо-</w:t>
      </w:r>
      <w:proofErr w:type="spellEnd"/>
      <w:r w:rsidRPr="00EA5447">
        <w:rPr>
          <w:rFonts w:ascii="Times New Roman" w:hAnsi="Times New Roman" w:cs="Times New Roman"/>
          <w:sz w:val="28"/>
          <w:szCs w:val="28"/>
        </w:rPr>
        <w:t xml:space="preserve"> і відеоряду. Спортивне облаштування, зокрема канатні доріжки й м’ячі різн</w:t>
      </w:r>
      <w:r w:rsidR="00F76BCD">
        <w:rPr>
          <w:rFonts w:ascii="Times New Roman" w:hAnsi="Times New Roman" w:cs="Times New Roman"/>
          <w:sz w:val="28"/>
          <w:szCs w:val="28"/>
        </w:rPr>
        <w:t xml:space="preserve">ого розміру, дитячі лави </w:t>
      </w:r>
      <w:r w:rsidRPr="00EA5447">
        <w:rPr>
          <w:rFonts w:ascii="Times New Roman" w:hAnsi="Times New Roman" w:cs="Times New Roman"/>
          <w:sz w:val="28"/>
          <w:szCs w:val="28"/>
        </w:rPr>
        <w:t xml:space="preserve">, відповідають санітарно-гігієнічним нормам і вимогам безпеки, що дозволяє педагогам проводити заняття з розвивальної фізкультури та музично-ритмічні вправи на найвищому методичному рівні.     </w:t>
      </w:r>
    </w:p>
    <w:p w:rsidR="00EA5447" w:rsidRPr="00EA5447"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У групових приміщеннях створено затишне, безпечне та сучасне середовище, в якому дитячі меблі й м’який інвентар ретельно підібрані з урахуванням віку малюків та вимог </w:t>
      </w:r>
      <w:proofErr w:type="spellStart"/>
      <w:r w:rsidRPr="00EA5447">
        <w:rPr>
          <w:rFonts w:ascii="Times New Roman" w:hAnsi="Times New Roman" w:cs="Times New Roman"/>
          <w:sz w:val="28"/>
          <w:szCs w:val="28"/>
        </w:rPr>
        <w:t>СанПіН</w:t>
      </w:r>
      <w:proofErr w:type="spellEnd"/>
      <w:r w:rsidRPr="00EA5447">
        <w:rPr>
          <w:rFonts w:ascii="Times New Roman" w:hAnsi="Times New Roman" w:cs="Times New Roman"/>
          <w:sz w:val="28"/>
          <w:szCs w:val="28"/>
        </w:rPr>
        <w:t xml:space="preserve">. Педагогічний колектив активно наповнює простір елементами творчості й пізнання: на стінах розміщені тематичні панно, інтерактивні композиції з природного матеріалу, виставки-презентації дитячих </w:t>
      </w:r>
      <w:proofErr w:type="spellStart"/>
      <w:r w:rsidRPr="00EA5447">
        <w:rPr>
          <w:rFonts w:ascii="Times New Roman" w:hAnsi="Times New Roman" w:cs="Times New Roman"/>
          <w:sz w:val="28"/>
          <w:szCs w:val="28"/>
        </w:rPr>
        <w:t>проєктів</w:t>
      </w:r>
      <w:proofErr w:type="spellEnd"/>
      <w:r w:rsidRPr="00EA5447">
        <w:rPr>
          <w:rFonts w:ascii="Times New Roman" w:hAnsi="Times New Roman" w:cs="Times New Roman"/>
          <w:sz w:val="28"/>
          <w:szCs w:val="28"/>
        </w:rPr>
        <w:t xml:space="preserve"> та </w:t>
      </w:r>
      <w:proofErr w:type="spellStart"/>
      <w:r w:rsidRPr="00EA5447">
        <w:rPr>
          <w:rFonts w:ascii="Times New Roman" w:hAnsi="Times New Roman" w:cs="Times New Roman"/>
          <w:sz w:val="28"/>
          <w:szCs w:val="28"/>
        </w:rPr>
        <w:t>фотоінсталяції</w:t>
      </w:r>
      <w:proofErr w:type="spellEnd"/>
      <w:r w:rsidRPr="00EA5447">
        <w:rPr>
          <w:rFonts w:ascii="Times New Roman" w:hAnsi="Times New Roman" w:cs="Times New Roman"/>
          <w:sz w:val="28"/>
          <w:szCs w:val="28"/>
        </w:rPr>
        <w:t xml:space="preserve">, які демонструють досягнення та будні маленьких дослідників. Це сприяє розвитку уяви, естетичного смаку та </w:t>
      </w:r>
      <w:proofErr w:type="spellStart"/>
      <w:r w:rsidRPr="00EA5447">
        <w:rPr>
          <w:rFonts w:ascii="Times New Roman" w:hAnsi="Times New Roman" w:cs="Times New Roman"/>
          <w:sz w:val="28"/>
          <w:szCs w:val="28"/>
        </w:rPr>
        <w:t>самоідентифікації</w:t>
      </w:r>
      <w:proofErr w:type="spellEnd"/>
      <w:r w:rsidRPr="00EA5447">
        <w:rPr>
          <w:rFonts w:ascii="Times New Roman" w:hAnsi="Times New Roman" w:cs="Times New Roman"/>
          <w:sz w:val="28"/>
          <w:szCs w:val="28"/>
        </w:rPr>
        <w:t xml:space="preserve"> кожного вихованця.</w:t>
      </w:r>
    </w:p>
    <w:p w:rsidR="00EA5447" w:rsidRPr="00EA5447"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lastRenderedPageBreak/>
        <w:t xml:space="preserve">          У кожній віковій групі закладу створено надзвичайно багатий ігровий простір: на відкритих полицях розміщено сучасні, яскраві набори розвивальних іграшок та ігрові посібники, які ретельно підібрані відповідно до віку й рівня розвитку дошкільнят. Коробки з дрібними та середніми елементами конструкторів, настільними іграми й сюжетно-рольовими атрибутами стоять на рівні дитячих долонь, що дозволяє малюкам самостійно обирати заняття й розвивати креативність та самостійність.     </w:t>
      </w:r>
    </w:p>
    <w:p w:rsidR="00EA5447" w:rsidRPr="00EA5447"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Педагоги також мають у своєму розпорядженні широкий спектр демонстраційних матеріалів — від карток із зображеннями рослин і тварин до просторових моделей та стендів із буквами і цифрами — а також різножанрові дидактичні ігри, </w:t>
      </w:r>
      <w:proofErr w:type="spellStart"/>
      <w:r w:rsidRPr="00EA5447">
        <w:rPr>
          <w:rFonts w:ascii="Times New Roman" w:hAnsi="Times New Roman" w:cs="Times New Roman"/>
          <w:sz w:val="28"/>
          <w:szCs w:val="28"/>
        </w:rPr>
        <w:t>пазли</w:t>
      </w:r>
      <w:proofErr w:type="spellEnd"/>
      <w:r w:rsidRPr="00EA5447">
        <w:rPr>
          <w:rFonts w:ascii="Times New Roman" w:hAnsi="Times New Roman" w:cs="Times New Roman"/>
          <w:sz w:val="28"/>
          <w:szCs w:val="28"/>
        </w:rPr>
        <w:t>, лото й настільні вправи для розвитку мовлення, логіки та дрібної моторики. Літературний куточок у кожній групі поповнено сучасними дитячими виданнями, настільними книжками й інтерактивними книжками-розмальовками, що стимулюють звичку до читання та спільного сімейного дозвілля.</w:t>
      </w:r>
    </w:p>
    <w:p w:rsidR="00EA5447" w:rsidRPr="00FD2DF3" w:rsidRDefault="00EA5447" w:rsidP="00EA5447">
      <w:pPr>
        <w:spacing w:after="0" w:line="240" w:lineRule="auto"/>
        <w:jc w:val="both"/>
        <w:rPr>
          <w:rFonts w:ascii="Times New Roman" w:hAnsi="Times New Roman" w:cs="Times New Roman"/>
          <w:sz w:val="28"/>
          <w:szCs w:val="28"/>
        </w:rPr>
      </w:pPr>
      <w:r w:rsidRPr="00FD2DF3">
        <w:rPr>
          <w:rFonts w:ascii="Times New Roman" w:hAnsi="Times New Roman" w:cs="Times New Roman"/>
          <w:sz w:val="28"/>
          <w:szCs w:val="28"/>
        </w:rPr>
        <w:t xml:space="preserve">          В роздягальнях ЗДО </w:t>
      </w:r>
      <w:proofErr w:type="spellStart"/>
      <w:r w:rsidRPr="00FD2DF3">
        <w:rPr>
          <w:rFonts w:ascii="Times New Roman" w:hAnsi="Times New Roman" w:cs="Times New Roman"/>
          <w:sz w:val="28"/>
          <w:szCs w:val="28"/>
        </w:rPr>
        <w:t>облаштовано</w:t>
      </w:r>
      <w:proofErr w:type="spellEnd"/>
      <w:r w:rsidRPr="00FD2DF3">
        <w:rPr>
          <w:rFonts w:ascii="Times New Roman" w:hAnsi="Times New Roman" w:cs="Times New Roman"/>
          <w:sz w:val="28"/>
          <w:szCs w:val="28"/>
        </w:rPr>
        <w:t xml:space="preserve"> інформаційні куточки для бать</w:t>
      </w:r>
      <w:r w:rsidR="00FD2DF3">
        <w:rPr>
          <w:rFonts w:ascii="Times New Roman" w:hAnsi="Times New Roman" w:cs="Times New Roman"/>
          <w:sz w:val="28"/>
          <w:szCs w:val="28"/>
        </w:rPr>
        <w:t>ків із актуальними оголошеннями та</w:t>
      </w:r>
      <w:r w:rsidRPr="00FD2DF3">
        <w:rPr>
          <w:rFonts w:ascii="Times New Roman" w:hAnsi="Times New Roman" w:cs="Times New Roman"/>
          <w:sz w:val="28"/>
          <w:szCs w:val="28"/>
        </w:rPr>
        <w:t xml:space="preserve"> методичними порадами</w:t>
      </w:r>
      <w:r w:rsidR="00FD2DF3" w:rsidRPr="00FD2DF3">
        <w:rPr>
          <w:rFonts w:ascii="Times New Roman" w:hAnsi="Times New Roman" w:cs="Times New Roman"/>
          <w:sz w:val="28"/>
          <w:szCs w:val="28"/>
        </w:rPr>
        <w:t xml:space="preserve">. Окремі </w:t>
      </w:r>
      <w:r w:rsidRPr="00FD2DF3">
        <w:rPr>
          <w:rFonts w:ascii="Times New Roman" w:hAnsi="Times New Roman" w:cs="Times New Roman"/>
          <w:sz w:val="28"/>
          <w:szCs w:val="28"/>
        </w:rPr>
        <w:t xml:space="preserve">стенди відображають творчі роботи дітей і спільні родинні активності, що формує атмосферу довіри й партнерства між садочком і родинами вихованців. Такий підхід до обладнання та оформлення приміщень забезпечує не лише безпеку і гігієну, а й сприяє всебічному розвитку дітей.       </w:t>
      </w:r>
    </w:p>
    <w:p w:rsidR="00EA5447" w:rsidRPr="00EA5447"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Територію закладу прикрашають яскраві квітники, рабатки, клумби, Силами педагогів, батьків та вихованців створено метеомайданчик, </w:t>
      </w:r>
      <w:proofErr w:type="spellStart"/>
      <w:r w:rsidRPr="00EA5447">
        <w:rPr>
          <w:rFonts w:ascii="Times New Roman" w:hAnsi="Times New Roman" w:cs="Times New Roman"/>
          <w:sz w:val="28"/>
          <w:szCs w:val="28"/>
        </w:rPr>
        <w:t>облаштовано</w:t>
      </w:r>
      <w:proofErr w:type="spellEnd"/>
      <w:r w:rsidRPr="00EA5447">
        <w:rPr>
          <w:rFonts w:ascii="Times New Roman" w:hAnsi="Times New Roman" w:cs="Times New Roman"/>
          <w:sz w:val="28"/>
          <w:szCs w:val="28"/>
        </w:rPr>
        <w:t xml:space="preserve">  «екологічну стежину», де вихователі намагаються  забезпечити всі необхідні умови для проведення  практичної, експериментальної діяльності дітей, їх екологічного виховання. </w:t>
      </w:r>
    </w:p>
    <w:p w:rsidR="00EA5447" w:rsidRPr="00EA5447"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Кожна вікова група має  ігровий майданчик з трав’яним покриттям для проведення прогулянок з дітьми. На майданчика</w:t>
      </w:r>
      <w:r w:rsidR="00FD2DF3">
        <w:rPr>
          <w:rFonts w:ascii="Times New Roman" w:hAnsi="Times New Roman" w:cs="Times New Roman"/>
          <w:sz w:val="28"/>
          <w:szCs w:val="28"/>
        </w:rPr>
        <w:t xml:space="preserve">х розташовані альтанки, </w:t>
      </w:r>
      <w:r w:rsidRPr="00EA5447">
        <w:rPr>
          <w:rFonts w:ascii="Times New Roman" w:hAnsi="Times New Roman" w:cs="Times New Roman"/>
          <w:sz w:val="28"/>
          <w:szCs w:val="28"/>
        </w:rPr>
        <w:t xml:space="preserve"> лави для дошкільників, різноманітні спортивні та ігрові споруди, нетрадиційне ігрове обладнання для забезпечення рухової активності дітей  протягом дня.  </w:t>
      </w:r>
    </w:p>
    <w:p w:rsidR="00EA5447" w:rsidRDefault="003A431B" w:rsidP="00EA54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5447" w:rsidRPr="00EA5447">
        <w:rPr>
          <w:rFonts w:ascii="Times New Roman" w:hAnsi="Times New Roman" w:cs="Times New Roman"/>
          <w:sz w:val="28"/>
          <w:szCs w:val="28"/>
        </w:rPr>
        <w:t>Утримання та влаштування будівлі на території закладу відповідає санітарним нормам устрою й утримання дитячих дошкільних закладів. Технічний стан будівлі задовільний. Територія закладу  повністю огороджена. Прибирання майданчиків і всієї території дошкільного закладу здійснюється щоденно. За потребою здійснюється викос трави. Сміття прибирається у смітники та вивозиться по мірі заповнення.</w:t>
      </w:r>
    </w:p>
    <w:p w:rsidR="003A431B" w:rsidRPr="003A431B" w:rsidRDefault="003A431B"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A431B">
        <w:rPr>
          <w:rFonts w:ascii="Times New Roman" w:hAnsi="Times New Roman" w:cs="Times New Roman"/>
          <w:sz w:val="28"/>
          <w:szCs w:val="28"/>
        </w:rPr>
        <w:t>Упродовж 202</w:t>
      </w:r>
      <w:r w:rsidR="00FD2DF3">
        <w:rPr>
          <w:rFonts w:ascii="Times New Roman" w:hAnsi="Times New Roman" w:cs="Times New Roman"/>
          <w:sz w:val="28"/>
          <w:szCs w:val="28"/>
        </w:rPr>
        <w:t>4</w:t>
      </w:r>
      <w:r>
        <w:rPr>
          <w:rFonts w:ascii="Times New Roman" w:hAnsi="Times New Roman" w:cs="Times New Roman"/>
          <w:sz w:val="28"/>
          <w:szCs w:val="28"/>
        </w:rPr>
        <w:t>/</w:t>
      </w:r>
      <w:r w:rsidRPr="003A431B">
        <w:rPr>
          <w:rFonts w:ascii="Times New Roman" w:hAnsi="Times New Roman" w:cs="Times New Roman"/>
          <w:sz w:val="28"/>
          <w:szCs w:val="28"/>
        </w:rPr>
        <w:t>2025 навчального року адміністрація закладу дошкільної освіти, діючи відповідно до вимог Закону України «Про охорону праці», послідовно й цілеспрямовано реалізовувала завдання державної політики у сфері охорони праці та створення безпечних умов праці і перебування для учасників освітнього процесу.</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 xml:space="preserve">Директор </w:t>
      </w:r>
      <w:r w:rsidR="00FD2DF3">
        <w:rPr>
          <w:rFonts w:ascii="Times New Roman" w:hAnsi="Times New Roman" w:cs="Times New Roman"/>
          <w:sz w:val="28"/>
          <w:szCs w:val="28"/>
        </w:rPr>
        <w:t xml:space="preserve">Качан Н.В. та </w:t>
      </w:r>
      <w:r w:rsidR="003A431B" w:rsidRPr="003A431B">
        <w:rPr>
          <w:rFonts w:ascii="Times New Roman" w:hAnsi="Times New Roman" w:cs="Times New Roman"/>
          <w:sz w:val="28"/>
          <w:szCs w:val="28"/>
        </w:rPr>
        <w:t xml:space="preserve">завідувач господарства </w:t>
      </w:r>
      <w:r w:rsidR="00FD2DF3">
        <w:rPr>
          <w:rFonts w:ascii="Times New Roman" w:hAnsi="Times New Roman" w:cs="Times New Roman"/>
          <w:sz w:val="28"/>
          <w:szCs w:val="28"/>
        </w:rPr>
        <w:t>Романюк Ю.А.</w:t>
      </w:r>
      <w:r w:rsidR="003A431B" w:rsidRPr="003A431B">
        <w:rPr>
          <w:rFonts w:ascii="Times New Roman" w:hAnsi="Times New Roman" w:cs="Times New Roman"/>
          <w:sz w:val="28"/>
          <w:szCs w:val="28"/>
        </w:rPr>
        <w:t xml:space="preserve"> здійснювали плановий і позаплановий контроль за дотриманням нормативних вимог з охорони праці, техніки безпеки, пожежної та електробезпеки. Регулярно </w:t>
      </w:r>
      <w:r w:rsidR="003A431B" w:rsidRPr="003A431B">
        <w:rPr>
          <w:rFonts w:ascii="Times New Roman" w:hAnsi="Times New Roman" w:cs="Times New Roman"/>
          <w:sz w:val="28"/>
          <w:szCs w:val="28"/>
        </w:rPr>
        <w:lastRenderedPageBreak/>
        <w:t>перевірялася наявність та актуальність інструкцій на робочих місцях, у службових приміщеннях, біля технологічного та побутового обладнання. Забезпечено проведення вступного, первинного, повторного, позапланового та цільового інструктажів з ОП, ТБ та ППБ для всіх працівників закладу</w:t>
      </w:r>
      <w:r w:rsidR="00FD2DF3">
        <w:rPr>
          <w:rFonts w:ascii="Times New Roman" w:hAnsi="Times New Roman" w:cs="Times New Roman"/>
          <w:sz w:val="28"/>
          <w:szCs w:val="28"/>
        </w:rPr>
        <w:t>.</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Систематично здійснювалося обстеження технічного стану будівлі, обладнання, дитячих ігрових майданчиків, спортивного обладнання, приміщень укриття, засобів пожежогасіння. Здійснювався контроль за своєчасною повіркою вагових засобів вимірювання, манометрів. Увага приділялася організації медичного обслуговування, дотриманню санітарно-гігієнічних вимог до харчування дітей, своєчасному проходженню працівниками медичних оглядів.</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 xml:space="preserve">Організовано заходи з цивільного захисту, інструктажі щодо дій персоналу у разі виникнення або загрози надзвичайних ситуацій. Зазначені питання постійно розглядалися на </w:t>
      </w:r>
      <w:proofErr w:type="spellStart"/>
      <w:r w:rsidR="003A431B" w:rsidRPr="003A431B">
        <w:rPr>
          <w:rFonts w:ascii="Times New Roman" w:hAnsi="Times New Roman" w:cs="Times New Roman"/>
          <w:sz w:val="28"/>
          <w:szCs w:val="28"/>
        </w:rPr>
        <w:t>педгодинах</w:t>
      </w:r>
      <w:proofErr w:type="spellEnd"/>
      <w:r w:rsidR="003A431B" w:rsidRPr="003A431B">
        <w:rPr>
          <w:rFonts w:ascii="Times New Roman" w:hAnsi="Times New Roman" w:cs="Times New Roman"/>
          <w:sz w:val="28"/>
          <w:szCs w:val="28"/>
        </w:rPr>
        <w:t>, виробничих нарадах, загальних зборах трудового колективу. Така системна й цілеспрямована робота сприяла підтриманню належного рівня безпеки життєдіяльності в закладі, мінімізації ризиків травматизму та зміцненню культури безпеки серед працівників.</w:t>
      </w:r>
    </w:p>
    <w:p w:rsidR="00511842"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 xml:space="preserve"> У </w:t>
      </w:r>
      <w:r w:rsidR="00511842">
        <w:rPr>
          <w:rFonts w:ascii="Times New Roman" w:hAnsi="Times New Roman" w:cs="Times New Roman"/>
          <w:sz w:val="28"/>
          <w:szCs w:val="28"/>
        </w:rPr>
        <w:t>листопаді</w:t>
      </w:r>
      <w:r w:rsidR="003A431B" w:rsidRPr="003A431B">
        <w:rPr>
          <w:rFonts w:ascii="Times New Roman" w:hAnsi="Times New Roman" w:cs="Times New Roman"/>
          <w:sz w:val="28"/>
          <w:szCs w:val="28"/>
        </w:rPr>
        <w:t xml:space="preserve"> 2024 року та квітні 2025 року в закладі дошкільної освіти було організовано та проведено Тиждень безпеки дитини, спрямований на формування в дітей та дорослих обізнаності щодо правил безпечної поведінки в побуті, під час воєнного стану, в надзвичайних ситуаціях природного та техногенного характеру.</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З метою оперативного реагування у разі виникнення надзвичайної ситуації кожна група має затверджений маршрут руху до укриття, відповідно до Плану реагування на надзвичайні ситуації. Працівники закладу ознайомлені з алгоритмом дій під час евакуації та регулярно відпрацьовують відповідні навички.</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Заклад забезпечений засобами індивідуального захисту, первинними засобами пожежогасіння — у наявності пожежний щи</w:t>
      </w:r>
      <w:r w:rsidR="00511842">
        <w:rPr>
          <w:rFonts w:ascii="Times New Roman" w:hAnsi="Times New Roman" w:cs="Times New Roman"/>
          <w:sz w:val="28"/>
          <w:szCs w:val="28"/>
        </w:rPr>
        <w:t>т із відповідним обладнанням, 16</w:t>
      </w:r>
      <w:r w:rsidR="003A431B" w:rsidRPr="003A431B">
        <w:rPr>
          <w:rFonts w:ascii="Times New Roman" w:hAnsi="Times New Roman" w:cs="Times New Roman"/>
          <w:sz w:val="28"/>
          <w:szCs w:val="28"/>
        </w:rPr>
        <w:t xml:space="preserve"> вогнегасників. Плани евакуації у разі пожежі розміщені на видимих, доступних місцях у всіх приміщеннях. Комплекс вжитих заходів дозволяє підтримувати належний рівень безпеки життєдіяльності всіх учасників освітнього процесу.</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На підставі чинних нормативно-правових документів у закладі дошкільної освіти розроблено та впроваджено інструкції з охорони праці для всіх категорій працівників відповідно до їхніх посадових обов’язків. Один раз на три роки працівники проходять перевірку знань та здають заліки щодо вимог охорони праці, техніки безпеки та дотримання інструкцій із охорони життя і здоров’я дітей.</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З метою забезпечення контролю за безпечною експлуата</w:t>
      </w:r>
      <w:r w:rsidR="00511842">
        <w:rPr>
          <w:rFonts w:ascii="Times New Roman" w:hAnsi="Times New Roman" w:cs="Times New Roman"/>
          <w:sz w:val="28"/>
          <w:szCs w:val="28"/>
        </w:rPr>
        <w:t xml:space="preserve">цією будівель і споруд, </w:t>
      </w:r>
      <w:r w:rsidR="003A431B" w:rsidRPr="003A431B">
        <w:rPr>
          <w:rFonts w:ascii="Times New Roman" w:hAnsi="Times New Roman" w:cs="Times New Roman"/>
          <w:sz w:val="28"/>
          <w:szCs w:val="28"/>
        </w:rPr>
        <w:t xml:space="preserve">технічна комісія, призначена наказом керівника ЗДО, </w:t>
      </w:r>
      <w:r w:rsidR="00511842">
        <w:rPr>
          <w:rFonts w:ascii="Times New Roman" w:hAnsi="Times New Roman" w:cs="Times New Roman"/>
          <w:sz w:val="28"/>
          <w:szCs w:val="28"/>
        </w:rPr>
        <w:t xml:space="preserve"> раз на шість місяців ,</w:t>
      </w:r>
      <w:r w:rsidR="003A431B" w:rsidRPr="003A431B">
        <w:rPr>
          <w:rFonts w:ascii="Times New Roman" w:hAnsi="Times New Roman" w:cs="Times New Roman"/>
          <w:sz w:val="28"/>
          <w:szCs w:val="28"/>
        </w:rPr>
        <w:t xml:space="preserve"> здійснює планові обстеження основної будівлі, допоміжних приміщень, прогулянкових майданчиків, а також стану спортивного, ігрового та </w:t>
      </w:r>
      <w:r w:rsidR="003A431B" w:rsidRPr="003A431B">
        <w:rPr>
          <w:rFonts w:ascii="Times New Roman" w:hAnsi="Times New Roman" w:cs="Times New Roman"/>
          <w:sz w:val="28"/>
          <w:szCs w:val="28"/>
        </w:rPr>
        <w:lastRenderedPageBreak/>
        <w:t>нестандартного обладнання. За результатами обстежень складаються відповідні акти.</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 xml:space="preserve">З метою дотримання вимог охорони праці та забезпечення безпеки життєдіяльності у закладі </w:t>
      </w:r>
      <w:r w:rsidR="001E3E58">
        <w:rPr>
          <w:rFonts w:ascii="Times New Roman" w:hAnsi="Times New Roman" w:cs="Times New Roman"/>
          <w:sz w:val="28"/>
          <w:szCs w:val="28"/>
        </w:rPr>
        <w:t>кожні два роки</w:t>
      </w:r>
      <w:r w:rsidR="003A431B" w:rsidRPr="003A431B">
        <w:rPr>
          <w:rFonts w:ascii="Times New Roman" w:hAnsi="Times New Roman" w:cs="Times New Roman"/>
          <w:sz w:val="28"/>
          <w:szCs w:val="28"/>
        </w:rPr>
        <w:t xml:space="preserve"> проводяться заміри опору ізоляції електромережі, технічне випробув</w:t>
      </w:r>
      <w:r w:rsidR="001E3E58">
        <w:rPr>
          <w:rFonts w:ascii="Times New Roman" w:hAnsi="Times New Roman" w:cs="Times New Roman"/>
          <w:sz w:val="28"/>
          <w:szCs w:val="28"/>
        </w:rPr>
        <w:t xml:space="preserve">ання технологічного обладнання, </w:t>
      </w:r>
      <w:r w:rsidR="003A431B" w:rsidRPr="003A431B">
        <w:rPr>
          <w:rFonts w:ascii="Times New Roman" w:hAnsi="Times New Roman" w:cs="Times New Roman"/>
          <w:sz w:val="28"/>
          <w:szCs w:val="28"/>
        </w:rPr>
        <w:t>здійснюються вимірювання параметрів захисного заземлення та стану контурів захисту. Виявлені в ході обстежень недоліки оперативно усуваються.</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У закладі наявна нормативна база, що регламентує роботу з охорони праці, пожежної безпеки, дотримання санітарно-гігієнічних норм, охорони життя і здоров’я дітей. Розроблено та оновлено план евакуації вихованців і працівників на випадок надзвичайної ситуації.</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Наказами директора призначено відповідальних осіб з охорони праці, техніки безпеки, пожежної безпеки, цивільного захисту. Усі відповідальні особи забезпечені інструктивно-методичними матеріалами та здійснюють свою діяльність відповідно до затверджених функціональних обов’язків.</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3E58">
        <w:rPr>
          <w:rFonts w:ascii="Times New Roman" w:hAnsi="Times New Roman" w:cs="Times New Roman"/>
          <w:sz w:val="28"/>
          <w:szCs w:val="28"/>
        </w:rPr>
        <w:t>Сестрою медичною  Багнюк О.М.</w:t>
      </w:r>
      <w:r w:rsidR="003A431B" w:rsidRPr="003A431B">
        <w:rPr>
          <w:rFonts w:ascii="Times New Roman" w:hAnsi="Times New Roman" w:cs="Times New Roman"/>
          <w:sz w:val="28"/>
          <w:szCs w:val="28"/>
        </w:rPr>
        <w:t xml:space="preserve"> у закладі дошкільної освіти систематично проводяться заняття санітарного мінімуму з педагогічними працівниками та обслуговуючим персоналом. Тематика занять охоплює питання дотримання санітарно-гігієнічних норм, профілактики кишково-шлункових інфекційних захворювань, а також основи надання першої долікарської допомоги при різних захворюваннях і в умовах надзвичайних ситуацій.</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У ЗДО забезпечено дотримання оптимального санітарно-епідеміологічного режиму. Щоденно проводиться вологе прибирання приміщень та провітрювання згідно з графіком, температурний режим підтримується на належному рівні: у групових кімнатах — +19°C…+20°C, у групі для дітей раннього віку — +21°C…+22°C, у спальних кімнатах — +16°C…+18°C. Освітлення робочих місць дітей (столів, демонстраційних дощок) організовано раціонально, згідно з гігієнічними вимогами. У приміщеннях відсутні монотонні або подразнювальні шумові сигнали.</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 xml:space="preserve"> Предметно-ігрове середовище, меблі та обладнання відповідають віковим особливостям дошкільників, критеріям безпечності, естетики й санітарно-гігієнічних норм. Інвентар підібрано з урахуванням вимог охорони праці та безпеки життєдіяльності.       </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 xml:space="preserve">Результати планових перевірок, проведених Головним управлінням </w:t>
      </w:r>
      <w:proofErr w:type="spellStart"/>
      <w:r w:rsidR="003A431B" w:rsidRPr="003A431B">
        <w:rPr>
          <w:rFonts w:ascii="Times New Roman" w:hAnsi="Times New Roman" w:cs="Times New Roman"/>
          <w:sz w:val="28"/>
          <w:szCs w:val="28"/>
        </w:rPr>
        <w:t>Держпродспоживслужби</w:t>
      </w:r>
      <w:proofErr w:type="spellEnd"/>
      <w:r w:rsidR="003A431B" w:rsidRPr="003A431B">
        <w:rPr>
          <w:rFonts w:ascii="Times New Roman" w:hAnsi="Times New Roman" w:cs="Times New Roman"/>
          <w:sz w:val="28"/>
          <w:szCs w:val="28"/>
        </w:rPr>
        <w:t xml:space="preserve"> в області, підтверджують належний санітарний стан закладу: порушень санітарно-гігієнічних норм не виявлено.</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У закладі дошкільної освіти випадків дитячого травматизму, фізичного чи психічного насильства, образ, недбалого або жорстокого поводження з дітьми протягом звітного періоду не зареєстровано. Адміністрацією забезпечується систематичний контроль за дотриманням безпечних і гуманних умов перебування дітей у закладі.</w:t>
      </w:r>
    </w:p>
    <w:p w:rsidR="003A431B" w:rsidRPr="00EA5447"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 xml:space="preserve">Результати перевірок із питань охорони праці, техніки безпеки та пожежної безпеки регулярно розглядаються на виробничих нарадах, </w:t>
      </w:r>
      <w:r w:rsidR="003A431B" w:rsidRPr="003A431B">
        <w:rPr>
          <w:rFonts w:ascii="Times New Roman" w:hAnsi="Times New Roman" w:cs="Times New Roman"/>
          <w:sz w:val="28"/>
          <w:szCs w:val="28"/>
        </w:rPr>
        <w:lastRenderedPageBreak/>
        <w:t>педагогічних радах, загальних зборах колективу, що сприяє посиленню уваги до проблем безпеки та підвищенню відповідальності працівників.</w:t>
      </w:r>
    </w:p>
    <w:p w:rsidR="00C45735" w:rsidRPr="00C45735" w:rsidRDefault="00C45735" w:rsidP="00C457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45735">
        <w:rPr>
          <w:rFonts w:ascii="Times New Roman" w:hAnsi="Times New Roman" w:cs="Times New Roman"/>
          <w:sz w:val="28"/>
          <w:szCs w:val="28"/>
        </w:rPr>
        <w:t>За результатами внутрішнього контролю за станом роботи з охорони життя і здоров’я дітей та запобігання дитячому травматизму в закладі дошкільної освіти було здійснено такі заходи:</w:t>
      </w:r>
    </w:p>
    <w:p w:rsid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систематично проводились інструктажі з охорони праці, техніки безпеки та безпеки життєдіяльності для працівників закладу;</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забезпечено належні санітарно-гігієнічні умови у групових приміщеннях: достатній рівень освітлення, відповідність меблів віковим особливостям дітей, регулярне провітрювання та вологе прибирання;</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для батьків вихованців систематично випускались інформаційні листи з питань охорони життя та здоров’я дітей;</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 xml:space="preserve">поповнювалося інформаційно-методичне забезпечення за такими напрямами, як: перша медична допомога, дії під час повітряної тривоги, запобігання дорожньо-транспортному травматизму, профілактика інфекційних захворювань, правила поводження з небезпечними предметами, пожежна безпека, </w:t>
      </w:r>
      <w:proofErr w:type="spellStart"/>
      <w:r w:rsidRPr="00C45735">
        <w:rPr>
          <w:rFonts w:ascii="Times New Roman" w:hAnsi="Times New Roman" w:cs="Times New Roman"/>
          <w:sz w:val="28"/>
          <w:szCs w:val="28"/>
        </w:rPr>
        <w:t>безпека</w:t>
      </w:r>
      <w:proofErr w:type="spellEnd"/>
      <w:r w:rsidRPr="00C45735">
        <w:rPr>
          <w:rFonts w:ascii="Times New Roman" w:hAnsi="Times New Roman" w:cs="Times New Roman"/>
          <w:sz w:val="28"/>
          <w:szCs w:val="28"/>
        </w:rPr>
        <w:t xml:space="preserve"> в побуті, особиста гігієна, формування здорового способу життя, безпечний відпочинок у літній період;</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створювалися відповідні умови для роботи з дітьми щодо формування навичок безпечної поведінки</w:t>
      </w:r>
      <w:r w:rsidR="001E3E58">
        <w:rPr>
          <w:rFonts w:ascii="Times New Roman" w:hAnsi="Times New Roman" w:cs="Times New Roman"/>
          <w:sz w:val="28"/>
          <w:szCs w:val="28"/>
        </w:rPr>
        <w:t>.</w:t>
      </w:r>
    </w:p>
    <w:p w:rsidR="00C45735" w:rsidRPr="00C45735" w:rsidRDefault="00C45735" w:rsidP="00C45735">
      <w:p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 xml:space="preserve">      Вжиті заходи щодо запобігання дитячого травматизму:</w:t>
      </w:r>
    </w:p>
    <w:p w:rsidR="00C45735" w:rsidRPr="00C45735" w:rsidRDefault="00C45735" w:rsidP="004870B2">
      <w:pPr>
        <w:pStyle w:val="a3"/>
        <w:numPr>
          <w:ilvl w:val="0"/>
          <w:numId w:val="43"/>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Робота з педагогами:</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З метою запобігання нещасним випадкам та збереження здоров’я кожного вихованця систематично проводилися первинні, повторні, позапланові інструктажі та здійснювався контроль за дотриманням техніки безпеки у групових кімнатах, на ігрових майданчиках та інших територіях закладу.</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Проводилось опрацювання нормативних документів, педагогічної, методичної та спеціальної літератури з питань безпеки життєдіяльності, охорони праці та здоров’я, особливо з новопризначеними працівниками.</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Тематичні питання запобігання дитячому травматизму розглядалися на педагогічних радах, виробничих нарадах, методичних об’єднаннях.</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Оновлювались дидактичні, сюжетно-рольові та настільно-друковані ігри з безпеки життєдіяльності, що використовуються у навчально-виховному процесі.</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 xml:space="preserve">У групах </w:t>
      </w:r>
      <w:proofErr w:type="spellStart"/>
      <w:r w:rsidRPr="00C45735">
        <w:rPr>
          <w:rFonts w:ascii="Times New Roman" w:hAnsi="Times New Roman" w:cs="Times New Roman"/>
          <w:sz w:val="28"/>
          <w:szCs w:val="28"/>
        </w:rPr>
        <w:t>облаштовано</w:t>
      </w:r>
      <w:proofErr w:type="spellEnd"/>
      <w:r w:rsidRPr="00C45735">
        <w:rPr>
          <w:rFonts w:ascii="Times New Roman" w:hAnsi="Times New Roman" w:cs="Times New Roman"/>
          <w:sz w:val="28"/>
          <w:szCs w:val="28"/>
        </w:rPr>
        <w:t xml:space="preserve"> куточки безпеки з наочними матеріалами для дітей та батьків (пам’ятки, інструкції, схеми дій у надзвичайних ситуаціях).</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lastRenderedPageBreak/>
        <w:t>Організовано перегляд відеоматеріалів, мультфільмів, проведення інтерактивних бесід для педагогів щодо аналізу типових ситуацій, які можуть призвести до травмування дітей.</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Розроблено пам’ятки для вихователів щодо дій у разі травмування дитини, виявлення ознак насильства або жорстокого поводження.</w:t>
      </w:r>
    </w:p>
    <w:p w:rsidR="00C45735" w:rsidRPr="00C45735" w:rsidRDefault="00C45735" w:rsidP="004870B2">
      <w:pPr>
        <w:pStyle w:val="a3"/>
        <w:numPr>
          <w:ilvl w:val="0"/>
          <w:numId w:val="43"/>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Організація освітньої діяльності:</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Проведення тематичних тижнів безпеки життєдіяльності (зокрема «Тижня безпеки дитини») із залученням усіх вікових груп.</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Проведення інтегрованих занять, прогулянкових спостережень, сюжетно-рольових ігор з елементами правил безпечної поведінки у побуті, на дорозі, у природі, під час повітряної тривоги тощо.</w:t>
      </w:r>
    </w:p>
    <w:p w:rsidR="00C45735" w:rsidRPr="00C45735" w:rsidRDefault="00C45735" w:rsidP="004870B2">
      <w:pPr>
        <w:pStyle w:val="a3"/>
        <w:numPr>
          <w:ilvl w:val="0"/>
          <w:numId w:val="43"/>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Робота з батьками:</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Проведення консультацій, індивідуальних бесід, оформлення інформаційних стендів та випуск інформаційних листів з питань безпеки життєдіяльності.</w:t>
      </w:r>
    </w:p>
    <w:p w:rsidR="00C45735" w:rsidRPr="00C45735" w:rsidRDefault="00C45735" w:rsidP="004870B2">
      <w:pPr>
        <w:pStyle w:val="a3"/>
        <w:numPr>
          <w:ilvl w:val="0"/>
          <w:numId w:val="21"/>
        </w:numPr>
        <w:spacing w:after="0" w:line="240" w:lineRule="auto"/>
        <w:jc w:val="both"/>
        <w:rPr>
          <w:rFonts w:ascii="Times New Roman" w:hAnsi="Times New Roman" w:cs="Times New Roman"/>
          <w:sz w:val="28"/>
          <w:szCs w:val="28"/>
        </w:rPr>
      </w:pPr>
      <w:r w:rsidRPr="00C45735">
        <w:rPr>
          <w:rFonts w:ascii="Times New Roman" w:hAnsi="Times New Roman" w:cs="Times New Roman"/>
          <w:sz w:val="28"/>
          <w:szCs w:val="28"/>
        </w:rPr>
        <w:t>Поширення корисних посилань, відеороликів та рекомендацій у батьківських Viber-групах.</w:t>
      </w:r>
    </w:p>
    <w:p w:rsidR="00C45735" w:rsidRPr="00C45735" w:rsidRDefault="00C45735" w:rsidP="00C457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45735">
        <w:rPr>
          <w:rFonts w:ascii="Times New Roman" w:hAnsi="Times New Roman" w:cs="Times New Roman"/>
          <w:sz w:val="28"/>
          <w:szCs w:val="28"/>
        </w:rPr>
        <w:t>Завдяки налагодженій співпраці між адміністрацією, педагогами, медичним працівником та батьками вдалося забезпечити належний контроль за санітарно-гігієнічним станом приміщень, безпекою освітнього середовища, виконанням вимог охорони праці, пожежної безпеки, профілактики інфекційних захворювань та недопущення надзвичайних ситуацій.</w:t>
      </w:r>
    </w:p>
    <w:p w:rsidR="00C45735" w:rsidRDefault="00C45735" w:rsidP="00C457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45735">
        <w:rPr>
          <w:rFonts w:ascii="Times New Roman" w:hAnsi="Times New Roman" w:cs="Times New Roman"/>
          <w:sz w:val="28"/>
          <w:szCs w:val="28"/>
        </w:rPr>
        <w:t>Освітній процес щодо формування навичок безпечної поведінки у дітей проводився цілеспрямовано, систематично, з урахуванням вікових особливостей, із використанням сучасних форм і методів роботи.</w:t>
      </w:r>
    </w:p>
    <w:p w:rsidR="00D95868" w:rsidRPr="00B9213E" w:rsidRDefault="00C45735" w:rsidP="00C457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5868" w:rsidRPr="00B9213E">
        <w:rPr>
          <w:rFonts w:ascii="Times New Roman" w:hAnsi="Times New Roman" w:cs="Times New Roman"/>
          <w:sz w:val="28"/>
          <w:szCs w:val="28"/>
        </w:rPr>
        <w:t>Упродовж всього навчального року активізувалась робота над підтриманням іміджу ЗДО. На сайті та в групах соціальних мереж ЗДО постійно ви</w:t>
      </w:r>
      <w:r w:rsidR="00DF46D5">
        <w:rPr>
          <w:rFonts w:ascii="Times New Roman" w:hAnsi="Times New Roman" w:cs="Times New Roman"/>
          <w:sz w:val="28"/>
          <w:szCs w:val="28"/>
        </w:rPr>
        <w:t xml:space="preserve">світлювались актуальні  новини </w:t>
      </w:r>
      <w:r w:rsidR="00D95868" w:rsidRPr="00B9213E">
        <w:rPr>
          <w:rFonts w:ascii="Times New Roman" w:hAnsi="Times New Roman" w:cs="Times New Roman"/>
          <w:sz w:val="28"/>
          <w:szCs w:val="28"/>
        </w:rPr>
        <w:t xml:space="preserve"> освітнього процесу, зміцнення матеріально-технічної бази, організацію харчування,  медичне обслуговування дітей дошкільного віку, організація роботи ЗДО в умовах воєнного стану. </w:t>
      </w:r>
    </w:p>
    <w:p w:rsidR="00F071BC" w:rsidRDefault="00C45735" w:rsidP="00C457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5868" w:rsidRPr="00B9213E">
        <w:rPr>
          <w:rFonts w:ascii="Times New Roman" w:hAnsi="Times New Roman" w:cs="Times New Roman"/>
          <w:sz w:val="28"/>
          <w:szCs w:val="28"/>
        </w:rPr>
        <w:t xml:space="preserve"> </w:t>
      </w:r>
      <w:r w:rsidRPr="00C45735">
        <w:rPr>
          <w:rFonts w:ascii="Times New Roman" w:hAnsi="Times New Roman" w:cs="Times New Roman"/>
          <w:sz w:val="28"/>
          <w:szCs w:val="28"/>
        </w:rPr>
        <w:t>Упродовж 2024</w:t>
      </w:r>
      <w:r>
        <w:rPr>
          <w:rFonts w:ascii="Times New Roman" w:hAnsi="Times New Roman" w:cs="Times New Roman"/>
          <w:sz w:val="28"/>
          <w:szCs w:val="28"/>
        </w:rPr>
        <w:t>/</w:t>
      </w:r>
      <w:r w:rsidRPr="00C45735">
        <w:rPr>
          <w:rFonts w:ascii="Times New Roman" w:hAnsi="Times New Roman" w:cs="Times New Roman"/>
          <w:sz w:val="28"/>
          <w:szCs w:val="28"/>
        </w:rPr>
        <w:t>2025 навчального року діяльн</w:t>
      </w:r>
      <w:r w:rsidR="00DF46D5">
        <w:rPr>
          <w:rFonts w:ascii="Times New Roman" w:hAnsi="Times New Roman" w:cs="Times New Roman"/>
          <w:sz w:val="28"/>
          <w:szCs w:val="28"/>
        </w:rPr>
        <w:t xml:space="preserve">ість закладу дошкільної освіти «Золота рибка» </w:t>
      </w:r>
      <w:r w:rsidRPr="00C45735">
        <w:rPr>
          <w:rFonts w:ascii="Times New Roman" w:hAnsi="Times New Roman" w:cs="Times New Roman"/>
          <w:sz w:val="28"/>
          <w:szCs w:val="28"/>
        </w:rPr>
        <w:t>була організована відповідно до вимог чинного законодавства, нормативних документів у сфері дошкільної освіти та з урахуванням реалій воєнного часу. Значним кроком у реформуванні галузі стало набуття чинності у 2025 році нового Закону України «Про дошкільну освіту», який встановлює сучасні стандарти, принципи і механізми організації освітнього процесу у ЗДО. Для нашого закладу цей нормативно-правовий акт став важливим орієнтиром, що сприяє створенню бе</w:t>
      </w:r>
      <w:r w:rsidR="00DF46D5">
        <w:rPr>
          <w:rFonts w:ascii="Times New Roman" w:hAnsi="Times New Roman" w:cs="Times New Roman"/>
          <w:sz w:val="28"/>
          <w:szCs w:val="28"/>
        </w:rPr>
        <w:t xml:space="preserve">зпечного, інклюзивного та </w:t>
      </w:r>
      <w:proofErr w:type="spellStart"/>
      <w:r w:rsidR="00DF46D5">
        <w:rPr>
          <w:rFonts w:ascii="Times New Roman" w:hAnsi="Times New Roman" w:cs="Times New Roman"/>
          <w:sz w:val="28"/>
          <w:szCs w:val="28"/>
        </w:rPr>
        <w:t>дитин</w:t>
      </w:r>
      <w:r w:rsidRPr="00C45735">
        <w:rPr>
          <w:rFonts w:ascii="Times New Roman" w:hAnsi="Times New Roman" w:cs="Times New Roman"/>
          <w:sz w:val="28"/>
          <w:szCs w:val="28"/>
        </w:rPr>
        <w:t>оцентричного</w:t>
      </w:r>
      <w:proofErr w:type="spellEnd"/>
      <w:r w:rsidRPr="00C45735">
        <w:rPr>
          <w:rFonts w:ascii="Times New Roman" w:hAnsi="Times New Roman" w:cs="Times New Roman"/>
          <w:sz w:val="28"/>
          <w:szCs w:val="28"/>
        </w:rPr>
        <w:t xml:space="preserve"> освітнього середовища, активному розвитку професійної компетентності педагогічного колективу, посиленню партнерства з батьками та модернізації матеріально-технічної бази. Заклад дошкільної освіти </w:t>
      </w:r>
      <w:r w:rsidR="00DF46D5">
        <w:rPr>
          <w:rFonts w:ascii="Times New Roman" w:hAnsi="Times New Roman" w:cs="Times New Roman"/>
          <w:sz w:val="28"/>
          <w:szCs w:val="28"/>
        </w:rPr>
        <w:t>«Золота рибка»</w:t>
      </w:r>
      <w:r w:rsidRPr="00C45735">
        <w:rPr>
          <w:rFonts w:ascii="Times New Roman" w:hAnsi="Times New Roman" w:cs="Times New Roman"/>
          <w:sz w:val="28"/>
          <w:szCs w:val="28"/>
        </w:rPr>
        <w:t xml:space="preserve"> послідовно впроваджує норми і рекомендації Закону, що забезпечує відповідність освітнього процесу сучасним вимогам та державним стандартам.</w:t>
      </w:r>
    </w:p>
    <w:p w:rsidR="00DF46D5" w:rsidRDefault="00DF46D5" w:rsidP="003C5DA2">
      <w:pPr>
        <w:spacing w:after="0" w:line="240" w:lineRule="auto"/>
        <w:jc w:val="center"/>
        <w:rPr>
          <w:rFonts w:ascii="Times New Roman" w:hAnsi="Times New Roman" w:cs="Times New Roman"/>
          <w:b/>
          <w:bCs/>
          <w:sz w:val="28"/>
          <w:szCs w:val="28"/>
        </w:rPr>
      </w:pPr>
    </w:p>
    <w:p w:rsidR="003C5DA2" w:rsidRPr="003C5DA2" w:rsidRDefault="003C5DA2" w:rsidP="003C5DA2">
      <w:pPr>
        <w:spacing w:after="0" w:line="240" w:lineRule="auto"/>
        <w:jc w:val="center"/>
        <w:rPr>
          <w:rFonts w:ascii="Times New Roman" w:hAnsi="Times New Roman" w:cs="Times New Roman"/>
          <w:b/>
          <w:bCs/>
          <w:sz w:val="28"/>
          <w:szCs w:val="28"/>
        </w:rPr>
      </w:pPr>
      <w:r w:rsidRPr="003C5DA2">
        <w:rPr>
          <w:rFonts w:ascii="Times New Roman" w:hAnsi="Times New Roman" w:cs="Times New Roman"/>
          <w:b/>
          <w:bCs/>
          <w:sz w:val="28"/>
          <w:szCs w:val="28"/>
        </w:rPr>
        <w:lastRenderedPageBreak/>
        <w:t>1.3. Завдання на 2025/2026 навчальний рік</w:t>
      </w:r>
    </w:p>
    <w:p w:rsidR="005C1C7F" w:rsidRDefault="00761B7D" w:rsidP="00761B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5868" w:rsidRPr="00F071BC">
        <w:rPr>
          <w:rFonts w:ascii="Times New Roman" w:hAnsi="Times New Roman" w:cs="Times New Roman"/>
          <w:sz w:val="28"/>
          <w:szCs w:val="28"/>
        </w:rPr>
        <w:t xml:space="preserve">  </w:t>
      </w:r>
      <w:r w:rsidRPr="00761B7D">
        <w:rPr>
          <w:rFonts w:ascii="Times New Roman" w:hAnsi="Times New Roman" w:cs="Times New Roman"/>
          <w:sz w:val="28"/>
          <w:szCs w:val="28"/>
        </w:rPr>
        <w:t xml:space="preserve">З огляду на результати аналізу освітньої, методичної та управлінської діяльності у 2024/2025 навчальному році, з урахуванням досягнень, викликів сьогодення та орієнтирів подальшого розвитку, а також відповідно до положень Законів України «Про освіту», «Про охорону дитинства», нового Закону України «Про дошкільну освіту» №3788-IX (2025 р.), який утверджує філософію поваги до дитини, автономії закладу, педагогічної свободи, </w:t>
      </w:r>
      <w:proofErr w:type="spellStart"/>
      <w:r w:rsidRPr="00761B7D">
        <w:rPr>
          <w:rFonts w:ascii="Times New Roman" w:hAnsi="Times New Roman" w:cs="Times New Roman"/>
          <w:sz w:val="28"/>
          <w:szCs w:val="28"/>
        </w:rPr>
        <w:t>інклюзивності</w:t>
      </w:r>
      <w:proofErr w:type="spellEnd"/>
      <w:r w:rsidRPr="00761B7D">
        <w:rPr>
          <w:rFonts w:ascii="Times New Roman" w:hAnsi="Times New Roman" w:cs="Times New Roman"/>
          <w:sz w:val="28"/>
          <w:szCs w:val="28"/>
        </w:rPr>
        <w:t xml:space="preserve"> та партнерства, нових Методичних рекомендацій щодо формування внутрішньої системи забезпечення якості освіти в ЗДО (наказ МОН</w:t>
      </w:r>
      <w:r w:rsidR="00861ACF">
        <w:rPr>
          <w:rFonts w:ascii="Times New Roman" w:hAnsi="Times New Roman" w:cs="Times New Roman"/>
          <w:sz w:val="28"/>
          <w:szCs w:val="28"/>
        </w:rPr>
        <w:t xml:space="preserve"> України від 04.03.2025 № 407) </w:t>
      </w:r>
      <w:r w:rsidRPr="00761B7D">
        <w:rPr>
          <w:rFonts w:ascii="Times New Roman" w:hAnsi="Times New Roman" w:cs="Times New Roman"/>
          <w:sz w:val="28"/>
          <w:szCs w:val="28"/>
        </w:rPr>
        <w:t>та інших нормативно-правових документів, педагогічний колектив закладу дошкільної освіти визначає пріоритетні завдання на 2025/2026 навчальний рік:</w:t>
      </w:r>
    </w:p>
    <w:p w:rsidR="00E15F52" w:rsidRDefault="00E15F52" w:rsidP="004870B2">
      <w:pPr>
        <w:pStyle w:val="a3"/>
        <w:numPr>
          <w:ilvl w:val="1"/>
          <w:numId w:val="43"/>
        </w:numPr>
        <w:spacing w:after="0" w:line="240" w:lineRule="auto"/>
        <w:jc w:val="both"/>
        <w:rPr>
          <w:rFonts w:ascii="Times New Roman" w:hAnsi="Times New Roman" w:cs="Times New Roman"/>
          <w:sz w:val="28"/>
          <w:szCs w:val="28"/>
        </w:rPr>
      </w:pPr>
      <w:bookmarkStart w:id="4" w:name="_Hlk201393589"/>
      <w:r w:rsidRPr="00E15F52">
        <w:rPr>
          <w:rFonts w:ascii="Times New Roman" w:hAnsi="Times New Roman" w:cs="Times New Roman"/>
          <w:sz w:val="28"/>
          <w:szCs w:val="28"/>
        </w:rPr>
        <w:t>Забезпечити реалізацію положень нового Закону України «Про дошкільну освіту» №3788-ІХ у педагогічній діяльності працівників ЗДО</w:t>
      </w:r>
      <w:r>
        <w:rPr>
          <w:rFonts w:ascii="Times New Roman" w:hAnsi="Times New Roman" w:cs="Times New Roman"/>
          <w:sz w:val="28"/>
          <w:szCs w:val="28"/>
        </w:rPr>
        <w:t xml:space="preserve"> </w:t>
      </w:r>
      <w:r w:rsidRPr="00E15F52">
        <w:rPr>
          <w:rFonts w:ascii="Times New Roman" w:hAnsi="Times New Roman" w:cs="Times New Roman"/>
          <w:sz w:val="28"/>
          <w:szCs w:val="28"/>
        </w:rPr>
        <w:t xml:space="preserve">шляхом оновлення змісту освітнього процесу, підтримки автономії педагогів і закладу, утвердження </w:t>
      </w:r>
      <w:proofErr w:type="spellStart"/>
      <w:r w:rsidRPr="00E15F52">
        <w:rPr>
          <w:rFonts w:ascii="Times New Roman" w:hAnsi="Times New Roman" w:cs="Times New Roman"/>
          <w:sz w:val="28"/>
          <w:szCs w:val="28"/>
        </w:rPr>
        <w:t>дитиноцентризму</w:t>
      </w:r>
      <w:proofErr w:type="spellEnd"/>
      <w:r w:rsidRPr="00E15F52">
        <w:rPr>
          <w:rFonts w:ascii="Times New Roman" w:hAnsi="Times New Roman" w:cs="Times New Roman"/>
          <w:sz w:val="28"/>
          <w:szCs w:val="28"/>
        </w:rPr>
        <w:t>, інклюзивного підходу, педагогічної свободи та партнерської взаємодії з родинами, зокрема в умовах воєнного стану.</w:t>
      </w:r>
    </w:p>
    <w:p w:rsidR="008A2FA6" w:rsidRPr="0016115F" w:rsidRDefault="008A2FA6" w:rsidP="004870B2">
      <w:pPr>
        <w:pStyle w:val="a3"/>
        <w:numPr>
          <w:ilvl w:val="1"/>
          <w:numId w:val="43"/>
        </w:numPr>
        <w:spacing w:after="0" w:line="240" w:lineRule="auto"/>
        <w:jc w:val="both"/>
        <w:rPr>
          <w:rFonts w:ascii="Times New Roman" w:hAnsi="Times New Roman" w:cs="Times New Roman"/>
          <w:sz w:val="28"/>
          <w:szCs w:val="28"/>
        </w:rPr>
      </w:pPr>
      <w:r w:rsidRPr="008A2FA6">
        <w:rPr>
          <w:rFonts w:ascii="Times New Roman" w:hAnsi="Times New Roman" w:cs="Times New Roman"/>
          <w:sz w:val="28"/>
          <w:szCs w:val="28"/>
        </w:rPr>
        <w:t xml:space="preserve">Удосконалити внутрішню систему забезпечення якості освіти шляхом оновлення процедур моніторингу, аналізу розвитку дітей, </w:t>
      </w:r>
      <w:proofErr w:type="spellStart"/>
      <w:r w:rsidRPr="008A2FA6">
        <w:rPr>
          <w:rFonts w:ascii="Times New Roman" w:hAnsi="Times New Roman" w:cs="Times New Roman"/>
          <w:sz w:val="28"/>
          <w:szCs w:val="28"/>
        </w:rPr>
        <w:t>самооцінювання</w:t>
      </w:r>
      <w:proofErr w:type="spellEnd"/>
      <w:r w:rsidRPr="008A2FA6">
        <w:rPr>
          <w:rFonts w:ascii="Times New Roman" w:hAnsi="Times New Roman" w:cs="Times New Roman"/>
          <w:sz w:val="28"/>
          <w:szCs w:val="28"/>
        </w:rPr>
        <w:t xml:space="preserve"> та управлінських рішень у процесі організації освітнього середовища відповідно до Методичних рекомендацій МОН №407</w:t>
      </w:r>
      <w:r>
        <w:rPr>
          <w:rFonts w:ascii="Times New Roman" w:hAnsi="Times New Roman" w:cs="Times New Roman"/>
          <w:sz w:val="28"/>
          <w:szCs w:val="28"/>
        </w:rPr>
        <w:t>.</w:t>
      </w:r>
    </w:p>
    <w:p w:rsidR="00D95868" w:rsidRDefault="0016115F" w:rsidP="004870B2">
      <w:pPr>
        <w:pStyle w:val="a3"/>
        <w:numPr>
          <w:ilvl w:val="1"/>
          <w:numId w:val="43"/>
        </w:numPr>
        <w:spacing w:after="0" w:line="240" w:lineRule="auto"/>
        <w:jc w:val="both"/>
        <w:rPr>
          <w:rFonts w:ascii="Times New Roman" w:hAnsi="Times New Roman" w:cs="Times New Roman"/>
          <w:sz w:val="28"/>
          <w:szCs w:val="28"/>
        </w:rPr>
      </w:pPr>
      <w:r w:rsidRPr="0016115F">
        <w:rPr>
          <w:rFonts w:ascii="Times New Roman" w:hAnsi="Times New Roman" w:cs="Times New Roman"/>
          <w:sz w:val="28"/>
          <w:szCs w:val="28"/>
        </w:rPr>
        <w:t>Розвивати національно-патріотичну свідомість, любов до України та повагу до традицій</w:t>
      </w:r>
      <w:r>
        <w:rPr>
          <w:rFonts w:ascii="Times New Roman" w:hAnsi="Times New Roman" w:cs="Times New Roman"/>
          <w:sz w:val="28"/>
          <w:szCs w:val="28"/>
        </w:rPr>
        <w:t xml:space="preserve"> </w:t>
      </w:r>
      <w:r w:rsidRPr="0016115F">
        <w:rPr>
          <w:rFonts w:ascii="Times New Roman" w:hAnsi="Times New Roman" w:cs="Times New Roman"/>
          <w:sz w:val="28"/>
          <w:szCs w:val="28"/>
        </w:rPr>
        <w:t>у дітей дошкільного віку</w:t>
      </w:r>
      <w:r>
        <w:rPr>
          <w:rFonts w:ascii="Times New Roman" w:hAnsi="Times New Roman" w:cs="Times New Roman"/>
          <w:sz w:val="28"/>
          <w:szCs w:val="28"/>
        </w:rPr>
        <w:t xml:space="preserve"> </w:t>
      </w:r>
      <w:r w:rsidRPr="0016115F">
        <w:rPr>
          <w:rFonts w:ascii="Times New Roman" w:hAnsi="Times New Roman" w:cs="Times New Roman"/>
          <w:sz w:val="28"/>
          <w:szCs w:val="28"/>
        </w:rPr>
        <w:t>через ознайомлення з символами держави, народною творчістю, участь у патріотичних святах і подіях, співпрацю з родинами та громадою.</w:t>
      </w:r>
    </w:p>
    <w:p w:rsidR="00861ACF" w:rsidRDefault="00861ACF" w:rsidP="004870B2">
      <w:pPr>
        <w:pStyle w:val="a3"/>
        <w:numPr>
          <w:ilvl w:val="1"/>
          <w:numId w:val="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Створити умови для формування у вихованців цілісного уявлення про взаємозв’язок людини та природи, розвиток екологічно доцільної поведінки, любові до всього живого, залучаючи дітей до спостережень за природніми явищами, праці в природі, участі в природоохоронних акціях.</w:t>
      </w:r>
    </w:p>
    <w:p w:rsidR="00CA6A9A" w:rsidRDefault="00CA6A9A" w:rsidP="004870B2">
      <w:pPr>
        <w:pStyle w:val="a3"/>
        <w:numPr>
          <w:ilvl w:val="1"/>
          <w:numId w:val="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Забезпечити ефективну систему роботи з формування у дітей основ здорового способу життя, культурно-гігієнічних навичок,рухової активності, правильного харчування, емоційної стабільності та безпечної поведінки. Спрямувати освітній процес на виховання потреби піклуватися про власне здоров</w:t>
      </w:r>
      <w:r w:rsidRPr="00CA6A9A">
        <w:rPr>
          <w:rFonts w:ascii="Times New Roman" w:hAnsi="Times New Roman" w:cs="Times New Roman"/>
          <w:sz w:val="28"/>
          <w:szCs w:val="28"/>
          <w:lang w:val="ru-RU"/>
        </w:rPr>
        <w:t>’</w:t>
      </w:r>
      <w:r>
        <w:rPr>
          <w:rFonts w:ascii="Times New Roman" w:hAnsi="Times New Roman" w:cs="Times New Roman"/>
          <w:sz w:val="28"/>
          <w:szCs w:val="28"/>
        </w:rPr>
        <w:t>я та здоров’я оточення через фізкультурно-оздоровчу, ігрову, навчально-пізнавальну діяльність.</w:t>
      </w:r>
    </w:p>
    <w:p w:rsidR="0016115F" w:rsidRDefault="0016115F" w:rsidP="004870B2">
      <w:pPr>
        <w:pStyle w:val="a3"/>
        <w:numPr>
          <w:ilvl w:val="1"/>
          <w:numId w:val="43"/>
        </w:numPr>
        <w:spacing w:after="0" w:line="240" w:lineRule="auto"/>
        <w:jc w:val="both"/>
        <w:rPr>
          <w:rFonts w:ascii="Times New Roman" w:hAnsi="Times New Roman" w:cs="Times New Roman"/>
          <w:sz w:val="28"/>
          <w:szCs w:val="28"/>
        </w:rPr>
      </w:pPr>
      <w:r w:rsidRPr="0016115F">
        <w:rPr>
          <w:rFonts w:ascii="Times New Roman" w:hAnsi="Times New Roman" w:cs="Times New Roman"/>
          <w:sz w:val="28"/>
          <w:szCs w:val="28"/>
        </w:rPr>
        <w:t>Формувати емоційну стабільність, безпечну поведінку та навички саморегуляції</w:t>
      </w:r>
      <w:r>
        <w:rPr>
          <w:rFonts w:ascii="Times New Roman" w:hAnsi="Times New Roman" w:cs="Times New Roman"/>
          <w:sz w:val="28"/>
          <w:szCs w:val="28"/>
        </w:rPr>
        <w:t xml:space="preserve"> </w:t>
      </w:r>
      <w:r w:rsidRPr="0016115F">
        <w:rPr>
          <w:rFonts w:ascii="Times New Roman" w:hAnsi="Times New Roman" w:cs="Times New Roman"/>
          <w:sz w:val="28"/>
          <w:szCs w:val="28"/>
        </w:rPr>
        <w:t xml:space="preserve">у дітей </w:t>
      </w:r>
      <w:r>
        <w:rPr>
          <w:rFonts w:ascii="Times New Roman" w:hAnsi="Times New Roman" w:cs="Times New Roman"/>
          <w:sz w:val="28"/>
          <w:szCs w:val="28"/>
        </w:rPr>
        <w:t>дошкільного</w:t>
      </w:r>
      <w:r w:rsidRPr="0016115F">
        <w:rPr>
          <w:rFonts w:ascii="Times New Roman" w:hAnsi="Times New Roman" w:cs="Times New Roman"/>
          <w:sz w:val="28"/>
          <w:szCs w:val="28"/>
        </w:rPr>
        <w:t xml:space="preserve"> віку</w:t>
      </w:r>
      <w:r>
        <w:rPr>
          <w:rFonts w:ascii="Times New Roman" w:hAnsi="Times New Roman" w:cs="Times New Roman"/>
          <w:sz w:val="28"/>
          <w:szCs w:val="28"/>
        </w:rPr>
        <w:t xml:space="preserve"> </w:t>
      </w:r>
      <w:r w:rsidRPr="0016115F">
        <w:rPr>
          <w:rFonts w:ascii="Times New Roman" w:hAnsi="Times New Roman" w:cs="Times New Roman"/>
          <w:sz w:val="28"/>
          <w:szCs w:val="28"/>
        </w:rPr>
        <w:t>у процесі ігор, моделювання ситуацій, спільної діяльності з батьками в умовах воєнного стану.</w:t>
      </w:r>
    </w:p>
    <w:bookmarkEnd w:id="4"/>
    <w:p w:rsidR="00F071BC" w:rsidRDefault="00F071BC" w:rsidP="00F071BC">
      <w:pPr>
        <w:pStyle w:val="a3"/>
        <w:spacing w:after="0" w:line="240" w:lineRule="auto"/>
        <w:ind w:left="1068"/>
        <w:jc w:val="both"/>
        <w:rPr>
          <w:rFonts w:ascii="Times New Roman" w:hAnsi="Times New Roman" w:cs="Times New Roman"/>
          <w:b/>
          <w:sz w:val="24"/>
          <w:szCs w:val="24"/>
        </w:rPr>
      </w:pPr>
    </w:p>
    <w:p w:rsidR="00F071BC" w:rsidRDefault="00F071BC" w:rsidP="00F071BC">
      <w:pPr>
        <w:pStyle w:val="a3"/>
        <w:spacing w:after="0" w:line="240" w:lineRule="auto"/>
        <w:ind w:left="1068"/>
        <w:jc w:val="both"/>
        <w:rPr>
          <w:rFonts w:ascii="Times New Roman" w:hAnsi="Times New Roman" w:cs="Times New Roman"/>
          <w:b/>
          <w:sz w:val="24"/>
          <w:szCs w:val="24"/>
        </w:rPr>
      </w:pPr>
    </w:p>
    <w:p w:rsidR="00F071BC" w:rsidRDefault="00F071BC" w:rsidP="00F071BC">
      <w:pPr>
        <w:pStyle w:val="a3"/>
        <w:spacing w:after="0" w:line="240" w:lineRule="auto"/>
        <w:ind w:left="1068"/>
        <w:jc w:val="both"/>
        <w:rPr>
          <w:rFonts w:ascii="Times New Roman" w:hAnsi="Times New Roman" w:cs="Times New Roman"/>
          <w:b/>
          <w:sz w:val="24"/>
          <w:szCs w:val="24"/>
        </w:rPr>
      </w:pPr>
    </w:p>
    <w:p w:rsidR="00F071BC" w:rsidRDefault="00F071BC" w:rsidP="00F071BC">
      <w:pPr>
        <w:pStyle w:val="a3"/>
        <w:spacing w:after="0" w:line="240" w:lineRule="auto"/>
        <w:ind w:left="1068"/>
        <w:jc w:val="both"/>
        <w:rPr>
          <w:rFonts w:ascii="Times New Roman" w:hAnsi="Times New Roman" w:cs="Times New Roman"/>
          <w:b/>
          <w:sz w:val="24"/>
          <w:szCs w:val="24"/>
        </w:rPr>
      </w:pPr>
    </w:p>
    <w:tbl>
      <w:tblPr>
        <w:tblW w:w="10368"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3051"/>
        <w:gridCol w:w="1433"/>
        <w:gridCol w:w="1970"/>
        <w:gridCol w:w="1497"/>
      </w:tblGrid>
      <w:tr w:rsidR="006477E9" w:rsidTr="008E6DA7">
        <w:trPr>
          <w:trHeight w:val="459"/>
        </w:trPr>
        <w:tc>
          <w:tcPr>
            <w:tcW w:w="10368" w:type="dxa"/>
            <w:gridSpan w:val="5"/>
          </w:tcPr>
          <w:p w:rsidR="006477E9" w:rsidRDefault="006477E9" w:rsidP="008E6DA7">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Розділ 2. Діяльність стру</w:t>
            </w:r>
            <w:r w:rsidR="008E6DA7">
              <w:rPr>
                <w:rFonts w:ascii="Times New Roman" w:hAnsi="Times New Roman" w:cs="Times New Roman"/>
                <w:b/>
                <w:sz w:val="24"/>
                <w:szCs w:val="24"/>
              </w:rPr>
              <w:t>ктур</w:t>
            </w:r>
            <w:r>
              <w:rPr>
                <w:rFonts w:ascii="Times New Roman" w:hAnsi="Times New Roman" w:cs="Times New Roman"/>
                <w:b/>
                <w:sz w:val="24"/>
                <w:szCs w:val="24"/>
              </w:rPr>
              <w:t xml:space="preserve"> колегіального управління.</w:t>
            </w:r>
          </w:p>
        </w:tc>
      </w:tr>
      <w:tr w:rsidR="00BD11E3" w:rsidTr="00BE71B7">
        <w:trPr>
          <w:trHeight w:val="672"/>
        </w:trPr>
        <w:tc>
          <w:tcPr>
            <w:tcW w:w="2417" w:type="dxa"/>
          </w:tcPr>
          <w:p w:rsidR="006477E9" w:rsidRDefault="008E6DA7" w:rsidP="008E6DA7">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Номер та назва блоку</w:t>
            </w:r>
          </w:p>
        </w:tc>
        <w:tc>
          <w:tcPr>
            <w:tcW w:w="3051" w:type="dxa"/>
          </w:tcPr>
          <w:p w:rsidR="006477E9" w:rsidRDefault="008E6DA7" w:rsidP="008E6DA7">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Засідання, тема (зміст)</w:t>
            </w:r>
          </w:p>
        </w:tc>
        <w:tc>
          <w:tcPr>
            <w:tcW w:w="1433" w:type="dxa"/>
          </w:tcPr>
          <w:p w:rsidR="006477E9" w:rsidRDefault="008E6DA7" w:rsidP="008E6DA7">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Термін виконання</w:t>
            </w:r>
          </w:p>
        </w:tc>
        <w:tc>
          <w:tcPr>
            <w:tcW w:w="1970" w:type="dxa"/>
          </w:tcPr>
          <w:p w:rsidR="006477E9" w:rsidRDefault="008E6DA7" w:rsidP="008E6DA7">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Відповідальний</w:t>
            </w:r>
          </w:p>
        </w:tc>
        <w:tc>
          <w:tcPr>
            <w:tcW w:w="1497" w:type="dxa"/>
          </w:tcPr>
          <w:p w:rsidR="006477E9" w:rsidRDefault="008E6DA7" w:rsidP="008E6DA7">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Примітка</w:t>
            </w:r>
          </w:p>
        </w:tc>
      </w:tr>
      <w:tr w:rsidR="00BD11E3" w:rsidTr="00BE71B7">
        <w:trPr>
          <w:trHeight w:val="2312"/>
        </w:trPr>
        <w:tc>
          <w:tcPr>
            <w:tcW w:w="2417" w:type="dxa"/>
          </w:tcPr>
          <w:p w:rsidR="006477E9" w:rsidRPr="00883292" w:rsidRDefault="00883292" w:rsidP="004870B2">
            <w:pPr>
              <w:pStyle w:val="a3"/>
              <w:numPr>
                <w:ilvl w:val="1"/>
                <w:numId w:val="2"/>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 </w:t>
            </w:r>
            <w:r w:rsidR="008E6DA7" w:rsidRPr="00883292">
              <w:rPr>
                <w:rFonts w:ascii="Times New Roman" w:hAnsi="Times New Roman" w:cs="Times New Roman"/>
                <w:b/>
                <w:sz w:val="24"/>
                <w:szCs w:val="24"/>
              </w:rPr>
              <w:t xml:space="preserve">Загальні збори </w:t>
            </w:r>
            <w:r w:rsidR="00AB2CD1">
              <w:rPr>
                <w:rFonts w:ascii="Times New Roman" w:hAnsi="Times New Roman" w:cs="Times New Roman"/>
                <w:b/>
                <w:sz w:val="24"/>
                <w:szCs w:val="24"/>
              </w:rPr>
              <w:t xml:space="preserve">трудового </w:t>
            </w:r>
            <w:r w:rsidR="008E6DA7" w:rsidRPr="00883292">
              <w:rPr>
                <w:rFonts w:ascii="Times New Roman" w:hAnsi="Times New Roman" w:cs="Times New Roman"/>
                <w:b/>
                <w:sz w:val="24"/>
                <w:szCs w:val="24"/>
              </w:rPr>
              <w:t>колективу</w:t>
            </w:r>
          </w:p>
        </w:tc>
        <w:tc>
          <w:tcPr>
            <w:tcW w:w="3051" w:type="dxa"/>
          </w:tcPr>
          <w:p w:rsidR="00AB2CD1" w:rsidRDefault="00AB2CD1" w:rsidP="004870B2">
            <w:pPr>
              <w:numPr>
                <w:ilvl w:val="0"/>
                <w:numId w:val="1"/>
              </w:numPr>
              <w:spacing w:after="0" w:line="240" w:lineRule="auto"/>
              <w:ind w:left="358" w:hanging="357"/>
              <w:jc w:val="both"/>
              <w:textAlignment w:val="baseline"/>
              <w:rPr>
                <w:rFonts w:ascii="Times New Roman" w:eastAsia="Times New Roman" w:hAnsi="Times New Roman" w:cs="Times New Roman"/>
                <w:color w:val="000000"/>
                <w:kern w:val="0"/>
                <w:sz w:val="24"/>
                <w:szCs w:val="24"/>
                <w:lang w:eastAsia="uk-UA"/>
                <w14:ligatures w14:val="none"/>
              </w:rPr>
            </w:pPr>
            <w:r w:rsidRPr="00AB2CD1">
              <w:rPr>
                <w:rFonts w:ascii="Times New Roman" w:eastAsia="Times New Roman" w:hAnsi="Times New Roman" w:cs="Times New Roman"/>
                <w:color w:val="000000"/>
                <w:kern w:val="0"/>
                <w:sz w:val="24"/>
                <w:szCs w:val="24"/>
                <w:lang w:eastAsia="uk-UA"/>
                <w14:ligatures w14:val="none"/>
              </w:rPr>
              <w:t xml:space="preserve">Звіт </w:t>
            </w:r>
            <w:r>
              <w:rPr>
                <w:rFonts w:ascii="Times New Roman" w:eastAsia="Times New Roman" w:hAnsi="Times New Roman" w:cs="Times New Roman"/>
                <w:color w:val="000000"/>
                <w:kern w:val="0"/>
                <w:sz w:val="24"/>
                <w:szCs w:val="24"/>
                <w:lang w:eastAsia="uk-UA"/>
                <w14:ligatures w14:val="none"/>
              </w:rPr>
              <w:t>керівника (</w:t>
            </w:r>
            <w:r w:rsidRPr="00AB2CD1">
              <w:rPr>
                <w:rFonts w:ascii="Times New Roman" w:eastAsia="Times New Roman" w:hAnsi="Times New Roman" w:cs="Times New Roman"/>
                <w:color w:val="000000"/>
                <w:kern w:val="0"/>
                <w:sz w:val="24"/>
                <w:szCs w:val="24"/>
                <w:lang w:eastAsia="uk-UA"/>
                <w14:ligatures w14:val="none"/>
              </w:rPr>
              <w:t>директора</w:t>
            </w:r>
            <w:r>
              <w:rPr>
                <w:rFonts w:ascii="Times New Roman" w:eastAsia="Times New Roman" w:hAnsi="Times New Roman" w:cs="Times New Roman"/>
                <w:color w:val="000000"/>
                <w:kern w:val="0"/>
                <w:sz w:val="24"/>
                <w:szCs w:val="24"/>
                <w:lang w:eastAsia="uk-UA"/>
                <w14:ligatures w14:val="none"/>
              </w:rPr>
              <w:t>)</w:t>
            </w:r>
            <w:r w:rsidRPr="00AB2CD1">
              <w:rPr>
                <w:rFonts w:ascii="Times New Roman" w:eastAsia="Times New Roman" w:hAnsi="Times New Roman" w:cs="Times New Roman"/>
                <w:color w:val="000000"/>
                <w:kern w:val="0"/>
                <w:sz w:val="24"/>
                <w:szCs w:val="24"/>
                <w:lang w:eastAsia="uk-UA"/>
                <w14:ligatures w14:val="none"/>
              </w:rPr>
              <w:t xml:space="preserve"> про результати діяльності закладу за 2024/2025 </w:t>
            </w:r>
            <w:proofErr w:type="spellStart"/>
            <w:r w:rsidRPr="00AB2CD1">
              <w:rPr>
                <w:rFonts w:ascii="Times New Roman" w:eastAsia="Times New Roman" w:hAnsi="Times New Roman" w:cs="Times New Roman"/>
                <w:color w:val="000000"/>
                <w:kern w:val="0"/>
                <w:sz w:val="24"/>
                <w:szCs w:val="24"/>
                <w:lang w:eastAsia="uk-UA"/>
                <w14:ligatures w14:val="none"/>
              </w:rPr>
              <w:t>н.р</w:t>
            </w:r>
            <w:proofErr w:type="spellEnd"/>
          </w:p>
          <w:p w:rsidR="00AB2CD1" w:rsidRPr="00AB2CD1" w:rsidRDefault="00AB2CD1" w:rsidP="004870B2">
            <w:pPr>
              <w:numPr>
                <w:ilvl w:val="0"/>
                <w:numId w:val="1"/>
              </w:numPr>
              <w:spacing w:after="0" w:line="240" w:lineRule="auto"/>
              <w:ind w:left="358" w:hanging="357"/>
              <w:jc w:val="both"/>
              <w:textAlignment w:val="baseline"/>
              <w:rPr>
                <w:rFonts w:ascii="Times New Roman" w:eastAsia="Times New Roman" w:hAnsi="Times New Roman" w:cs="Times New Roman"/>
                <w:color w:val="000000"/>
                <w:kern w:val="0"/>
                <w:sz w:val="24"/>
                <w:szCs w:val="24"/>
                <w:lang w:eastAsia="uk-UA"/>
                <w14:ligatures w14:val="none"/>
              </w:rPr>
            </w:pPr>
            <w:r w:rsidRPr="00AB2CD1">
              <w:rPr>
                <w:rFonts w:ascii="Times New Roman" w:eastAsia="Times New Roman" w:hAnsi="Times New Roman" w:cs="Times New Roman"/>
                <w:color w:val="000000"/>
                <w:kern w:val="0"/>
                <w:sz w:val="24"/>
                <w:szCs w:val="24"/>
                <w:lang w:eastAsia="uk-UA"/>
                <w14:ligatures w14:val="none"/>
              </w:rPr>
              <w:t>Стан готовності закладу до нового 2025/2026 навчального року.</w:t>
            </w:r>
          </w:p>
          <w:p w:rsidR="006477E9" w:rsidRPr="00AB2CD1" w:rsidRDefault="00AB2CD1" w:rsidP="004870B2">
            <w:pPr>
              <w:numPr>
                <w:ilvl w:val="0"/>
                <w:numId w:val="1"/>
              </w:numPr>
              <w:spacing w:after="0" w:line="240" w:lineRule="auto"/>
              <w:ind w:left="358" w:hanging="357"/>
              <w:jc w:val="both"/>
              <w:textAlignment w:val="baseline"/>
              <w:rPr>
                <w:rFonts w:ascii="Times New Roman" w:eastAsia="Times New Roman" w:hAnsi="Times New Roman" w:cs="Times New Roman"/>
                <w:color w:val="000000"/>
                <w:kern w:val="0"/>
                <w:sz w:val="24"/>
                <w:szCs w:val="24"/>
                <w:lang w:eastAsia="uk-UA"/>
                <w14:ligatures w14:val="none"/>
              </w:rPr>
            </w:pPr>
            <w:r w:rsidRPr="00AB2CD1">
              <w:rPr>
                <w:rFonts w:ascii="Times New Roman" w:eastAsia="Times New Roman" w:hAnsi="Times New Roman" w:cs="Times New Roman"/>
                <w:color w:val="000000"/>
                <w:kern w:val="0"/>
                <w:sz w:val="24"/>
                <w:szCs w:val="24"/>
                <w:lang w:eastAsia="uk-UA"/>
                <w14:ligatures w14:val="none"/>
              </w:rPr>
              <w:t xml:space="preserve">Реалізація та аналіз відповідності організації освітнього процесу вимогам нового </w:t>
            </w:r>
            <w:r w:rsidRPr="00633F82">
              <w:rPr>
                <w:rFonts w:ascii="Times New Roman" w:eastAsia="Times New Roman" w:hAnsi="Times New Roman" w:cs="Times New Roman"/>
                <w:b/>
                <w:bCs/>
                <w:color w:val="000000"/>
                <w:kern w:val="0"/>
                <w:sz w:val="24"/>
                <w:szCs w:val="24"/>
                <w:lang w:eastAsia="uk-UA"/>
                <w14:ligatures w14:val="none"/>
              </w:rPr>
              <w:t>Закону України «Про дошкільну освіту» №3788-IX.</w:t>
            </w:r>
          </w:p>
        </w:tc>
        <w:tc>
          <w:tcPr>
            <w:tcW w:w="1433" w:type="dxa"/>
          </w:tcPr>
          <w:p w:rsidR="00AB2CD1" w:rsidRDefault="008E6DA7" w:rsidP="0063464C">
            <w:pPr>
              <w:pStyle w:val="a3"/>
              <w:spacing w:after="0" w:line="240" w:lineRule="auto"/>
              <w:ind w:left="0"/>
              <w:jc w:val="center"/>
              <w:rPr>
                <w:rFonts w:ascii="Times New Roman" w:hAnsi="Times New Roman" w:cs="Times New Roman"/>
                <w:sz w:val="24"/>
                <w:szCs w:val="24"/>
              </w:rPr>
            </w:pPr>
            <w:r w:rsidRPr="008E6DA7">
              <w:rPr>
                <w:rFonts w:ascii="Times New Roman" w:hAnsi="Times New Roman" w:cs="Times New Roman"/>
                <w:sz w:val="24"/>
                <w:szCs w:val="24"/>
              </w:rPr>
              <w:t>Серпень</w:t>
            </w:r>
          </w:p>
          <w:p w:rsidR="0063464C" w:rsidRDefault="0063464C" w:rsidP="0063464C">
            <w:pPr>
              <w:pStyle w:val="a3"/>
              <w:spacing w:after="0" w:line="240" w:lineRule="auto"/>
              <w:ind w:left="0"/>
              <w:jc w:val="center"/>
              <w:rPr>
                <w:rFonts w:ascii="Times New Roman" w:hAnsi="Times New Roman" w:cs="Times New Roman"/>
                <w:sz w:val="24"/>
                <w:szCs w:val="24"/>
              </w:rPr>
            </w:pPr>
          </w:p>
          <w:p w:rsidR="00AB2CD1" w:rsidRDefault="00AB2CD1" w:rsidP="008E6DA7">
            <w:pPr>
              <w:pStyle w:val="a3"/>
              <w:spacing w:after="0" w:line="240" w:lineRule="auto"/>
              <w:ind w:left="0"/>
              <w:jc w:val="center"/>
              <w:rPr>
                <w:rFonts w:ascii="Times New Roman" w:hAnsi="Times New Roman" w:cs="Times New Roman"/>
                <w:sz w:val="24"/>
                <w:szCs w:val="24"/>
              </w:rPr>
            </w:pPr>
          </w:p>
          <w:p w:rsidR="004A3982" w:rsidRDefault="004A3982" w:rsidP="008E6DA7">
            <w:pPr>
              <w:pStyle w:val="a3"/>
              <w:spacing w:after="0" w:line="240" w:lineRule="auto"/>
              <w:ind w:left="0"/>
              <w:jc w:val="center"/>
              <w:rPr>
                <w:rFonts w:ascii="Times New Roman" w:hAnsi="Times New Roman" w:cs="Times New Roman"/>
                <w:sz w:val="24"/>
                <w:szCs w:val="24"/>
              </w:rPr>
            </w:pPr>
          </w:p>
          <w:p w:rsidR="00AB2CD1" w:rsidRDefault="00AB2CD1"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Серпень</w:t>
            </w:r>
          </w:p>
          <w:p w:rsidR="00AB2CD1" w:rsidRDefault="00AB2CD1" w:rsidP="008E6DA7">
            <w:pPr>
              <w:pStyle w:val="a3"/>
              <w:spacing w:after="0" w:line="240" w:lineRule="auto"/>
              <w:ind w:left="0"/>
              <w:jc w:val="center"/>
              <w:rPr>
                <w:rFonts w:ascii="Times New Roman" w:hAnsi="Times New Roman" w:cs="Times New Roman"/>
                <w:sz w:val="24"/>
                <w:szCs w:val="24"/>
              </w:rPr>
            </w:pPr>
          </w:p>
          <w:p w:rsidR="00AB2CD1" w:rsidRDefault="00AB2CD1"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AB2CD1" w:rsidRPr="008E6DA7" w:rsidRDefault="00AB2CD1" w:rsidP="00AB2CD1">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Грудень</w:t>
            </w:r>
          </w:p>
        </w:tc>
        <w:tc>
          <w:tcPr>
            <w:tcW w:w="1970" w:type="dxa"/>
          </w:tcPr>
          <w:p w:rsidR="006477E9" w:rsidRPr="008E6DA7" w:rsidRDefault="008E6DA7" w:rsidP="008E6DA7">
            <w:pPr>
              <w:pStyle w:val="a3"/>
              <w:spacing w:after="0" w:line="240" w:lineRule="auto"/>
              <w:ind w:left="0"/>
              <w:jc w:val="center"/>
              <w:rPr>
                <w:rFonts w:ascii="Times New Roman" w:hAnsi="Times New Roman" w:cs="Times New Roman"/>
                <w:sz w:val="24"/>
                <w:szCs w:val="24"/>
              </w:rPr>
            </w:pPr>
            <w:r w:rsidRPr="008E6DA7">
              <w:rPr>
                <w:rFonts w:ascii="Times New Roman" w:hAnsi="Times New Roman" w:cs="Times New Roman"/>
                <w:sz w:val="24"/>
                <w:szCs w:val="24"/>
              </w:rPr>
              <w:t>Ди</w:t>
            </w:r>
            <w:r>
              <w:rPr>
                <w:rFonts w:ascii="Times New Roman" w:hAnsi="Times New Roman" w:cs="Times New Roman"/>
                <w:sz w:val="24"/>
                <w:szCs w:val="24"/>
              </w:rPr>
              <w:t>ректор</w:t>
            </w:r>
          </w:p>
          <w:p w:rsidR="008E6DA7" w:rsidRDefault="008E6DA7" w:rsidP="008E6DA7">
            <w:pPr>
              <w:pStyle w:val="a3"/>
              <w:spacing w:after="0" w:line="240" w:lineRule="auto"/>
              <w:ind w:left="0"/>
              <w:rPr>
                <w:rFonts w:ascii="Times New Roman" w:hAnsi="Times New Roman" w:cs="Times New Roman"/>
                <w:sz w:val="24"/>
                <w:szCs w:val="24"/>
              </w:rPr>
            </w:pPr>
          </w:p>
          <w:p w:rsidR="008E6DA7" w:rsidRPr="008E6DA7" w:rsidRDefault="008E6DA7" w:rsidP="008E6DA7">
            <w:pPr>
              <w:pStyle w:val="a3"/>
              <w:spacing w:after="0" w:line="240" w:lineRule="auto"/>
              <w:ind w:left="0"/>
              <w:rPr>
                <w:rFonts w:ascii="Times New Roman" w:hAnsi="Times New Roman" w:cs="Times New Roman"/>
                <w:sz w:val="24"/>
                <w:szCs w:val="24"/>
              </w:rPr>
            </w:pPr>
          </w:p>
          <w:p w:rsidR="00AB2CD1" w:rsidRDefault="00AB2CD1" w:rsidP="008E6DA7">
            <w:pPr>
              <w:pStyle w:val="a3"/>
              <w:spacing w:after="0" w:line="240" w:lineRule="auto"/>
              <w:ind w:left="0"/>
              <w:jc w:val="center"/>
              <w:rPr>
                <w:rFonts w:ascii="Times New Roman" w:hAnsi="Times New Roman" w:cs="Times New Roman"/>
                <w:sz w:val="24"/>
                <w:szCs w:val="24"/>
              </w:rPr>
            </w:pPr>
          </w:p>
          <w:p w:rsidR="00AB2CD1" w:rsidRDefault="00AB2CD1"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8E6DA7" w:rsidRPr="008E6DA7" w:rsidRDefault="008E6DA7" w:rsidP="008E6DA7">
            <w:pPr>
              <w:pStyle w:val="a3"/>
              <w:spacing w:after="0" w:line="240" w:lineRule="auto"/>
              <w:ind w:left="0"/>
              <w:jc w:val="center"/>
              <w:rPr>
                <w:rFonts w:ascii="Times New Roman" w:hAnsi="Times New Roman" w:cs="Times New Roman"/>
                <w:sz w:val="24"/>
                <w:szCs w:val="24"/>
              </w:rPr>
            </w:pPr>
            <w:r w:rsidRPr="008E6DA7">
              <w:rPr>
                <w:rFonts w:ascii="Times New Roman" w:hAnsi="Times New Roman" w:cs="Times New Roman"/>
                <w:sz w:val="24"/>
                <w:szCs w:val="24"/>
              </w:rPr>
              <w:t>Директор</w:t>
            </w:r>
          </w:p>
          <w:p w:rsidR="008E6DA7" w:rsidRPr="008E6DA7" w:rsidRDefault="008E6DA7" w:rsidP="008E6DA7">
            <w:pPr>
              <w:pStyle w:val="a3"/>
              <w:spacing w:after="0" w:line="240" w:lineRule="auto"/>
              <w:ind w:left="0"/>
              <w:rPr>
                <w:rFonts w:ascii="Times New Roman" w:hAnsi="Times New Roman" w:cs="Times New Roman"/>
                <w:sz w:val="24"/>
                <w:szCs w:val="24"/>
              </w:rPr>
            </w:pPr>
          </w:p>
          <w:p w:rsidR="008E6DA7" w:rsidRDefault="008E6DA7"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8E6DA7" w:rsidRDefault="00AB2CD1" w:rsidP="008E6DA7">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sz w:val="24"/>
                <w:szCs w:val="24"/>
              </w:rPr>
              <w:t>Директор</w:t>
            </w:r>
          </w:p>
        </w:tc>
        <w:tc>
          <w:tcPr>
            <w:tcW w:w="1497" w:type="dxa"/>
          </w:tcPr>
          <w:p w:rsidR="006477E9" w:rsidRDefault="006477E9" w:rsidP="000E6DC1">
            <w:pPr>
              <w:pStyle w:val="a3"/>
              <w:spacing w:after="0" w:line="240" w:lineRule="auto"/>
              <w:ind w:left="0"/>
              <w:jc w:val="both"/>
              <w:rPr>
                <w:rFonts w:ascii="Times New Roman" w:hAnsi="Times New Roman" w:cs="Times New Roman"/>
                <w:b/>
                <w:sz w:val="24"/>
                <w:szCs w:val="24"/>
              </w:rPr>
            </w:pPr>
          </w:p>
        </w:tc>
      </w:tr>
      <w:tr w:rsidR="00BD11E3" w:rsidTr="00BE71B7">
        <w:trPr>
          <w:trHeight w:val="2312"/>
        </w:trPr>
        <w:tc>
          <w:tcPr>
            <w:tcW w:w="2417" w:type="dxa"/>
            <w:vMerge w:val="restart"/>
          </w:tcPr>
          <w:p w:rsidR="0097663E" w:rsidRPr="00883292" w:rsidRDefault="0097663E" w:rsidP="004870B2">
            <w:pPr>
              <w:pStyle w:val="a3"/>
              <w:numPr>
                <w:ilvl w:val="1"/>
                <w:numId w:val="2"/>
              </w:numPr>
              <w:spacing w:after="0" w:line="240" w:lineRule="auto"/>
              <w:ind w:left="502" w:hanging="502"/>
              <w:rPr>
                <w:rFonts w:ascii="Times New Roman" w:hAnsi="Times New Roman" w:cs="Times New Roman"/>
                <w:b/>
                <w:sz w:val="24"/>
                <w:szCs w:val="24"/>
              </w:rPr>
            </w:pPr>
            <w:r w:rsidRPr="00883292">
              <w:rPr>
                <w:rFonts w:ascii="Times New Roman" w:hAnsi="Times New Roman" w:cs="Times New Roman"/>
                <w:b/>
                <w:sz w:val="24"/>
                <w:szCs w:val="24"/>
              </w:rPr>
              <w:t>Виробничі наради</w:t>
            </w:r>
          </w:p>
        </w:tc>
        <w:tc>
          <w:tcPr>
            <w:tcW w:w="3051" w:type="dxa"/>
          </w:tcPr>
          <w:p w:rsidR="0097663E" w:rsidRPr="00B52C45" w:rsidRDefault="0097663E" w:rsidP="00B52C45">
            <w:pPr>
              <w:spacing w:line="240" w:lineRule="auto"/>
              <w:jc w:val="both"/>
              <w:textAlignment w:val="baseline"/>
              <w:rPr>
                <w:rFonts w:ascii="Times New Roman" w:eastAsia="Times New Roman" w:hAnsi="Times New Roman" w:cs="Times New Roman"/>
                <w:b/>
                <w:bCs/>
                <w:color w:val="000000"/>
                <w:kern w:val="0"/>
                <w:sz w:val="24"/>
                <w:szCs w:val="24"/>
                <w:lang w:eastAsia="uk-UA"/>
                <w14:ligatures w14:val="none"/>
              </w:rPr>
            </w:pPr>
            <w:r w:rsidRPr="00B52C45">
              <w:rPr>
                <w:rFonts w:ascii="Times New Roman" w:eastAsia="Times New Roman" w:hAnsi="Times New Roman" w:cs="Times New Roman"/>
                <w:b/>
                <w:bCs/>
                <w:color w:val="000000"/>
                <w:kern w:val="0"/>
                <w:sz w:val="24"/>
                <w:szCs w:val="24"/>
                <w:lang w:eastAsia="uk-UA"/>
                <w14:ligatures w14:val="none"/>
              </w:rPr>
              <w:t>№1. Підготовка закладу до нового навчального року та адаптація роботи закладу до законодавчих змін (впровадження нового Закону України «Про дошкільну освіту»)</w:t>
            </w:r>
            <w:r w:rsidR="00E55F42">
              <w:rPr>
                <w:rFonts w:ascii="Times New Roman" w:eastAsia="Times New Roman" w:hAnsi="Times New Roman" w:cs="Times New Roman"/>
                <w:b/>
                <w:bCs/>
                <w:color w:val="000000"/>
                <w:kern w:val="0"/>
                <w:sz w:val="24"/>
                <w:szCs w:val="24"/>
                <w:lang w:eastAsia="uk-UA"/>
                <w14:ligatures w14:val="none"/>
              </w:rPr>
              <w:t>:</w:t>
            </w:r>
          </w:p>
          <w:p w:rsidR="0097663E" w:rsidRPr="00B52C45" w:rsidRDefault="0097663E" w:rsidP="00B52C45">
            <w:pPr>
              <w:spacing w:line="240" w:lineRule="auto"/>
              <w:ind w:left="113"/>
              <w:jc w:val="both"/>
              <w:textAlignment w:val="baseline"/>
              <w:rPr>
                <w:rFonts w:ascii="Times New Roman" w:eastAsia="Times New Roman" w:hAnsi="Times New Roman" w:cs="Times New Roman"/>
                <w:color w:val="000000"/>
                <w:kern w:val="0"/>
                <w:sz w:val="24"/>
                <w:szCs w:val="24"/>
                <w:lang w:eastAsia="uk-UA"/>
                <w14:ligatures w14:val="none"/>
              </w:rPr>
            </w:pPr>
            <w:r w:rsidRPr="00B52C45">
              <w:rPr>
                <w:rFonts w:ascii="Times New Roman" w:eastAsia="Times New Roman" w:hAnsi="Times New Roman" w:cs="Times New Roman"/>
                <w:color w:val="000000"/>
                <w:kern w:val="0"/>
                <w:sz w:val="24"/>
                <w:szCs w:val="24"/>
                <w:lang w:eastAsia="uk-UA"/>
                <w14:ligatures w14:val="none"/>
              </w:rPr>
              <w:t>1.</w:t>
            </w:r>
            <w:r w:rsidRPr="00B52C45">
              <w:rPr>
                <w:rFonts w:ascii="Times New Roman" w:eastAsia="Times New Roman" w:hAnsi="Times New Roman" w:cs="Times New Roman"/>
                <w:color w:val="000000"/>
                <w:kern w:val="0"/>
                <w:sz w:val="24"/>
                <w:szCs w:val="24"/>
                <w:lang w:eastAsia="uk-UA"/>
                <w14:ligatures w14:val="none"/>
              </w:rPr>
              <w:tab/>
            </w:r>
            <w:bookmarkStart w:id="5" w:name="_Hlk201345369"/>
            <w:r w:rsidRPr="00B52C45">
              <w:rPr>
                <w:rFonts w:ascii="Times New Roman" w:eastAsia="Times New Roman" w:hAnsi="Times New Roman" w:cs="Times New Roman"/>
                <w:color w:val="000000"/>
                <w:kern w:val="0"/>
                <w:sz w:val="24"/>
                <w:szCs w:val="24"/>
                <w:lang w:eastAsia="uk-UA"/>
                <w14:ligatures w14:val="none"/>
              </w:rPr>
              <w:t>П</w:t>
            </w:r>
            <w:r w:rsidR="001F4B23">
              <w:rPr>
                <w:rFonts w:ascii="Times New Roman" w:eastAsia="Times New Roman" w:hAnsi="Times New Roman" w:cs="Times New Roman"/>
                <w:color w:val="000000"/>
                <w:kern w:val="0"/>
                <w:sz w:val="24"/>
                <w:szCs w:val="24"/>
                <w:lang w:eastAsia="uk-UA"/>
                <w14:ligatures w14:val="none"/>
              </w:rPr>
              <w:t>ро п</w:t>
            </w:r>
            <w:r w:rsidRPr="00B52C45">
              <w:rPr>
                <w:rFonts w:ascii="Times New Roman" w:eastAsia="Times New Roman" w:hAnsi="Times New Roman" w:cs="Times New Roman"/>
                <w:color w:val="000000"/>
                <w:kern w:val="0"/>
                <w:sz w:val="24"/>
                <w:szCs w:val="24"/>
                <w:lang w:eastAsia="uk-UA"/>
                <w14:ligatures w14:val="none"/>
              </w:rPr>
              <w:t>ідготовк</w:t>
            </w:r>
            <w:r w:rsidR="001F4B23">
              <w:rPr>
                <w:rFonts w:ascii="Times New Roman" w:eastAsia="Times New Roman" w:hAnsi="Times New Roman" w:cs="Times New Roman"/>
                <w:color w:val="000000"/>
                <w:kern w:val="0"/>
                <w:sz w:val="24"/>
                <w:szCs w:val="24"/>
                <w:lang w:eastAsia="uk-UA"/>
                <w14:ligatures w14:val="none"/>
              </w:rPr>
              <w:t>у</w:t>
            </w:r>
            <w:r w:rsidRPr="00B52C45">
              <w:rPr>
                <w:rFonts w:ascii="Times New Roman" w:eastAsia="Times New Roman" w:hAnsi="Times New Roman" w:cs="Times New Roman"/>
                <w:color w:val="000000"/>
                <w:kern w:val="0"/>
                <w:sz w:val="24"/>
                <w:szCs w:val="24"/>
                <w:lang w:eastAsia="uk-UA"/>
                <w14:ligatures w14:val="none"/>
              </w:rPr>
              <w:t xml:space="preserve"> закладу до нового навчального року: аналіз готовності приміщень, документації, кадрового забезпечення.</w:t>
            </w:r>
            <w:bookmarkEnd w:id="5"/>
          </w:p>
          <w:p w:rsidR="0097663E" w:rsidRDefault="0097663E" w:rsidP="00B52C45">
            <w:pPr>
              <w:spacing w:line="240" w:lineRule="auto"/>
              <w:ind w:left="113"/>
              <w:jc w:val="both"/>
              <w:textAlignment w:val="baseline"/>
              <w:rPr>
                <w:rFonts w:ascii="Times New Roman" w:eastAsia="Times New Roman" w:hAnsi="Times New Roman" w:cs="Times New Roman"/>
                <w:color w:val="000000"/>
                <w:kern w:val="0"/>
                <w:sz w:val="24"/>
                <w:szCs w:val="24"/>
                <w:lang w:eastAsia="uk-UA"/>
                <w14:ligatures w14:val="none"/>
              </w:rPr>
            </w:pPr>
            <w:r w:rsidRPr="00B52C45">
              <w:rPr>
                <w:rFonts w:ascii="Times New Roman" w:eastAsia="Times New Roman" w:hAnsi="Times New Roman" w:cs="Times New Roman"/>
                <w:color w:val="000000"/>
                <w:kern w:val="0"/>
                <w:sz w:val="24"/>
                <w:szCs w:val="24"/>
                <w:lang w:eastAsia="uk-UA"/>
                <w14:ligatures w14:val="none"/>
              </w:rPr>
              <w:t>2.</w:t>
            </w:r>
            <w:r w:rsidRPr="00B52C45">
              <w:rPr>
                <w:rFonts w:ascii="Times New Roman" w:eastAsia="Times New Roman" w:hAnsi="Times New Roman" w:cs="Times New Roman"/>
                <w:color w:val="000000"/>
                <w:kern w:val="0"/>
                <w:sz w:val="24"/>
                <w:szCs w:val="24"/>
                <w:lang w:eastAsia="uk-UA"/>
                <w14:ligatures w14:val="none"/>
              </w:rPr>
              <w:tab/>
            </w:r>
            <w:bookmarkStart w:id="6" w:name="_Hlk201345480"/>
            <w:r w:rsidR="001F4B23">
              <w:rPr>
                <w:rFonts w:ascii="Times New Roman" w:eastAsia="Times New Roman" w:hAnsi="Times New Roman" w:cs="Times New Roman"/>
                <w:color w:val="000000"/>
                <w:kern w:val="0"/>
                <w:sz w:val="24"/>
                <w:szCs w:val="24"/>
                <w:lang w:eastAsia="uk-UA"/>
                <w14:ligatures w14:val="none"/>
              </w:rPr>
              <w:t>Про р</w:t>
            </w:r>
            <w:r w:rsidRPr="00B52C45">
              <w:rPr>
                <w:rFonts w:ascii="Times New Roman" w:eastAsia="Times New Roman" w:hAnsi="Times New Roman" w:cs="Times New Roman"/>
                <w:color w:val="000000"/>
                <w:kern w:val="0"/>
                <w:sz w:val="24"/>
                <w:szCs w:val="24"/>
                <w:lang w:eastAsia="uk-UA"/>
                <w14:ligatures w14:val="none"/>
              </w:rPr>
              <w:t xml:space="preserve">озгляд основних положень нового </w:t>
            </w:r>
            <w:r w:rsidRPr="00633F82">
              <w:rPr>
                <w:rFonts w:ascii="Times New Roman" w:eastAsia="Times New Roman" w:hAnsi="Times New Roman" w:cs="Times New Roman"/>
                <w:b/>
                <w:bCs/>
                <w:color w:val="000000"/>
                <w:kern w:val="0"/>
                <w:sz w:val="24"/>
                <w:szCs w:val="24"/>
                <w:lang w:eastAsia="uk-UA"/>
                <w14:ligatures w14:val="none"/>
              </w:rPr>
              <w:t>Закону України «Про дошкільну освіту» від 6 червня 2024 року № 3788-IX</w:t>
            </w:r>
            <w:r>
              <w:rPr>
                <w:rFonts w:ascii="Times New Roman" w:eastAsia="Times New Roman" w:hAnsi="Times New Roman" w:cs="Times New Roman"/>
                <w:color w:val="000000"/>
                <w:kern w:val="0"/>
                <w:sz w:val="24"/>
                <w:szCs w:val="24"/>
                <w:lang w:eastAsia="uk-UA"/>
                <w14:ligatures w14:val="none"/>
              </w:rPr>
              <w:t xml:space="preserve"> та аналіз нових нормативно-правових актів.</w:t>
            </w:r>
          </w:p>
          <w:bookmarkEnd w:id="6"/>
          <w:p w:rsidR="0097663E" w:rsidRPr="00B52C45" w:rsidRDefault="0097663E" w:rsidP="00B52C45">
            <w:pPr>
              <w:spacing w:line="240" w:lineRule="auto"/>
              <w:ind w:left="113"/>
              <w:jc w:val="both"/>
              <w:textAlignment w:val="baseline"/>
              <w:rPr>
                <w:rFonts w:ascii="Times New Roman" w:eastAsia="Times New Roman" w:hAnsi="Times New Roman" w:cs="Times New Roman"/>
                <w:color w:val="000000"/>
                <w:kern w:val="0"/>
                <w:sz w:val="24"/>
                <w:szCs w:val="24"/>
                <w:lang w:eastAsia="uk-UA"/>
                <w14:ligatures w14:val="none"/>
              </w:rPr>
            </w:pPr>
            <w:r w:rsidRPr="00B52C45">
              <w:rPr>
                <w:rFonts w:ascii="Times New Roman" w:eastAsia="Times New Roman" w:hAnsi="Times New Roman" w:cs="Times New Roman"/>
                <w:color w:val="000000"/>
                <w:kern w:val="0"/>
                <w:sz w:val="24"/>
                <w:szCs w:val="24"/>
                <w:lang w:eastAsia="uk-UA"/>
                <w14:ligatures w14:val="none"/>
              </w:rPr>
              <w:t>3.</w:t>
            </w:r>
            <w:r w:rsidRPr="00B52C45">
              <w:rPr>
                <w:rFonts w:ascii="Times New Roman" w:eastAsia="Times New Roman" w:hAnsi="Times New Roman" w:cs="Times New Roman"/>
                <w:color w:val="000000"/>
                <w:kern w:val="0"/>
                <w:sz w:val="24"/>
                <w:szCs w:val="24"/>
                <w:lang w:eastAsia="uk-UA"/>
                <w14:ligatures w14:val="none"/>
              </w:rPr>
              <w:tab/>
            </w:r>
            <w:bookmarkStart w:id="7" w:name="_Hlk201345556"/>
            <w:r w:rsidR="008A43B7">
              <w:rPr>
                <w:rFonts w:ascii="Times New Roman" w:eastAsia="Times New Roman" w:hAnsi="Times New Roman" w:cs="Times New Roman"/>
                <w:color w:val="000000"/>
                <w:kern w:val="0"/>
                <w:sz w:val="24"/>
                <w:szCs w:val="24"/>
                <w:lang w:eastAsia="uk-UA"/>
                <w14:ligatures w14:val="none"/>
              </w:rPr>
              <w:t>Про г</w:t>
            </w:r>
            <w:r w:rsidRPr="00B52C45">
              <w:rPr>
                <w:rFonts w:ascii="Times New Roman" w:eastAsia="Times New Roman" w:hAnsi="Times New Roman" w:cs="Times New Roman"/>
                <w:color w:val="000000"/>
                <w:kern w:val="0"/>
                <w:sz w:val="24"/>
                <w:szCs w:val="24"/>
                <w:lang w:eastAsia="uk-UA"/>
                <w14:ligatures w14:val="none"/>
              </w:rPr>
              <w:t>рафік роботи працівників на 202</w:t>
            </w:r>
            <w:r>
              <w:rPr>
                <w:rFonts w:ascii="Times New Roman" w:eastAsia="Times New Roman" w:hAnsi="Times New Roman" w:cs="Times New Roman"/>
                <w:color w:val="000000"/>
                <w:kern w:val="0"/>
                <w:sz w:val="24"/>
                <w:szCs w:val="24"/>
                <w:lang w:eastAsia="uk-UA"/>
                <w14:ligatures w14:val="none"/>
              </w:rPr>
              <w:t>5</w:t>
            </w:r>
            <w:r w:rsidRPr="00B52C45">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6</w:t>
            </w:r>
            <w:r w:rsidRPr="00B52C45">
              <w:rPr>
                <w:rFonts w:ascii="Times New Roman" w:eastAsia="Times New Roman" w:hAnsi="Times New Roman" w:cs="Times New Roman"/>
                <w:color w:val="000000"/>
                <w:kern w:val="0"/>
                <w:sz w:val="24"/>
                <w:szCs w:val="24"/>
                <w:lang w:eastAsia="uk-UA"/>
                <w14:ligatures w14:val="none"/>
              </w:rPr>
              <w:t xml:space="preserve"> навчальний рік </w:t>
            </w:r>
            <w:r w:rsidRPr="00633F82">
              <w:rPr>
                <w:rFonts w:ascii="Times New Roman" w:eastAsia="Times New Roman" w:hAnsi="Times New Roman" w:cs="Times New Roman"/>
                <w:b/>
                <w:bCs/>
                <w:color w:val="000000"/>
                <w:kern w:val="0"/>
                <w:sz w:val="24"/>
                <w:szCs w:val="24"/>
                <w:lang w:eastAsia="uk-UA"/>
                <w14:ligatures w14:val="none"/>
              </w:rPr>
              <w:t>з урахуванням нових вимог</w:t>
            </w:r>
            <w:r w:rsidRPr="00B52C45">
              <w:rPr>
                <w:rFonts w:ascii="Times New Roman" w:eastAsia="Times New Roman" w:hAnsi="Times New Roman" w:cs="Times New Roman"/>
                <w:color w:val="000000"/>
                <w:kern w:val="0"/>
                <w:sz w:val="24"/>
                <w:szCs w:val="24"/>
                <w:lang w:eastAsia="uk-UA"/>
                <w14:ligatures w14:val="none"/>
              </w:rPr>
              <w:t xml:space="preserve"> до робочого часу </w:t>
            </w:r>
            <w:r>
              <w:rPr>
                <w:rFonts w:ascii="Times New Roman" w:eastAsia="Times New Roman" w:hAnsi="Times New Roman" w:cs="Times New Roman"/>
                <w:color w:val="000000"/>
                <w:kern w:val="0"/>
                <w:sz w:val="24"/>
                <w:szCs w:val="24"/>
                <w:lang w:eastAsia="uk-UA"/>
                <w14:ligatures w14:val="none"/>
              </w:rPr>
              <w:t>та</w:t>
            </w:r>
            <w:r w:rsidRPr="00B52C45">
              <w:rPr>
                <w:rFonts w:ascii="Times New Roman" w:eastAsia="Times New Roman" w:hAnsi="Times New Roman" w:cs="Times New Roman"/>
                <w:color w:val="000000"/>
                <w:kern w:val="0"/>
                <w:sz w:val="24"/>
                <w:szCs w:val="24"/>
                <w:lang w:eastAsia="uk-UA"/>
                <w14:ligatures w14:val="none"/>
              </w:rPr>
              <w:t xml:space="preserve"> педагогічного</w:t>
            </w:r>
            <w:r>
              <w:rPr>
                <w:rFonts w:ascii="Times New Roman" w:eastAsia="Times New Roman" w:hAnsi="Times New Roman" w:cs="Times New Roman"/>
                <w:color w:val="000000"/>
                <w:kern w:val="0"/>
                <w:sz w:val="24"/>
                <w:szCs w:val="24"/>
                <w:lang w:eastAsia="uk-UA"/>
                <w14:ligatures w14:val="none"/>
              </w:rPr>
              <w:t xml:space="preserve"> </w:t>
            </w:r>
            <w:r w:rsidRPr="00B52C45">
              <w:rPr>
                <w:rFonts w:ascii="Times New Roman" w:eastAsia="Times New Roman" w:hAnsi="Times New Roman" w:cs="Times New Roman"/>
                <w:color w:val="000000"/>
                <w:kern w:val="0"/>
                <w:sz w:val="24"/>
                <w:szCs w:val="24"/>
                <w:lang w:eastAsia="uk-UA"/>
                <w14:ligatures w14:val="none"/>
              </w:rPr>
              <w:t>навантаження</w:t>
            </w:r>
            <w:r>
              <w:rPr>
                <w:rFonts w:ascii="Times New Roman" w:eastAsia="Times New Roman" w:hAnsi="Times New Roman" w:cs="Times New Roman"/>
                <w:color w:val="000000"/>
                <w:kern w:val="0"/>
                <w:sz w:val="24"/>
                <w:szCs w:val="24"/>
                <w:lang w:eastAsia="uk-UA"/>
                <w14:ligatures w14:val="none"/>
              </w:rPr>
              <w:t xml:space="preserve">, </w:t>
            </w:r>
            <w:r w:rsidRPr="00B52C45">
              <w:rPr>
                <w:rFonts w:ascii="Times New Roman" w:eastAsia="Times New Roman" w:hAnsi="Times New Roman" w:cs="Times New Roman"/>
                <w:color w:val="000000"/>
                <w:kern w:val="0"/>
                <w:sz w:val="24"/>
                <w:szCs w:val="24"/>
                <w:lang w:eastAsia="uk-UA"/>
                <w14:ligatures w14:val="none"/>
              </w:rPr>
              <w:t xml:space="preserve">розподіл </w:t>
            </w:r>
            <w:r w:rsidRPr="00B52C45">
              <w:rPr>
                <w:rFonts w:ascii="Times New Roman" w:eastAsia="Times New Roman" w:hAnsi="Times New Roman" w:cs="Times New Roman"/>
                <w:color w:val="000000"/>
                <w:kern w:val="0"/>
                <w:sz w:val="24"/>
                <w:szCs w:val="24"/>
                <w:lang w:eastAsia="uk-UA"/>
                <w14:ligatures w14:val="none"/>
              </w:rPr>
              <w:lastRenderedPageBreak/>
              <w:t>посадових обов’язків.</w:t>
            </w:r>
            <w:bookmarkEnd w:id="7"/>
          </w:p>
          <w:p w:rsidR="008A43B7" w:rsidRDefault="0097663E" w:rsidP="008A43B7">
            <w:pPr>
              <w:spacing w:line="240" w:lineRule="auto"/>
              <w:ind w:left="113"/>
              <w:jc w:val="both"/>
              <w:textAlignment w:val="baseline"/>
              <w:rPr>
                <w:rFonts w:ascii="Times New Roman" w:eastAsia="Times New Roman" w:hAnsi="Times New Roman" w:cs="Times New Roman"/>
                <w:color w:val="000000"/>
                <w:kern w:val="0"/>
                <w:sz w:val="24"/>
                <w:szCs w:val="24"/>
                <w:lang w:eastAsia="uk-UA"/>
                <w14:ligatures w14:val="none"/>
              </w:rPr>
            </w:pPr>
            <w:r w:rsidRPr="00B52C45">
              <w:rPr>
                <w:rFonts w:ascii="Times New Roman" w:eastAsia="Times New Roman" w:hAnsi="Times New Roman" w:cs="Times New Roman"/>
                <w:color w:val="000000"/>
                <w:kern w:val="0"/>
                <w:sz w:val="24"/>
                <w:szCs w:val="24"/>
                <w:lang w:eastAsia="uk-UA"/>
                <w14:ligatures w14:val="none"/>
              </w:rPr>
              <w:t>4.</w:t>
            </w:r>
            <w:r w:rsidRPr="00B52C45">
              <w:rPr>
                <w:rFonts w:ascii="Times New Roman" w:eastAsia="Times New Roman" w:hAnsi="Times New Roman" w:cs="Times New Roman"/>
                <w:color w:val="000000"/>
                <w:kern w:val="0"/>
                <w:sz w:val="24"/>
                <w:szCs w:val="24"/>
                <w:lang w:eastAsia="uk-UA"/>
                <w14:ligatures w14:val="none"/>
              </w:rPr>
              <w:tab/>
            </w:r>
            <w:r w:rsidR="008A43B7">
              <w:rPr>
                <w:rFonts w:ascii="Times New Roman" w:eastAsia="Times New Roman" w:hAnsi="Times New Roman" w:cs="Times New Roman"/>
                <w:color w:val="000000"/>
                <w:kern w:val="0"/>
                <w:sz w:val="24"/>
                <w:szCs w:val="24"/>
                <w:lang w:eastAsia="uk-UA"/>
                <w14:ligatures w14:val="none"/>
              </w:rPr>
              <w:t>Про в</w:t>
            </w:r>
            <w:r w:rsidRPr="00B52C45">
              <w:rPr>
                <w:rFonts w:ascii="Times New Roman" w:eastAsia="Times New Roman" w:hAnsi="Times New Roman" w:cs="Times New Roman"/>
                <w:color w:val="000000"/>
                <w:kern w:val="0"/>
                <w:sz w:val="24"/>
                <w:szCs w:val="24"/>
                <w:lang w:eastAsia="uk-UA"/>
                <w14:ligatures w14:val="none"/>
              </w:rPr>
              <w:t>иконання заходів із забезпечення закладу до роботи в осінньо-зимовий період 202</w:t>
            </w:r>
            <w:r w:rsidR="00633F82">
              <w:rPr>
                <w:rFonts w:ascii="Times New Roman" w:eastAsia="Times New Roman" w:hAnsi="Times New Roman" w:cs="Times New Roman"/>
                <w:color w:val="000000"/>
                <w:kern w:val="0"/>
                <w:sz w:val="24"/>
                <w:szCs w:val="24"/>
                <w:lang w:eastAsia="uk-UA"/>
                <w14:ligatures w14:val="none"/>
              </w:rPr>
              <w:t>5</w:t>
            </w:r>
            <w:r w:rsidRPr="00B52C45">
              <w:rPr>
                <w:rFonts w:ascii="Times New Roman" w:eastAsia="Times New Roman" w:hAnsi="Times New Roman" w:cs="Times New Roman"/>
                <w:color w:val="000000"/>
                <w:kern w:val="0"/>
                <w:sz w:val="24"/>
                <w:szCs w:val="24"/>
                <w:lang w:eastAsia="uk-UA"/>
                <w14:ligatures w14:val="none"/>
              </w:rPr>
              <w:t>/202</w:t>
            </w:r>
            <w:r w:rsidR="00633F82">
              <w:rPr>
                <w:rFonts w:ascii="Times New Roman" w:eastAsia="Times New Roman" w:hAnsi="Times New Roman" w:cs="Times New Roman"/>
                <w:color w:val="000000"/>
                <w:kern w:val="0"/>
                <w:sz w:val="24"/>
                <w:szCs w:val="24"/>
                <w:lang w:eastAsia="uk-UA"/>
                <w14:ligatures w14:val="none"/>
              </w:rPr>
              <w:t>6</w:t>
            </w:r>
            <w:r w:rsidRPr="00B52C45">
              <w:rPr>
                <w:rFonts w:ascii="Times New Roman" w:eastAsia="Times New Roman" w:hAnsi="Times New Roman" w:cs="Times New Roman"/>
                <w:color w:val="000000"/>
                <w:kern w:val="0"/>
                <w:sz w:val="24"/>
                <w:szCs w:val="24"/>
                <w:lang w:eastAsia="uk-UA"/>
                <w14:ligatures w14:val="none"/>
              </w:rPr>
              <w:t xml:space="preserve"> навчального року.</w:t>
            </w:r>
          </w:p>
          <w:p w:rsidR="0097663E" w:rsidRPr="00B52C45" w:rsidRDefault="0097663E" w:rsidP="00B52C45">
            <w:pPr>
              <w:spacing w:line="240" w:lineRule="auto"/>
              <w:ind w:left="113"/>
              <w:jc w:val="both"/>
              <w:textAlignment w:val="baseline"/>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5. </w:t>
            </w:r>
            <w:bookmarkStart w:id="8" w:name="_Hlk201345614"/>
            <w:r w:rsidR="008A43B7">
              <w:rPr>
                <w:rFonts w:ascii="Times New Roman" w:eastAsia="Times New Roman" w:hAnsi="Times New Roman" w:cs="Times New Roman"/>
                <w:color w:val="000000"/>
                <w:kern w:val="0"/>
                <w:sz w:val="24"/>
                <w:szCs w:val="24"/>
                <w:lang w:eastAsia="uk-UA"/>
                <w14:ligatures w14:val="none"/>
              </w:rPr>
              <w:t>Про о</w:t>
            </w:r>
            <w:r w:rsidRPr="00B52C45">
              <w:rPr>
                <w:rFonts w:ascii="Times New Roman" w:eastAsia="Times New Roman" w:hAnsi="Times New Roman" w:cs="Times New Roman"/>
                <w:color w:val="000000"/>
                <w:kern w:val="0"/>
                <w:sz w:val="24"/>
                <w:szCs w:val="24"/>
                <w:lang w:eastAsia="uk-UA"/>
                <w14:ligatures w14:val="none"/>
              </w:rPr>
              <w:t>рганізаці</w:t>
            </w:r>
            <w:r w:rsidR="008A43B7">
              <w:rPr>
                <w:rFonts w:ascii="Times New Roman" w:eastAsia="Times New Roman" w:hAnsi="Times New Roman" w:cs="Times New Roman"/>
                <w:color w:val="000000"/>
                <w:kern w:val="0"/>
                <w:sz w:val="24"/>
                <w:szCs w:val="24"/>
                <w:lang w:eastAsia="uk-UA"/>
                <w14:ligatures w14:val="none"/>
              </w:rPr>
              <w:t>ю</w:t>
            </w:r>
            <w:r w:rsidRPr="00B52C45">
              <w:rPr>
                <w:rFonts w:ascii="Times New Roman" w:eastAsia="Times New Roman" w:hAnsi="Times New Roman" w:cs="Times New Roman"/>
                <w:color w:val="000000"/>
                <w:kern w:val="0"/>
                <w:sz w:val="24"/>
                <w:szCs w:val="24"/>
                <w:lang w:eastAsia="uk-UA"/>
                <w14:ligatures w14:val="none"/>
              </w:rPr>
              <w:t xml:space="preserve"> освітньої діяльності в умовах воєнного стану: забезпечення безперервності навчального процесу, безпеки дітей та працівників.</w:t>
            </w:r>
            <w:bookmarkEnd w:id="8"/>
          </w:p>
          <w:p w:rsidR="0097663E" w:rsidRPr="00B52C45" w:rsidRDefault="0097663E" w:rsidP="00B52C45">
            <w:pPr>
              <w:spacing w:line="240" w:lineRule="auto"/>
              <w:ind w:left="113"/>
              <w:jc w:val="both"/>
              <w:textAlignment w:val="baseline"/>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6</w:t>
            </w:r>
            <w:r w:rsidRPr="00B52C45">
              <w:rPr>
                <w:rFonts w:ascii="Times New Roman" w:eastAsia="Times New Roman" w:hAnsi="Times New Roman" w:cs="Times New Roman"/>
                <w:color w:val="000000"/>
                <w:kern w:val="0"/>
                <w:sz w:val="24"/>
                <w:szCs w:val="24"/>
                <w:lang w:eastAsia="uk-UA"/>
                <w14:ligatures w14:val="none"/>
              </w:rPr>
              <w:t>.</w:t>
            </w:r>
            <w:r w:rsidRPr="00B52C45">
              <w:rPr>
                <w:rFonts w:ascii="Times New Roman" w:eastAsia="Times New Roman" w:hAnsi="Times New Roman" w:cs="Times New Roman"/>
                <w:color w:val="000000"/>
                <w:kern w:val="0"/>
                <w:sz w:val="24"/>
                <w:szCs w:val="24"/>
                <w:lang w:eastAsia="uk-UA"/>
                <w14:ligatures w14:val="none"/>
              </w:rPr>
              <w:tab/>
            </w:r>
            <w:bookmarkStart w:id="9" w:name="_Hlk201345638"/>
            <w:r w:rsidR="008A43B7">
              <w:rPr>
                <w:rFonts w:ascii="Times New Roman" w:eastAsia="Times New Roman" w:hAnsi="Times New Roman" w:cs="Times New Roman"/>
                <w:color w:val="000000"/>
                <w:kern w:val="0"/>
                <w:sz w:val="24"/>
                <w:szCs w:val="24"/>
                <w:lang w:eastAsia="uk-UA"/>
                <w14:ligatures w14:val="none"/>
              </w:rPr>
              <w:t>Про п</w:t>
            </w:r>
            <w:r w:rsidRPr="00B52C45">
              <w:rPr>
                <w:rFonts w:ascii="Times New Roman" w:eastAsia="Times New Roman" w:hAnsi="Times New Roman" w:cs="Times New Roman"/>
                <w:color w:val="000000"/>
                <w:kern w:val="0"/>
                <w:sz w:val="24"/>
                <w:szCs w:val="24"/>
                <w:lang w:eastAsia="uk-UA"/>
                <w14:ligatures w14:val="none"/>
              </w:rPr>
              <w:t>ланування роботи закладу на рік: основні завдання, напрями діяльності, перспективи розвитку.</w:t>
            </w:r>
            <w:bookmarkEnd w:id="9"/>
          </w:p>
          <w:p w:rsidR="0097663E" w:rsidRPr="00883292" w:rsidRDefault="0097663E" w:rsidP="00B52C45">
            <w:pPr>
              <w:spacing w:line="240" w:lineRule="auto"/>
              <w:ind w:left="113"/>
              <w:jc w:val="both"/>
              <w:textAlignment w:val="baseline"/>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7</w:t>
            </w:r>
            <w:r w:rsidRPr="00B52C45">
              <w:rPr>
                <w:rFonts w:ascii="Times New Roman" w:eastAsia="Times New Roman" w:hAnsi="Times New Roman" w:cs="Times New Roman"/>
                <w:color w:val="000000"/>
                <w:kern w:val="0"/>
                <w:sz w:val="24"/>
                <w:szCs w:val="24"/>
                <w:lang w:eastAsia="uk-UA"/>
                <w14:ligatures w14:val="none"/>
              </w:rPr>
              <w:t>.</w:t>
            </w:r>
            <w:r w:rsidRPr="00B52C45">
              <w:rPr>
                <w:rFonts w:ascii="Times New Roman" w:eastAsia="Times New Roman" w:hAnsi="Times New Roman" w:cs="Times New Roman"/>
                <w:color w:val="000000"/>
                <w:kern w:val="0"/>
                <w:sz w:val="24"/>
                <w:szCs w:val="24"/>
                <w:lang w:eastAsia="uk-UA"/>
                <w14:ligatures w14:val="none"/>
              </w:rPr>
              <w:tab/>
            </w:r>
            <w:bookmarkStart w:id="10" w:name="_Hlk201345668"/>
            <w:r w:rsidR="008A43B7">
              <w:rPr>
                <w:rFonts w:ascii="Times New Roman" w:eastAsia="Times New Roman" w:hAnsi="Times New Roman" w:cs="Times New Roman"/>
                <w:color w:val="000000"/>
                <w:kern w:val="0"/>
                <w:sz w:val="24"/>
                <w:szCs w:val="24"/>
                <w:lang w:eastAsia="uk-UA"/>
                <w14:ligatures w14:val="none"/>
              </w:rPr>
              <w:t>Про в</w:t>
            </w:r>
            <w:r w:rsidRPr="00B52C45">
              <w:rPr>
                <w:rFonts w:ascii="Times New Roman" w:eastAsia="Times New Roman" w:hAnsi="Times New Roman" w:cs="Times New Roman"/>
                <w:color w:val="000000"/>
                <w:kern w:val="0"/>
                <w:sz w:val="24"/>
                <w:szCs w:val="24"/>
                <w:lang w:eastAsia="uk-UA"/>
                <w14:ligatures w14:val="none"/>
              </w:rPr>
              <w:t>заємоді</w:t>
            </w:r>
            <w:r w:rsidR="008A43B7">
              <w:rPr>
                <w:rFonts w:ascii="Times New Roman" w:eastAsia="Times New Roman" w:hAnsi="Times New Roman" w:cs="Times New Roman"/>
                <w:color w:val="000000"/>
                <w:kern w:val="0"/>
                <w:sz w:val="24"/>
                <w:szCs w:val="24"/>
                <w:lang w:eastAsia="uk-UA"/>
                <w14:ligatures w14:val="none"/>
              </w:rPr>
              <w:t>ю</w:t>
            </w:r>
            <w:r w:rsidRPr="00B52C45">
              <w:rPr>
                <w:rFonts w:ascii="Times New Roman" w:eastAsia="Times New Roman" w:hAnsi="Times New Roman" w:cs="Times New Roman"/>
                <w:color w:val="000000"/>
                <w:kern w:val="0"/>
                <w:sz w:val="24"/>
                <w:szCs w:val="24"/>
                <w:lang w:eastAsia="uk-UA"/>
                <w14:ligatures w14:val="none"/>
              </w:rPr>
              <w:t xml:space="preserve"> з батьками та громадою: комунікація, підтримка освітніх ініціатив, залучення до участі в заходах закладу.</w:t>
            </w:r>
            <w:bookmarkEnd w:id="10"/>
          </w:p>
        </w:tc>
        <w:tc>
          <w:tcPr>
            <w:tcW w:w="1433" w:type="dxa"/>
          </w:tcPr>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Серпень</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Pr="008E6DA7" w:rsidRDefault="0097663E" w:rsidP="008E6DA7">
            <w:pPr>
              <w:pStyle w:val="a3"/>
              <w:spacing w:after="0" w:line="240" w:lineRule="auto"/>
              <w:ind w:left="0"/>
              <w:jc w:val="center"/>
              <w:rPr>
                <w:rFonts w:ascii="Times New Roman" w:hAnsi="Times New Roman" w:cs="Times New Roman"/>
                <w:sz w:val="24"/>
                <w:szCs w:val="24"/>
              </w:rPr>
            </w:pPr>
          </w:p>
        </w:tc>
        <w:tc>
          <w:tcPr>
            <w:tcW w:w="1970" w:type="dxa"/>
          </w:tcPr>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8A43B7" w:rsidRDefault="008A43B7" w:rsidP="008E6DA7">
            <w:pPr>
              <w:pStyle w:val="a3"/>
              <w:spacing w:after="0" w:line="240" w:lineRule="auto"/>
              <w:ind w:left="0"/>
              <w:jc w:val="center"/>
              <w:rPr>
                <w:rFonts w:ascii="Times New Roman" w:hAnsi="Times New Roman" w:cs="Times New Roman"/>
                <w:sz w:val="24"/>
                <w:szCs w:val="24"/>
              </w:rPr>
            </w:pPr>
          </w:p>
          <w:p w:rsidR="008A43B7" w:rsidRDefault="008A43B7"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3C5DA2">
            <w:pPr>
              <w:pStyle w:val="a3"/>
              <w:spacing w:after="0" w:line="240" w:lineRule="auto"/>
              <w:ind w:left="0"/>
              <w:rPr>
                <w:rFonts w:ascii="Times New Roman" w:hAnsi="Times New Roman" w:cs="Times New Roman"/>
                <w:sz w:val="24"/>
                <w:szCs w:val="24"/>
              </w:rPr>
            </w:pPr>
          </w:p>
          <w:p w:rsidR="0097663E" w:rsidRDefault="001925D8" w:rsidP="008E6DA7">
            <w:pPr>
              <w:pStyle w:val="a3"/>
              <w:spacing w:after="0" w:line="240" w:lineRule="auto"/>
              <w:ind w:left="0"/>
              <w:jc w:val="center"/>
              <w:rPr>
                <w:rFonts w:ascii="Times New Roman" w:hAnsi="Times New Roman" w:cs="Times New Roman"/>
                <w:sz w:val="24"/>
                <w:szCs w:val="24"/>
              </w:rPr>
            </w:pPr>
            <w:bookmarkStart w:id="11" w:name="_Hlk201345719"/>
            <w:r>
              <w:rPr>
                <w:rFonts w:ascii="Times New Roman" w:hAnsi="Times New Roman" w:cs="Times New Roman"/>
                <w:sz w:val="24"/>
                <w:szCs w:val="24"/>
              </w:rPr>
              <w:t>З</w:t>
            </w:r>
            <w:r w:rsidR="0097663E">
              <w:rPr>
                <w:rFonts w:ascii="Times New Roman" w:hAnsi="Times New Roman" w:cs="Times New Roman"/>
                <w:sz w:val="24"/>
                <w:szCs w:val="24"/>
              </w:rPr>
              <w:t>авгосп</w:t>
            </w:r>
          </w:p>
          <w:bookmarkEnd w:id="11"/>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83292">
            <w:pPr>
              <w:pStyle w:val="a3"/>
              <w:spacing w:after="0" w:line="240" w:lineRule="auto"/>
              <w:ind w:left="0"/>
              <w:jc w:val="center"/>
              <w:rPr>
                <w:rFonts w:ascii="Times New Roman" w:hAnsi="Times New Roman" w:cs="Times New Roman"/>
                <w:sz w:val="24"/>
                <w:szCs w:val="24"/>
              </w:rPr>
            </w:pPr>
          </w:p>
          <w:p w:rsidR="0097663E" w:rsidRDefault="0097663E" w:rsidP="004D1E72">
            <w:pPr>
              <w:pStyle w:val="a3"/>
              <w:spacing w:after="0" w:line="240" w:lineRule="auto"/>
              <w:ind w:left="0"/>
              <w:rPr>
                <w:rFonts w:ascii="Times New Roman" w:hAnsi="Times New Roman" w:cs="Times New Roman"/>
                <w:sz w:val="24"/>
                <w:szCs w:val="24"/>
              </w:rPr>
            </w:pPr>
          </w:p>
          <w:p w:rsidR="003C5DA2" w:rsidRDefault="003C5DA2" w:rsidP="004D1E72">
            <w:pPr>
              <w:pStyle w:val="a3"/>
              <w:spacing w:after="0" w:line="240" w:lineRule="auto"/>
              <w:ind w:left="0"/>
              <w:rPr>
                <w:rFonts w:ascii="Times New Roman" w:hAnsi="Times New Roman" w:cs="Times New Roman"/>
                <w:sz w:val="24"/>
                <w:szCs w:val="24"/>
              </w:rPr>
            </w:pPr>
          </w:p>
          <w:p w:rsidR="003C5DA2" w:rsidRDefault="003C5DA2" w:rsidP="004D1E72">
            <w:pPr>
              <w:pStyle w:val="a3"/>
              <w:spacing w:after="0" w:line="240" w:lineRule="auto"/>
              <w:ind w:left="0"/>
              <w:rPr>
                <w:rFonts w:ascii="Times New Roman" w:hAnsi="Times New Roman" w:cs="Times New Roman"/>
                <w:sz w:val="24"/>
                <w:szCs w:val="24"/>
              </w:rPr>
            </w:pPr>
          </w:p>
          <w:p w:rsidR="0097663E" w:rsidRDefault="0097663E" w:rsidP="00883292">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Завгосп</w:t>
            </w:r>
          </w:p>
          <w:p w:rsidR="0097663E" w:rsidRDefault="0097663E" w:rsidP="00883292">
            <w:pPr>
              <w:pStyle w:val="a3"/>
              <w:spacing w:after="0" w:line="240" w:lineRule="auto"/>
              <w:ind w:left="0"/>
              <w:jc w:val="center"/>
              <w:rPr>
                <w:rFonts w:ascii="Times New Roman" w:hAnsi="Times New Roman" w:cs="Times New Roman"/>
                <w:sz w:val="24"/>
                <w:szCs w:val="24"/>
              </w:rPr>
            </w:pPr>
          </w:p>
          <w:p w:rsidR="0097663E" w:rsidRDefault="0097663E" w:rsidP="00883292">
            <w:pPr>
              <w:pStyle w:val="a3"/>
              <w:spacing w:after="0" w:line="240" w:lineRule="auto"/>
              <w:ind w:left="0"/>
              <w:jc w:val="center"/>
              <w:rPr>
                <w:rFonts w:ascii="Times New Roman" w:hAnsi="Times New Roman" w:cs="Times New Roman"/>
                <w:sz w:val="24"/>
                <w:szCs w:val="24"/>
              </w:rPr>
            </w:pPr>
          </w:p>
          <w:p w:rsidR="0097663E" w:rsidRDefault="0097663E" w:rsidP="00883292">
            <w:pPr>
              <w:pStyle w:val="a3"/>
              <w:spacing w:after="0" w:line="240" w:lineRule="auto"/>
              <w:ind w:left="0"/>
              <w:jc w:val="center"/>
              <w:rPr>
                <w:rFonts w:ascii="Times New Roman" w:hAnsi="Times New Roman" w:cs="Times New Roman"/>
                <w:sz w:val="24"/>
                <w:szCs w:val="24"/>
              </w:rPr>
            </w:pPr>
          </w:p>
          <w:p w:rsidR="0097663E" w:rsidRDefault="0097663E" w:rsidP="00883292">
            <w:pPr>
              <w:pStyle w:val="a3"/>
              <w:spacing w:after="0" w:line="240" w:lineRule="auto"/>
              <w:ind w:left="0"/>
              <w:jc w:val="center"/>
              <w:rPr>
                <w:rFonts w:ascii="Times New Roman" w:hAnsi="Times New Roman" w:cs="Times New Roman"/>
                <w:sz w:val="24"/>
                <w:szCs w:val="24"/>
              </w:rPr>
            </w:pPr>
          </w:p>
          <w:p w:rsidR="00E55F42" w:rsidRDefault="00E55F42" w:rsidP="00883292">
            <w:pPr>
              <w:pStyle w:val="a3"/>
              <w:spacing w:after="0" w:line="240" w:lineRule="auto"/>
              <w:ind w:left="0"/>
              <w:jc w:val="center"/>
              <w:rPr>
                <w:rFonts w:ascii="Times New Roman" w:hAnsi="Times New Roman" w:cs="Times New Roman"/>
                <w:sz w:val="24"/>
                <w:szCs w:val="24"/>
              </w:rPr>
            </w:pPr>
          </w:p>
          <w:p w:rsidR="0097663E" w:rsidRDefault="0097663E" w:rsidP="00883292">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883292">
            <w:pPr>
              <w:pStyle w:val="a3"/>
              <w:spacing w:after="0" w:line="240" w:lineRule="auto"/>
              <w:ind w:left="0"/>
              <w:jc w:val="center"/>
              <w:rPr>
                <w:rFonts w:ascii="Times New Roman" w:hAnsi="Times New Roman" w:cs="Times New Roman"/>
                <w:sz w:val="24"/>
                <w:szCs w:val="24"/>
              </w:rPr>
            </w:pPr>
          </w:p>
          <w:p w:rsidR="0097663E" w:rsidRDefault="0097663E" w:rsidP="00883292">
            <w:pPr>
              <w:pStyle w:val="a3"/>
              <w:spacing w:after="0" w:line="240" w:lineRule="auto"/>
              <w:ind w:left="0"/>
              <w:jc w:val="center"/>
              <w:rPr>
                <w:rFonts w:ascii="Times New Roman" w:hAnsi="Times New Roman" w:cs="Times New Roman"/>
                <w:sz w:val="24"/>
                <w:szCs w:val="24"/>
              </w:rPr>
            </w:pPr>
          </w:p>
          <w:p w:rsidR="0097663E" w:rsidRDefault="0097663E" w:rsidP="003C5DA2">
            <w:pPr>
              <w:pStyle w:val="a3"/>
              <w:spacing w:after="0" w:line="240" w:lineRule="auto"/>
              <w:ind w:left="0"/>
              <w:rPr>
                <w:rFonts w:ascii="Times New Roman" w:hAnsi="Times New Roman" w:cs="Times New Roman"/>
                <w:sz w:val="24"/>
                <w:szCs w:val="24"/>
              </w:rPr>
            </w:pPr>
          </w:p>
          <w:p w:rsidR="0097663E" w:rsidRDefault="0097663E" w:rsidP="00883292">
            <w:pPr>
              <w:pStyle w:val="a3"/>
              <w:spacing w:after="0" w:line="240" w:lineRule="auto"/>
              <w:ind w:left="0"/>
              <w:jc w:val="center"/>
              <w:rPr>
                <w:rFonts w:ascii="Times New Roman" w:hAnsi="Times New Roman" w:cs="Times New Roman"/>
                <w:sz w:val="24"/>
                <w:szCs w:val="24"/>
              </w:rPr>
            </w:pPr>
          </w:p>
          <w:p w:rsidR="0097663E" w:rsidRDefault="0097663E" w:rsidP="00883292">
            <w:pPr>
              <w:pStyle w:val="a3"/>
              <w:spacing w:after="0" w:line="240" w:lineRule="auto"/>
              <w:ind w:left="0"/>
              <w:jc w:val="center"/>
              <w:rPr>
                <w:rFonts w:ascii="Times New Roman" w:hAnsi="Times New Roman" w:cs="Times New Roman"/>
                <w:sz w:val="24"/>
                <w:szCs w:val="24"/>
              </w:rPr>
            </w:pPr>
          </w:p>
          <w:p w:rsidR="00E55F42" w:rsidRDefault="00E55F42" w:rsidP="00883292">
            <w:pPr>
              <w:pStyle w:val="a3"/>
              <w:spacing w:after="0" w:line="240" w:lineRule="auto"/>
              <w:ind w:left="0"/>
              <w:jc w:val="center"/>
              <w:rPr>
                <w:rFonts w:ascii="Times New Roman" w:hAnsi="Times New Roman" w:cs="Times New Roman"/>
                <w:sz w:val="24"/>
                <w:szCs w:val="24"/>
              </w:rPr>
            </w:pPr>
          </w:p>
          <w:p w:rsidR="0097663E" w:rsidRDefault="0097663E" w:rsidP="00883292">
            <w:pPr>
              <w:pStyle w:val="a3"/>
              <w:spacing w:after="0" w:line="240" w:lineRule="auto"/>
              <w:ind w:left="0"/>
              <w:jc w:val="center"/>
              <w:rPr>
                <w:rFonts w:ascii="Times New Roman" w:hAnsi="Times New Roman" w:cs="Times New Roman"/>
                <w:sz w:val="24"/>
                <w:szCs w:val="24"/>
              </w:rPr>
            </w:pPr>
          </w:p>
          <w:p w:rsidR="008A43B7" w:rsidRDefault="008A43B7" w:rsidP="00883292">
            <w:pPr>
              <w:pStyle w:val="a3"/>
              <w:spacing w:after="0" w:line="240" w:lineRule="auto"/>
              <w:ind w:left="0"/>
              <w:jc w:val="center"/>
              <w:rPr>
                <w:rFonts w:ascii="Times New Roman" w:hAnsi="Times New Roman" w:cs="Times New Roman"/>
                <w:sz w:val="24"/>
                <w:szCs w:val="24"/>
              </w:rPr>
            </w:pPr>
          </w:p>
          <w:p w:rsidR="0097663E" w:rsidRPr="008E6DA7" w:rsidRDefault="0097663E" w:rsidP="00883292">
            <w:pPr>
              <w:pStyle w:val="a3"/>
              <w:spacing w:after="0" w:line="240" w:lineRule="auto"/>
              <w:ind w:left="0"/>
              <w:jc w:val="center"/>
              <w:rPr>
                <w:rFonts w:ascii="Times New Roman" w:hAnsi="Times New Roman" w:cs="Times New Roman"/>
                <w:sz w:val="24"/>
                <w:szCs w:val="24"/>
              </w:rPr>
            </w:pPr>
          </w:p>
        </w:tc>
        <w:tc>
          <w:tcPr>
            <w:tcW w:w="1497" w:type="dxa"/>
          </w:tcPr>
          <w:p w:rsidR="0097663E" w:rsidRDefault="0097663E" w:rsidP="000E6DC1">
            <w:pPr>
              <w:pStyle w:val="a3"/>
              <w:spacing w:after="0" w:line="240" w:lineRule="auto"/>
              <w:ind w:left="0"/>
              <w:jc w:val="both"/>
              <w:rPr>
                <w:rFonts w:ascii="Times New Roman" w:hAnsi="Times New Roman" w:cs="Times New Roman"/>
                <w:b/>
                <w:sz w:val="24"/>
                <w:szCs w:val="24"/>
              </w:rPr>
            </w:pPr>
          </w:p>
        </w:tc>
      </w:tr>
      <w:tr w:rsidR="00BD11E3" w:rsidTr="00BE71B7">
        <w:trPr>
          <w:trHeight w:val="2312"/>
        </w:trPr>
        <w:tc>
          <w:tcPr>
            <w:tcW w:w="2417" w:type="dxa"/>
            <w:vMerge/>
          </w:tcPr>
          <w:p w:rsidR="0097663E" w:rsidRPr="00883292" w:rsidRDefault="0097663E" w:rsidP="00883292">
            <w:pPr>
              <w:pStyle w:val="a3"/>
              <w:spacing w:after="0" w:line="240" w:lineRule="auto"/>
              <w:ind w:left="502"/>
              <w:rPr>
                <w:rFonts w:ascii="Times New Roman" w:hAnsi="Times New Roman" w:cs="Times New Roman"/>
                <w:b/>
                <w:sz w:val="24"/>
                <w:szCs w:val="24"/>
              </w:rPr>
            </w:pPr>
          </w:p>
        </w:tc>
        <w:tc>
          <w:tcPr>
            <w:tcW w:w="3051" w:type="dxa"/>
          </w:tcPr>
          <w:p w:rsidR="0097663E" w:rsidRDefault="0097663E" w:rsidP="004D1E72">
            <w:pPr>
              <w:spacing w:line="240" w:lineRule="auto"/>
              <w:jc w:val="both"/>
              <w:textAlignment w:val="baseline"/>
              <w:rPr>
                <w:rFonts w:ascii="Times New Roman" w:eastAsia="Times New Roman" w:hAnsi="Times New Roman" w:cs="Times New Roman"/>
                <w:b/>
                <w:bCs/>
                <w:color w:val="000000"/>
                <w:kern w:val="0"/>
                <w:sz w:val="24"/>
                <w:szCs w:val="24"/>
                <w:lang w:eastAsia="uk-UA"/>
                <w14:ligatures w14:val="none"/>
              </w:rPr>
            </w:pPr>
            <w:r w:rsidRPr="004D1E72">
              <w:rPr>
                <w:rFonts w:ascii="Times New Roman" w:eastAsia="Times New Roman" w:hAnsi="Times New Roman" w:cs="Times New Roman"/>
                <w:b/>
                <w:bCs/>
                <w:color w:val="000000"/>
                <w:kern w:val="0"/>
                <w:sz w:val="24"/>
                <w:szCs w:val="24"/>
                <w:lang w:eastAsia="uk-UA"/>
                <w14:ligatures w14:val="none"/>
              </w:rPr>
              <w:t>№2. Підготовка закладу до осінньо-зимового періоду в умовах воєнного стану енергозабезпечення, пожежна безпека, харчування та профілактика захворювань</w:t>
            </w:r>
            <w:r w:rsidR="00E55F42">
              <w:rPr>
                <w:rFonts w:ascii="Times New Roman" w:eastAsia="Times New Roman" w:hAnsi="Times New Roman" w:cs="Times New Roman"/>
                <w:b/>
                <w:bCs/>
                <w:color w:val="000000"/>
                <w:kern w:val="0"/>
                <w:sz w:val="24"/>
                <w:szCs w:val="24"/>
                <w:lang w:eastAsia="uk-UA"/>
                <w14:ligatures w14:val="none"/>
              </w:rPr>
              <w:t>:</w:t>
            </w:r>
          </w:p>
          <w:p w:rsidR="0097663E" w:rsidRPr="004D1E72" w:rsidRDefault="0097663E" w:rsidP="004D1E72">
            <w:pPr>
              <w:spacing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1.</w:t>
            </w:r>
            <w:r w:rsidRPr="004D1E72">
              <w:rPr>
                <w:rFonts w:ascii="Times New Roman" w:eastAsia="Times New Roman" w:hAnsi="Times New Roman" w:cs="Times New Roman"/>
                <w:color w:val="000000"/>
                <w:kern w:val="0"/>
                <w:sz w:val="24"/>
                <w:szCs w:val="24"/>
                <w:lang w:eastAsia="uk-UA"/>
                <w14:ligatures w14:val="none"/>
              </w:rPr>
              <w:tab/>
              <w:t xml:space="preserve">Про виконання рішень попередньої наради.  </w:t>
            </w:r>
          </w:p>
          <w:p w:rsidR="0097663E" w:rsidRPr="004D1E72" w:rsidRDefault="0097663E" w:rsidP="004D1E72">
            <w:pPr>
              <w:spacing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2.</w:t>
            </w:r>
            <w:r w:rsidRPr="004D1E72">
              <w:rPr>
                <w:rFonts w:ascii="Times New Roman" w:eastAsia="Times New Roman" w:hAnsi="Times New Roman" w:cs="Times New Roman"/>
                <w:color w:val="000000"/>
                <w:kern w:val="0"/>
                <w:sz w:val="24"/>
                <w:szCs w:val="24"/>
                <w:lang w:eastAsia="uk-UA"/>
                <w14:ligatures w14:val="none"/>
              </w:rPr>
              <w:tab/>
              <w:t>П</w:t>
            </w:r>
            <w:r w:rsidR="00E42162">
              <w:rPr>
                <w:rFonts w:ascii="Times New Roman" w:eastAsia="Times New Roman" w:hAnsi="Times New Roman" w:cs="Times New Roman"/>
                <w:color w:val="000000"/>
                <w:kern w:val="0"/>
                <w:sz w:val="24"/>
                <w:szCs w:val="24"/>
                <w:lang w:eastAsia="uk-UA"/>
                <w14:ligatures w14:val="none"/>
              </w:rPr>
              <w:t>ро п</w:t>
            </w:r>
            <w:r w:rsidRPr="004D1E72">
              <w:rPr>
                <w:rFonts w:ascii="Times New Roman" w:eastAsia="Times New Roman" w:hAnsi="Times New Roman" w:cs="Times New Roman"/>
                <w:color w:val="000000"/>
                <w:kern w:val="0"/>
                <w:sz w:val="24"/>
                <w:szCs w:val="24"/>
                <w:lang w:eastAsia="uk-UA"/>
                <w14:ligatures w14:val="none"/>
              </w:rPr>
              <w:t>ідготовк</w:t>
            </w:r>
            <w:r w:rsidR="00E42162">
              <w:rPr>
                <w:rFonts w:ascii="Times New Roman" w:eastAsia="Times New Roman" w:hAnsi="Times New Roman" w:cs="Times New Roman"/>
                <w:color w:val="000000"/>
                <w:kern w:val="0"/>
                <w:sz w:val="24"/>
                <w:szCs w:val="24"/>
                <w:lang w:eastAsia="uk-UA"/>
                <w14:ligatures w14:val="none"/>
              </w:rPr>
              <w:t>у</w:t>
            </w:r>
            <w:r w:rsidRPr="004D1E72">
              <w:rPr>
                <w:rFonts w:ascii="Times New Roman" w:eastAsia="Times New Roman" w:hAnsi="Times New Roman" w:cs="Times New Roman"/>
                <w:color w:val="000000"/>
                <w:kern w:val="0"/>
                <w:sz w:val="24"/>
                <w:szCs w:val="24"/>
                <w:lang w:eastAsia="uk-UA"/>
                <w14:ligatures w14:val="none"/>
              </w:rPr>
              <w:t xml:space="preserve"> до осінньо-зимового періоду в умовах воєнного стану. </w:t>
            </w:r>
          </w:p>
          <w:p w:rsidR="0097663E" w:rsidRPr="004D1E72" w:rsidRDefault="0097663E" w:rsidP="004D1E72">
            <w:pPr>
              <w:spacing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3.</w:t>
            </w:r>
            <w:r w:rsidRPr="004D1E72">
              <w:rPr>
                <w:rFonts w:ascii="Times New Roman" w:eastAsia="Times New Roman" w:hAnsi="Times New Roman" w:cs="Times New Roman"/>
                <w:color w:val="000000"/>
                <w:kern w:val="0"/>
                <w:sz w:val="24"/>
                <w:szCs w:val="24"/>
                <w:lang w:eastAsia="uk-UA"/>
                <w14:ligatures w14:val="none"/>
              </w:rPr>
              <w:tab/>
            </w:r>
            <w:r w:rsidR="00E42162">
              <w:rPr>
                <w:rFonts w:ascii="Times New Roman" w:eastAsia="Times New Roman" w:hAnsi="Times New Roman" w:cs="Times New Roman"/>
                <w:color w:val="000000"/>
                <w:kern w:val="0"/>
                <w:sz w:val="24"/>
                <w:szCs w:val="24"/>
                <w:lang w:eastAsia="uk-UA"/>
                <w14:ligatures w14:val="none"/>
              </w:rPr>
              <w:t>Про в</w:t>
            </w:r>
            <w:r w:rsidRPr="004D1E72">
              <w:rPr>
                <w:rFonts w:ascii="Times New Roman" w:eastAsia="Times New Roman" w:hAnsi="Times New Roman" w:cs="Times New Roman"/>
                <w:color w:val="000000"/>
                <w:kern w:val="0"/>
                <w:sz w:val="24"/>
                <w:szCs w:val="24"/>
                <w:lang w:eastAsia="uk-UA"/>
                <w14:ligatures w14:val="none"/>
              </w:rPr>
              <w:t>икористання енергоносіїв і організація роботи під час відключень електроенергії.</w:t>
            </w:r>
          </w:p>
          <w:p w:rsidR="0097663E" w:rsidRDefault="0097663E" w:rsidP="004D1E72">
            <w:pPr>
              <w:spacing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4.</w:t>
            </w:r>
            <w:r w:rsidRPr="004D1E72">
              <w:rPr>
                <w:rFonts w:ascii="Times New Roman" w:eastAsia="Times New Roman" w:hAnsi="Times New Roman" w:cs="Times New Roman"/>
                <w:color w:val="000000"/>
                <w:kern w:val="0"/>
                <w:sz w:val="24"/>
                <w:szCs w:val="24"/>
                <w:lang w:eastAsia="uk-UA"/>
                <w14:ligatures w14:val="none"/>
              </w:rPr>
              <w:tab/>
              <w:t>П</w:t>
            </w:r>
            <w:r w:rsidR="00E42162">
              <w:rPr>
                <w:rFonts w:ascii="Times New Roman" w:eastAsia="Times New Roman" w:hAnsi="Times New Roman" w:cs="Times New Roman"/>
                <w:color w:val="000000"/>
                <w:kern w:val="0"/>
                <w:sz w:val="24"/>
                <w:szCs w:val="24"/>
                <w:lang w:eastAsia="uk-UA"/>
                <w14:ligatures w14:val="none"/>
              </w:rPr>
              <w:t>ро п</w:t>
            </w:r>
            <w:r w:rsidRPr="004D1E72">
              <w:rPr>
                <w:rFonts w:ascii="Times New Roman" w:eastAsia="Times New Roman" w:hAnsi="Times New Roman" w:cs="Times New Roman"/>
                <w:color w:val="000000"/>
                <w:kern w:val="0"/>
                <w:sz w:val="24"/>
                <w:szCs w:val="24"/>
                <w:lang w:eastAsia="uk-UA"/>
                <w14:ligatures w14:val="none"/>
              </w:rPr>
              <w:t>очаток</w:t>
            </w:r>
            <w:r>
              <w:rPr>
                <w:rFonts w:ascii="Times New Roman" w:eastAsia="Times New Roman" w:hAnsi="Times New Roman" w:cs="Times New Roman"/>
                <w:color w:val="000000"/>
                <w:kern w:val="0"/>
                <w:sz w:val="24"/>
                <w:szCs w:val="24"/>
                <w:lang w:eastAsia="uk-UA"/>
                <w14:ligatures w14:val="none"/>
              </w:rPr>
              <w:t xml:space="preserve"> </w:t>
            </w:r>
            <w:r w:rsidRPr="004D1E72">
              <w:rPr>
                <w:rFonts w:ascii="Times New Roman" w:eastAsia="Times New Roman" w:hAnsi="Times New Roman" w:cs="Times New Roman"/>
                <w:color w:val="000000"/>
                <w:kern w:val="0"/>
                <w:sz w:val="24"/>
                <w:szCs w:val="24"/>
                <w:lang w:eastAsia="uk-UA"/>
                <w14:ligatures w14:val="none"/>
              </w:rPr>
              <w:lastRenderedPageBreak/>
              <w:t>опалювального сезону та забезпечення</w:t>
            </w:r>
            <w:r>
              <w:rPr>
                <w:rFonts w:ascii="Times New Roman" w:eastAsia="Times New Roman" w:hAnsi="Times New Roman" w:cs="Times New Roman"/>
                <w:color w:val="000000"/>
                <w:kern w:val="0"/>
                <w:sz w:val="24"/>
                <w:szCs w:val="24"/>
                <w:lang w:eastAsia="uk-UA"/>
                <w14:ligatures w14:val="none"/>
              </w:rPr>
              <w:t xml:space="preserve"> </w:t>
            </w:r>
            <w:r w:rsidRPr="004D1E72">
              <w:rPr>
                <w:rFonts w:ascii="Times New Roman" w:eastAsia="Times New Roman" w:hAnsi="Times New Roman" w:cs="Times New Roman"/>
                <w:color w:val="000000"/>
                <w:kern w:val="0"/>
                <w:sz w:val="24"/>
                <w:szCs w:val="24"/>
                <w:lang w:eastAsia="uk-UA"/>
                <w14:ligatures w14:val="none"/>
              </w:rPr>
              <w:t>температурного режиму в закладі.</w:t>
            </w:r>
          </w:p>
          <w:p w:rsidR="0097663E" w:rsidRPr="004D1E72" w:rsidRDefault="0097663E" w:rsidP="004D1E72">
            <w:pPr>
              <w:spacing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5.</w:t>
            </w:r>
            <w:r w:rsidRPr="004D1E72">
              <w:rPr>
                <w:rFonts w:ascii="Times New Roman" w:eastAsia="Times New Roman" w:hAnsi="Times New Roman" w:cs="Times New Roman"/>
                <w:color w:val="000000"/>
                <w:kern w:val="0"/>
                <w:sz w:val="24"/>
                <w:szCs w:val="24"/>
                <w:lang w:eastAsia="uk-UA"/>
                <w14:ligatures w14:val="none"/>
              </w:rPr>
              <w:tab/>
              <w:t>П</w:t>
            </w:r>
            <w:r w:rsidR="00E42162">
              <w:rPr>
                <w:rFonts w:ascii="Times New Roman" w:eastAsia="Times New Roman" w:hAnsi="Times New Roman" w:cs="Times New Roman"/>
                <w:color w:val="000000"/>
                <w:kern w:val="0"/>
                <w:sz w:val="24"/>
                <w:szCs w:val="24"/>
                <w:lang w:eastAsia="uk-UA"/>
                <w14:ligatures w14:val="none"/>
              </w:rPr>
              <w:t>ро п</w:t>
            </w:r>
            <w:r w:rsidRPr="004D1E72">
              <w:rPr>
                <w:rFonts w:ascii="Times New Roman" w:eastAsia="Times New Roman" w:hAnsi="Times New Roman" w:cs="Times New Roman"/>
                <w:color w:val="000000"/>
                <w:kern w:val="0"/>
                <w:sz w:val="24"/>
                <w:szCs w:val="24"/>
                <w:lang w:eastAsia="uk-UA"/>
                <w14:ligatures w14:val="none"/>
              </w:rPr>
              <w:t>ожежн</w:t>
            </w:r>
            <w:r w:rsidR="00E42162">
              <w:rPr>
                <w:rFonts w:ascii="Times New Roman" w:eastAsia="Times New Roman" w:hAnsi="Times New Roman" w:cs="Times New Roman"/>
                <w:color w:val="000000"/>
                <w:kern w:val="0"/>
                <w:sz w:val="24"/>
                <w:szCs w:val="24"/>
                <w:lang w:eastAsia="uk-UA"/>
                <w14:ligatures w14:val="none"/>
              </w:rPr>
              <w:t>у</w:t>
            </w:r>
            <w:r w:rsidRPr="004D1E72">
              <w:rPr>
                <w:rFonts w:ascii="Times New Roman" w:eastAsia="Times New Roman" w:hAnsi="Times New Roman" w:cs="Times New Roman"/>
                <w:color w:val="000000"/>
                <w:kern w:val="0"/>
                <w:sz w:val="24"/>
                <w:szCs w:val="24"/>
                <w:lang w:eastAsia="uk-UA"/>
                <w14:ligatures w14:val="none"/>
              </w:rPr>
              <w:t xml:space="preserve"> безпек</w:t>
            </w:r>
            <w:r w:rsidR="00E42162">
              <w:rPr>
                <w:rFonts w:ascii="Times New Roman" w:eastAsia="Times New Roman" w:hAnsi="Times New Roman" w:cs="Times New Roman"/>
                <w:color w:val="000000"/>
                <w:kern w:val="0"/>
                <w:sz w:val="24"/>
                <w:szCs w:val="24"/>
                <w:lang w:eastAsia="uk-UA"/>
                <w14:ligatures w14:val="none"/>
              </w:rPr>
              <w:t>у</w:t>
            </w:r>
            <w:r w:rsidRPr="004D1E72">
              <w:rPr>
                <w:rFonts w:ascii="Times New Roman" w:eastAsia="Times New Roman" w:hAnsi="Times New Roman" w:cs="Times New Roman"/>
                <w:color w:val="000000"/>
                <w:kern w:val="0"/>
                <w:sz w:val="24"/>
                <w:szCs w:val="24"/>
                <w:lang w:eastAsia="uk-UA"/>
                <w14:ligatures w14:val="none"/>
              </w:rPr>
              <w:t xml:space="preserve"> в закладі. </w:t>
            </w:r>
          </w:p>
          <w:p w:rsidR="0097663E" w:rsidRPr="004D1E72" w:rsidRDefault="0097663E" w:rsidP="004D1E72">
            <w:pPr>
              <w:spacing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6.</w:t>
            </w:r>
            <w:r w:rsidRPr="004D1E72">
              <w:rPr>
                <w:rFonts w:ascii="Times New Roman" w:eastAsia="Times New Roman" w:hAnsi="Times New Roman" w:cs="Times New Roman"/>
                <w:color w:val="000000"/>
                <w:kern w:val="0"/>
                <w:sz w:val="24"/>
                <w:szCs w:val="24"/>
                <w:lang w:eastAsia="uk-UA"/>
                <w14:ligatures w14:val="none"/>
              </w:rPr>
              <w:tab/>
              <w:t>П</w:t>
            </w:r>
            <w:r w:rsidR="00E42162">
              <w:rPr>
                <w:rFonts w:ascii="Times New Roman" w:eastAsia="Times New Roman" w:hAnsi="Times New Roman" w:cs="Times New Roman"/>
                <w:color w:val="000000"/>
                <w:kern w:val="0"/>
                <w:sz w:val="24"/>
                <w:szCs w:val="24"/>
                <w:lang w:eastAsia="uk-UA"/>
                <w14:ligatures w14:val="none"/>
              </w:rPr>
              <w:t>ро п</w:t>
            </w:r>
            <w:r w:rsidRPr="004D1E72">
              <w:rPr>
                <w:rFonts w:ascii="Times New Roman" w:eastAsia="Times New Roman" w:hAnsi="Times New Roman" w:cs="Times New Roman"/>
                <w:color w:val="000000"/>
                <w:kern w:val="0"/>
                <w:sz w:val="24"/>
                <w:szCs w:val="24"/>
                <w:lang w:eastAsia="uk-UA"/>
                <w14:ligatures w14:val="none"/>
              </w:rPr>
              <w:t>ідготовк</w:t>
            </w:r>
            <w:r w:rsidR="00E42162">
              <w:rPr>
                <w:rFonts w:ascii="Times New Roman" w:eastAsia="Times New Roman" w:hAnsi="Times New Roman" w:cs="Times New Roman"/>
                <w:color w:val="000000"/>
                <w:kern w:val="0"/>
                <w:sz w:val="24"/>
                <w:szCs w:val="24"/>
                <w:lang w:eastAsia="uk-UA"/>
                <w14:ligatures w14:val="none"/>
              </w:rPr>
              <w:t>у</w:t>
            </w:r>
            <w:r w:rsidRPr="004D1E72">
              <w:rPr>
                <w:rFonts w:ascii="Times New Roman" w:eastAsia="Times New Roman" w:hAnsi="Times New Roman" w:cs="Times New Roman"/>
                <w:color w:val="000000"/>
                <w:kern w:val="0"/>
                <w:sz w:val="24"/>
                <w:szCs w:val="24"/>
                <w:lang w:eastAsia="uk-UA"/>
                <w14:ligatures w14:val="none"/>
              </w:rPr>
              <w:t xml:space="preserve"> та затвердження зимового меню харчування для дошкільнят. </w:t>
            </w:r>
          </w:p>
          <w:p w:rsidR="0097663E" w:rsidRPr="004D1E72" w:rsidRDefault="0097663E" w:rsidP="004D1E72">
            <w:pPr>
              <w:spacing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7.</w:t>
            </w:r>
            <w:r w:rsidRPr="004D1E72">
              <w:rPr>
                <w:rFonts w:ascii="Times New Roman" w:eastAsia="Times New Roman" w:hAnsi="Times New Roman" w:cs="Times New Roman"/>
                <w:color w:val="000000"/>
                <w:kern w:val="0"/>
                <w:sz w:val="24"/>
                <w:szCs w:val="24"/>
                <w:lang w:eastAsia="uk-UA"/>
                <w14:ligatures w14:val="none"/>
              </w:rPr>
              <w:tab/>
              <w:t>П</w:t>
            </w:r>
            <w:r w:rsidR="00E42162">
              <w:rPr>
                <w:rFonts w:ascii="Times New Roman" w:eastAsia="Times New Roman" w:hAnsi="Times New Roman" w:cs="Times New Roman"/>
                <w:color w:val="000000"/>
                <w:kern w:val="0"/>
                <w:sz w:val="24"/>
                <w:szCs w:val="24"/>
                <w:lang w:eastAsia="uk-UA"/>
                <w14:ligatures w14:val="none"/>
              </w:rPr>
              <w:t>ро п</w:t>
            </w:r>
            <w:r w:rsidRPr="004D1E72">
              <w:rPr>
                <w:rFonts w:ascii="Times New Roman" w:eastAsia="Times New Roman" w:hAnsi="Times New Roman" w:cs="Times New Roman"/>
                <w:color w:val="000000"/>
                <w:kern w:val="0"/>
                <w:sz w:val="24"/>
                <w:szCs w:val="24"/>
                <w:lang w:eastAsia="uk-UA"/>
                <w14:ligatures w14:val="none"/>
              </w:rPr>
              <w:t>рофілактик</w:t>
            </w:r>
            <w:r w:rsidR="00E42162">
              <w:rPr>
                <w:rFonts w:ascii="Times New Roman" w:eastAsia="Times New Roman" w:hAnsi="Times New Roman" w:cs="Times New Roman"/>
                <w:color w:val="000000"/>
                <w:kern w:val="0"/>
                <w:sz w:val="24"/>
                <w:szCs w:val="24"/>
                <w:lang w:eastAsia="uk-UA"/>
                <w14:ligatures w14:val="none"/>
              </w:rPr>
              <w:t>у</w:t>
            </w:r>
            <w:r w:rsidRPr="004D1E72">
              <w:rPr>
                <w:rFonts w:ascii="Times New Roman" w:eastAsia="Times New Roman" w:hAnsi="Times New Roman" w:cs="Times New Roman"/>
                <w:color w:val="000000"/>
                <w:kern w:val="0"/>
                <w:sz w:val="24"/>
                <w:szCs w:val="24"/>
                <w:lang w:eastAsia="uk-UA"/>
                <w14:ligatures w14:val="none"/>
              </w:rPr>
              <w:t xml:space="preserve"> захворювань серед дітей і персоналу. </w:t>
            </w:r>
          </w:p>
        </w:tc>
        <w:tc>
          <w:tcPr>
            <w:tcW w:w="1433" w:type="dxa"/>
          </w:tcPr>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Вересень</w:t>
            </w:r>
          </w:p>
        </w:tc>
        <w:tc>
          <w:tcPr>
            <w:tcW w:w="1970" w:type="dxa"/>
          </w:tcPr>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3C5DA2" w:rsidRDefault="003C5DA2"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Завгосп</w:t>
            </w:r>
          </w:p>
          <w:p w:rsidR="0097663E" w:rsidRDefault="0097663E"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Завгосп</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E55F42" w:rsidRDefault="00E55F42" w:rsidP="00E42162">
            <w:pPr>
              <w:pStyle w:val="a3"/>
              <w:spacing w:after="0" w:line="240" w:lineRule="auto"/>
              <w:ind w:left="0"/>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Завгосп</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E42162">
            <w:pPr>
              <w:pStyle w:val="a3"/>
              <w:spacing w:after="0" w:line="240" w:lineRule="auto"/>
              <w:ind w:left="0"/>
              <w:rPr>
                <w:rFonts w:ascii="Times New Roman" w:hAnsi="Times New Roman" w:cs="Times New Roman"/>
                <w:sz w:val="24"/>
                <w:szCs w:val="24"/>
              </w:rPr>
            </w:pPr>
          </w:p>
          <w:p w:rsidR="0097663E" w:rsidRDefault="0097663E" w:rsidP="00E55F42">
            <w:pPr>
              <w:pStyle w:val="a3"/>
              <w:spacing w:after="0" w:line="240" w:lineRule="auto"/>
              <w:ind w:left="0"/>
              <w:rPr>
                <w:rFonts w:ascii="Times New Roman" w:hAnsi="Times New Roman" w:cs="Times New Roman"/>
                <w:sz w:val="24"/>
                <w:szCs w:val="24"/>
              </w:rPr>
            </w:pPr>
          </w:p>
          <w:p w:rsidR="003C5DA2" w:rsidRDefault="003C5DA2" w:rsidP="00E55F42">
            <w:pPr>
              <w:pStyle w:val="a3"/>
              <w:spacing w:after="0" w:line="240" w:lineRule="auto"/>
              <w:ind w:left="0"/>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Медична сестра</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Медична сестра</w:t>
            </w:r>
          </w:p>
        </w:tc>
        <w:tc>
          <w:tcPr>
            <w:tcW w:w="1497" w:type="dxa"/>
          </w:tcPr>
          <w:p w:rsidR="0097663E" w:rsidRDefault="0097663E" w:rsidP="000E6DC1">
            <w:pPr>
              <w:pStyle w:val="a3"/>
              <w:spacing w:after="0" w:line="240" w:lineRule="auto"/>
              <w:ind w:left="0"/>
              <w:jc w:val="both"/>
              <w:rPr>
                <w:rFonts w:ascii="Times New Roman" w:hAnsi="Times New Roman" w:cs="Times New Roman"/>
                <w:b/>
                <w:sz w:val="24"/>
                <w:szCs w:val="24"/>
              </w:rPr>
            </w:pPr>
          </w:p>
        </w:tc>
      </w:tr>
      <w:tr w:rsidR="00BD11E3" w:rsidTr="003C5DA2">
        <w:trPr>
          <w:trHeight w:val="853"/>
        </w:trPr>
        <w:tc>
          <w:tcPr>
            <w:tcW w:w="2417" w:type="dxa"/>
            <w:vMerge/>
          </w:tcPr>
          <w:p w:rsidR="0097663E" w:rsidRPr="00883292" w:rsidRDefault="0097663E" w:rsidP="00883292">
            <w:pPr>
              <w:pStyle w:val="a3"/>
              <w:spacing w:after="0" w:line="240" w:lineRule="auto"/>
              <w:ind w:left="502"/>
              <w:rPr>
                <w:rFonts w:ascii="Times New Roman" w:hAnsi="Times New Roman" w:cs="Times New Roman"/>
                <w:b/>
                <w:sz w:val="24"/>
                <w:szCs w:val="24"/>
              </w:rPr>
            </w:pPr>
          </w:p>
        </w:tc>
        <w:tc>
          <w:tcPr>
            <w:tcW w:w="3051" w:type="dxa"/>
          </w:tcPr>
          <w:p w:rsidR="0097663E" w:rsidRPr="0015301D" w:rsidRDefault="0097663E" w:rsidP="004D1E72">
            <w:pPr>
              <w:jc w:val="both"/>
              <w:rPr>
                <w:rFonts w:ascii="Times New Roman" w:eastAsia="Times New Roman" w:hAnsi="Times New Roman" w:cs="Times New Roman"/>
                <w:b/>
                <w:bCs/>
                <w:color w:val="000000"/>
                <w:kern w:val="0"/>
                <w:sz w:val="24"/>
                <w:szCs w:val="24"/>
                <w:lang w:eastAsia="uk-UA"/>
                <w14:ligatures w14:val="none"/>
              </w:rPr>
            </w:pPr>
            <w:r w:rsidRPr="0015301D">
              <w:rPr>
                <w:rFonts w:ascii="Times New Roman" w:eastAsia="Times New Roman" w:hAnsi="Times New Roman" w:cs="Times New Roman"/>
                <w:b/>
                <w:bCs/>
                <w:color w:val="000000"/>
                <w:kern w:val="0"/>
                <w:sz w:val="24"/>
                <w:szCs w:val="24"/>
                <w:lang w:eastAsia="uk-UA"/>
                <w14:ligatures w14:val="none"/>
              </w:rPr>
              <w:t>№3. Організація безпечної та безперервної роботи закладу дошкільної освіти та підготовка до зимового періоду</w:t>
            </w:r>
            <w:r w:rsidR="00E55F42">
              <w:rPr>
                <w:rFonts w:ascii="Times New Roman" w:eastAsia="Times New Roman" w:hAnsi="Times New Roman" w:cs="Times New Roman"/>
                <w:b/>
                <w:bCs/>
                <w:color w:val="000000"/>
                <w:kern w:val="0"/>
                <w:sz w:val="24"/>
                <w:szCs w:val="24"/>
                <w:lang w:eastAsia="uk-UA"/>
                <w14:ligatures w14:val="none"/>
              </w:rPr>
              <w:t>:</w:t>
            </w:r>
          </w:p>
          <w:p w:rsidR="0097663E" w:rsidRPr="004D1E72" w:rsidRDefault="0097663E" w:rsidP="004D1E72">
            <w:pPr>
              <w:jc w:val="both"/>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1.</w:t>
            </w:r>
            <w:r w:rsidRPr="004D1E72">
              <w:rPr>
                <w:rFonts w:ascii="Times New Roman" w:eastAsia="Times New Roman" w:hAnsi="Times New Roman" w:cs="Times New Roman"/>
                <w:color w:val="000000"/>
                <w:kern w:val="0"/>
                <w:sz w:val="24"/>
                <w:szCs w:val="24"/>
                <w:lang w:eastAsia="uk-UA"/>
                <w14:ligatures w14:val="none"/>
              </w:rPr>
              <w:tab/>
              <w:t>Про виконання рішень попередньої наради.</w:t>
            </w:r>
          </w:p>
          <w:p w:rsidR="0097663E" w:rsidRPr="004D1E72" w:rsidRDefault="0097663E" w:rsidP="004D1E72">
            <w:pPr>
              <w:jc w:val="both"/>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2.</w:t>
            </w:r>
            <w:r w:rsidRPr="004D1E72">
              <w:rPr>
                <w:rFonts w:ascii="Times New Roman" w:eastAsia="Times New Roman" w:hAnsi="Times New Roman" w:cs="Times New Roman"/>
                <w:color w:val="000000"/>
                <w:kern w:val="0"/>
                <w:sz w:val="24"/>
                <w:szCs w:val="24"/>
                <w:lang w:eastAsia="uk-UA"/>
                <w14:ligatures w14:val="none"/>
              </w:rPr>
              <w:tab/>
            </w:r>
            <w:bookmarkStart w:id="12" w:name="_Hlk201386936"/>
            <w:r w:rsidR="003433DE">
              <w:rPr>
                <w:rFonts w:ascii="Times New Roman" w:eastAsia="Times New Roman" w:hAnsi="Times New Roman" w:cs="Times New Roman"/>
                <w:color w:val="000000"/>
                <w:kern w:val="0"/>
                <w:sz w:val="24"/>
                <w:szCs w:val="24"/>
                <w:lang w:eastAsia="uk-UA"/>
                <w14:ligatures w14:val="none"/>
              </w:rPr>
              <w:t>Про к</w:t>
            </w:r>
            <w:r w:rsidRPr="004D1E72">
              <w:rPr>
                <w:rFonts w:ascii="Times New Roman" w:eastAsia="Times New Roman" w:hAnsi="Times New Roman" w:cs="Times New Roman"/>
                <w:color w:val="000000"/>
                <w:kern w:val="0"/>
                <w:sz w:val="24"/>
                <w:szCs w:val="24"/>
                <w:lang w:eastAsia="uk-UA"/>
                <w14:ligatures w14:val="none"/>
              </w:rPr>
              <w:t>онтроль за своєчасним проходженням медичних оглядів працівниками закладу.</w:t>
            </w:r>
            <w:bookmarkEnd w:id="12"/>
          </w:p>
          <w:p w:rsidR="0097663E" w:rsidRPr="004D1E72" w:rsidRDefault="0097663E" w:rsidP="004D1E72">
            <w:pPr>
              <w:jc w:val="both"/>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3.</w:t>
            </w:r>
            <w:r w:rsidRPr="004D1E72">
              <w:rPr>
                <w:rFonts w:ascii="Times New Roman" w:eastAsia="Times New Roman" w:hAnsi="Times New Roman" w:cs="Times New Roman"/>
                <w:color w:val="000000"/>
                <w:kern w:val="0"/>
                <w:sz w:val="24"/>
                <w:szCs w:val="24"/>
                <w:lang w:eastAsia="uk-UA"/>
                <w14:ligatures w14:val="none"/>
              </w:rPr>
              <w:tab/>
            </w:r>
            <w:bookmarkStart w:id="13" w:name="_Hlk201386977"/>
            <w:r w:rsidR="003433DE">
              <w:rPr>
                <w:rFonts w:ascii="Times New Roman" w:eastAsia="Times New Roman" w:hAnsi="Times New Roman" w:cs="Times New Roman"/>
                <w:color w:val="000000"/>
                <w:kern w:val="0"/>
                <w:sz w:val="24"/>
                <w:szCs w:val="24"/>
                <w:lang w:eastAsia="uk-UA"/>
                <w14:ligatures w14:val="none"/>
              </w:rPr>
              <w:t>Про а</w:t>
            </w:r>
            <w:r w:rsidRPr="004D1E72">
              <w:rPr>
                <w:rFonts w:ascii="Times New Roman" w:eastAsia="Times New Roman" w:hAnsi="Times New Roman" w:cs="Times New Roman"/>
                <w:color w:val="000000"/>
                <w:kern w:val="0"/>
                <w:sz w:val="24"/>
                <w:szCs w:val="24"/>
                <w:lang w:eastAsia="uk-UA"/>
                <w14:ligatures w14:val="none"/>
              </w:rPr>
              <w:t>наліз дотримання гігієнічних норм у групах і на території закладу.</w:t>
            </w:r>
            <w:bookmarkEnd w:id="13"/>
          </w:p>
          <w:p w:rsidR="0097663E" w:rsidRPr="004D1E72" w:rsidRDefault="0097663E" w:rsidP="004D1E72">
            <w:pPr>
              <w:jc w:val="both"/>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4.</w:t>
            </w:r>
            <w:r w:rsidRPr="004D1E72">
              <w:rPr>
                <w:rFonts w:ascii="Times New Roman" w:eastAsia="Times New Roman" w:hAnsi="Times New Roman" w:cs="Times New Roman"/>
                <w:color w:val="000000"/>
                <w:kern w:val="0"/>
                <w:sz w:val="24"/>
                <w:szCs w:val="24"/>
                <w:lang w:eastAsia="uk-UA"/>
                <w14:ligatures w14:val="none"/>
              </w:rPr>
              <w:tab/>
            </w:r>
            <w:bookmarkStart w:id="14" w:name="_Hlk201387053"/>
            <w:r w:rsidR="003433DE">
              <w:rPr>
                <w:rFonts w:ascii="Times New Roman" w:eastAsia="Times New Roman" w:hAnsi="Times New Roman" w:cs="Times New Roman"/>
                <w:color w:val="000000"/>
                <w:kern w:val="0"/>
                <w:sz w:val="24"/>
                <w:szCs w:val="24"/>
                <w:lang w:eastAsia="uk-UA"/>
                <w14:ligatures w14:val="none"/>
              </w:rPr>
              <w:t>Про з</w:t>
            </w:r>
            <w:r w:rsidRPr="004D1E72">
              <w:rPr>
                <w:rFonts w:ascii="Times New Roman" w:eastAsia="Times New Roman" w:hAnsi="Times New Roman" w:cs="Times New Roman"/>
                <w:color w:val="000000"/>
                <w:kern w:val="0"/>
                <w:sz w:val="24"/>
                <w:szCs w:val="24"/>
                <w:lang w:eastAsia="uk-UA"/>
                <w14:ligatures w14:val="none"/>
              </w:rPr>
              <w:t>аходи щодо профілактики сезонних захворювань серед дітей і працівників.</w:t>
            </w:r>
            <w:bookmarkEnd w:id="14"/>
          </w:p>
          <w:p w:rsidR="0097663E" w:rsidRPr="004D1E72" w:rsidRDefault="0097663E" w:rsidP="004D1E72">
            <w:pPr>
              <w:jc w:val="both"/>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5.</w:t>
            </w:r>
            <w:r w:rsidRPr="004D1E72">
              <w:rPr>
                <w:rFonts w:ascii="Times New Roman" w:eastAsia="Times New Roman" w:hAnsi="Times New Roman" w:cs="Times New Roman"/>
                <w:color w:val="000000"/>
                <w:kern w:val="0"/>
                <w:sz w:val="24"/>
                <w:szCs w:val="24"/>
                <w:lang w:eastAsia="uk-UA"/>
                <w14:ligatures w14:val="none"/>
              </w:rPr>
              <w:tab/>
            </w:r>
            <w:bookmarkStart w:id="15" w:name="_Hlk201387094"/>
            <w:r w:rsidR="003433DE">
              <w:rPr>
                <w:rFonts w:ascii="Times New Roman" w:eastAsia="Times New Roman" w:hAnsi="Times New Roman" w:cs="Times New Roman"/>
                <w:color w:val="000000"/>
                <w:kern w:val="0"/>
                <w:sz w:val="24"/>
                <w:szCs w:val="24"/>
                <w:lang w:eastAsia="uk-UA"/>
                <w14:ligatures w14:val="none"/>
              </w:rPr>
              <w:t>Про о</w:t>
            </w:r>
            <w:r w:rsidRPr="004D1E72">
              <w:rPr>
                <w:rFonts w:ascii="Times New Roman" w:eastAsia="Times New Roman" w:hAnsi="Times New Roman" w:cs="Times New Roman"/>
                <w:color w:val="000000"/>
                <w:kern w:val="0"/>
                <w:sz w:val="24"/>
                <w:szCs w:val="24"/>
                <w:lang w:eastAsia="uk-UA"/>
                <w14:ligatures w14:val="none"/>
              </w:rPr>
              <w:t>рганізаці</w:t>
            </w:r>
            <w:r w:rsidR="003433DE">
              <w:rPr>
                <w:rFonts w:ascii="Times New Roman" w:eastAsia="Times New Roman" w:hAnsi="Times New Roman" w:cs="Times New Roman"/>
                <w:color w:val="000000"/>
                <w:kern w:val="0"/>
                <w:sz w:val="24"/>
                <w:szCs w:val="24"/>
                <w:lang w:eastAsia="uk-UA"/>
                <w14:ligatures w14:val="none"/>
              </w:rPr>
              <w:t>ю</w:t>
            </w:r>
            <w:r w:rsidRPr="004D1E72">
              <w:rPr>
                <w:rFonts w:ascii="Times New Roman" w:eastAsia="Times New Roman" w:hAnsi="Times New Roman" w:cs="Times New Roman"/>
                <w:color w:val="000000"/>
                <w:kern w:val="0"/>
                <w:sz w:val="24"/>
                <w:szCs w:val="24"/>
                <w:lang w:eastAsia="uk-UA"/>
                <w14:ligatures w14:val="none"/>
              </w:rPr>
              <w:t xml:space="preserve"> харчування дітей: якість, різноманітність страв і виконання норм.</w:t>
            </w:r>
            <w:bookmarkEnd w:id="15"/>
          </w:p>
          <w:p w:rsidR="0097663E" w:rsidRPr="004D1E72" w:rsidRDefault="0097663E" w:rsidP="004D1E72">
            <w:pPr>
              <w:jc w:val="both"/>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6.</w:t>
            </w:r>
            <w:r w:rsidRPr="004D1E72">
              <w:rPr>
                <w:rFonts w:ascii="Times New Roman" w:eastAsia="Times New Roman" w:hAnsi="Times New Roman" w:cs="Times New Roman"/>
                <w:color w:val="000000"/>
                <w:kern w:val="0"/>
                <w:sz w:val="24"/>
                <w:szCs w:val="24"/>
                <w:lang w:eastAsia="uk-UA"/>
                <w14:ligatures w14:val="none"/>
              </w:rPr>
              <w:tab/>
            </w:r>
            <w:bookmarkStart w:id="16" w:name="_Hlk201387127"/>
            <w:r w:rsidR="003433DE">
              <w:rPr>
                <w:rFonts w:ascii="Times New Roman" w:eastAsia="Times New Roman" w:hAnsi="Times New Roman" w:cs="Times New Roman"/>
                <w:color w:val="000000"/>
                <w:kern w:val="0"/>
                <w:sz w:val="24"/>
                <w:szCs w:val="24"/>
                <w:lang w:eastAsia="uk-UA"/>
                <w14:ligatures w14:val="none"/>
              </w:rPr>
              <w:t>Про с</w:t>
            </w:r>
            <w:r w:rsidRPr="004D1E72">
              <w:rPr>
                <w:rFonts w:ascii="Times New Roman" w:eastAsia="Times New Roman" w:hAnsi="Times New Roman" w:cs="Times New Roman"/>
                <w:color w:val="000000"/>
                <w:kern w:val="0"/>
                <w:sz w:val="24"/>
                <w:szCs w:val="24"/>
                <w:lang w:eastAsia="uk-UA"/>
                <w14:ligatures w14:val="none"/>
              </w:rPr>
              <w:t>тан розрахунків батьків за харчування дітей у закладі.</w:t>
            </w:r>
            <w:bookmarkEnd w:id="16"/>
          </w:p>
          <w:p w:rsidR="0097663E" w:rsidRPr="004D1E72" w:rsidRDefault="0097663E" w:rsidP="004D1E72">
            <w:pPr>
              <w:jc w:val="both"/>
              <w:rPr>
                <w:rFonts w:ascii="Times New Roman" w:eastAsia="Times New Roman" w:hAnsi="Times New Roman" w:cs="Times New Roman"/>
                <w:color w:val="000000"/>
                <w:kern w:val="0"/>
                <w:sz w:val="24"/>
                <w:szCs w:val="24"/>
                <w:lang w:eastAsia="uk-UA"/>
                <w14:ligatures w14:val="none"/>
              </w:rPr>
            </w:pPr>
            <w:r w:rsidRPr="004D1E72">
              <w:rPr>
                <w:rFonts w:ascii="Times New Roman" w:eastAsia="Times New Roman" w:hAnsi="Times New Roman" w:cs="Times New Roman"/>
                <w:color w:val="000000"/>
                <w:kern w:val="0"/>
                <w:sz w:val="24"/>
                <w:szCs w:val="24"/>
                <w:lang w:eastAsia="uk-UA"/>
                <w14:ligatures w14:val="none"/>
              </w:rPr>
              <w:t>7.</w:t>
            </w:r>
            <w:r w:rsidRPr="004D1E72">
              <w:rPr>
                <w:rFonts w:ascii="Times New Roman" w:eastAsia="Times New Roman" w:hAnsi="Times New Roman" w:cs="Times New Roman"/>
                <w:color w:val="000000"/>
                <w:kern w:val="0"/>
                <w:sz w:val="24"/>
                <w:szCs w:val="24"/>
                <w:lang w:eastAsia="uk-UA"/>
                <w14:ligatures w14:val="none"/>
              </w:rPr>
              <w:tab/>
            </w:r>
            <w:bookmarkStart w:id="17" w:name="_Hlk201387167"/>
            <w:r w:rsidRPr="004D1E72">
              <w:rPr>
                <w:rFonts w:ascii="Times New Roman" w:eastAsia="Times New Roman" w:hAnsi="Times New Roman" w:cs="Times New Roman"/>
                <w:color w:val="000000"/>
                <w:kern w:val="0"/>
                <w:sz w:val="24"/>
                <w:szCs w:val="24"/>
                <w:lang w:eastAsia="uk-UA"/>
                <w14:ligatures w14:val="none"/>
              </w:rPr>
              <w:t>П</w:t>
            </w:r>
            <w:r w:rsidR="003433DE">
              <w:rPr>
                <w:rFonts w:ascii="Times New Roman" w:eastAsia="Times New Roman" w:hAnsi="Times New Roman" w:cs="Times New Roman"/>
                <w:color w:val="000000"/>
                <w:kern w:val="0"/>
                <w:sz w:val="24"/>
                <w:szCs w:val="24"/>
                <w:lang w:eastAsia="uk-UA"/>
                <w14:ligatures w14:val="none"/>
              </w:rPr>
              <w:t>ро п</w:t>
            </w:r>
            <w:r w:rsidRPr="004D1E72">
              <w:rPr>
                <w:rFonts w:ascii="Times New Roman" w:eastAsia="Times New Roman" w:hAnsi="Times New Roman" w:cs="Times New Roman"/>
                <w:color w:val="000000"/>
                <w:kern w:val="0"/>
                <w:sz w:val="24"/>
                <w:szCs w:val="24"/>
                <w:lang w:eastAsia="uk-UA"/>
                <w14:ligatures w14:val="none"/>
              </w:rPr>
              <w:t>ідготовк</w:t>
            </w:r>
            <w:r w:rsidR="003433DE">
              <w:rPr>
                <w:rFonts w:ascii="Times New Roman" w:eastAsia="Times New Roman" w:hAnsi="Times New Roman" w:cs="Times New Roman"/>
                <w:color w:val="000000"/>
                <w:kern w:val="0"/>
                <w:sz w:val="24"/>
                <w:szCs w:val="24"/>
                <w:lang w:eastAsia="uk-UA"/>
                <w14:ligatures w14:val="none"/>
              </w:rPr>
              <w:t>у</w:t>
            </w:r>
            <w:r w:rsidRPr="004D1E72">
              <w:rPr>
                <w:rFonts w:ascii="Times New Roman" w:eastAsia="Times New Roman" w:hAnsi="Times New Roman" w:cs="Times New Roman"/>
                <w:color w:val="000000"/>
                <w:kern w:val="0"/>
                <w:sz w:val="24"/>
                <w:szCs w:val="24"/>
                <w:lang w:eastAsia="uk-UA"/>
                <w14:ligatures w14:val="none"/>
              </w:rPr>
              <w:t xml:space="preserve"> закладу до зимових свят: </w:t>
            </w:r>
            <w:r w:rsidRPr="004D1E72">
              <w:rPr>
                <w:rFonts w:ascii="Times New Roman" w:eastAsia="Times New Roman" w:hAnsi="Times New Roman" w:cs="Times New Roman"/>
                <w:color w:val="000000"/>
                <w:kern w:val="0"/>
                <w:sz w:val="24"/>
                <w:szCs w:val="24"/>
                <w:lang w:eastAsia="uk-UA"/>
                <w14:ligatures w14:val="none"/>
              </w:rPr>
              <w:lastRenderedPageBreak/>
              <w:t>оформлення приміщень і планування заходів.</w:t>
            </w:r>
            <w:bookmarkEnd w:id="17"/>
          </w:p>
        </w:tc>
        <w:tc>
          <w:tcPr>
            <w:tcW w:w="1433" w:type="dxa"/>
          </w:tcPr>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Листопад</w:t>
            </w:r>
          </w:p>
        </w:tc>
        <w:tc>
          <w:tcPr>
            <w:tcW w:w="1970" w:type="dxa"/>
          </w:tcPr>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3C5DA2" w:rsidRDefault="003C5DA2"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8E6DA7">
            <w:pPr>
              <w:pStyle w:val="a3"/>
              <w:spacing w:after="0" w:line="240" w:lineRule="auto"/>
              <w:ind w:left="0"/>
              <w:jc w:val="center"/>
              <w:rPr>
                <w:rFonts w:ascii="Times New Roman" w:hAnsi="Times New Roman" w:cs="Times New Roman"/>
                <w:sz w:val="24"/>
                <w:szCs w:val="24"/>
              </w:rPr>
            </w:pPr>
          </w:p>
          <w:p w:rsidR="003C5DA2" w:rsidRDefault="003C5DA2"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Медична сестра</w:t>
            </w:r>
          </w:p>
          <w:p w:rsidR="0097663E" w:rsidRDefault="0097663E" w:rsidP="003C5DA2">
            <w:pPr>
              <w:pStyle w:val="a3"/>
              <w:spacing w:after="0" w:line="240" w:lineRule="auto"/>
              <w:ind w:left="0"/>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Медична сестра,</w:t>
            </w: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завгосп</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641F79" w:rsidRDefault="00641F79"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Медична сестра</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4D1E72">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Медична сестра,</w:t>
            </w:r>
          </w:p>
          <w:p w:rsidR="0097663E" w:rsidRDefault="0097663E" w:rsidP="004D1E72">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Кухар</w:t>
            </w:r>
          </w:p>
          <w:p w:rsidR="0097663E" w:rsidRDefault="0097663E" w:rsidP="004D1E72">
            <w:pPr>
              <w:pStyle w:val="a3"/>
              <w:spacing w:after="0" w:line="240" w:lineRule="auto"/>
              <w:ind w:left="0"/>
              <w:jc w:val="center"/>
              <w:rPr>
                <w:rFonts w:ascii="Times New Roman" w:hAnsi="Times New Roman" w:cs="Times New Roman"/>
                <w:sz w:val="24"/>
                <w:szCs w:val="24"/>
              </w:rPr>
            </w:pPr>
          </w:p>
          <w:p w:rsidR="0097663E" w:rsidRDefault="0097663E" w:rsidP="004D1E72">
            <w:pPr>
              <w:pStyle w:val="a3"/>
              <w:spacing w:after="0" w:line="240" w:lineRule="auto"/>
              <w:ind w:left="0"/>
              <w:jc w:val="center"/>
              <w:rPr>
                <w:rFonts w:ascii="Times New Roman" w:hAnsi="Times New Roman" w:cs="Times New Roman"/>
                <w:sz w:val="24"/>
                <w:szCs w:val="24"/>
              </w:rPr>
            </w:pPr>
          </w:p>
          <w:p w:rsidR="0097663E" w:rsidRDefault="0097663E" w:rsidP="004D1E72">
            <w:pPr>
              <w:pStyle w:val="a3"/>
              <w:spacing w:after="0" w:line="240" w:lineRule="auto"/>
              <w:ind w:left="0"/>
              <w:jc w:val="center"/>
              <w:rPr>
                <w:rFonts w:ascii="Times New Roman" w:hAnsi="Times New Roman" w:cs="Times New Roman"/>
                <w:sz w:val="24"/>
                <w:szCs w:val="24"/>
              </w:rPr>
            </w:pPr>
          </w:p>
          <w:p w:rsidR="0097663E" w:rsidRDefault="001925D8" w:rsidP="004D1E72">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4D1E72">
            <w:pPr>
              <w:pStyle w:val="a3"/>
              <w:spacing w:after="0" w:line="240" w:lineRule="auto"/>
              <w:ind w:left="0"/>
              <w:jc w:val="center"/>
              <w:rPr>
                <w:rFonts w:ascii="Times New Roman" w:hAnsi="Times New Roman" w:cs="Times New Roman"/>
                <w:sz w:val="24"/>
                <w:szCs w:val="24"/>
              </w:rPr>
            </w:pPr>
          </w:p>
          <w:p w:rsidR="0097663E" w:rsidRDefault="0097663E" w:rsidP="004D1E72">
            <w:pPr>
              <w:pStyle w:val="a3"/>
              <w:spacing w:after="0" w:line="240" w:lineRule="auto"/>
              <w:ind w:left="0"/>
              <w:jc w:val="center"/>
              <w:rPr>
                <w:rFonts w:ascii="Times New Roman" w:hAnsi="Times New Roman" w:cs="Times New Roman"/>
                <w:sz w:val="24"/>
                <w:szCs w:val="24"/>
              </w:rPr>
            </w:pPr>
          </w:p>
          <w:p w:rsidR="0097663E" w:rsidRDefault="0097663E" w:rsidP="004D1E72">
            <w:pPr>
              <w:pStyle w:val="a3"/>
              <w:spacing w:after="0" w:line="240" w:lineRule="auto"/>
              <w:ind w:left="0"/>
              <w:jc w:val="center"/>
              <w:rPr>
                <w:rFonts w:ascii="Times New Roman" w:hAnsi="Times New Roman" w:cs="Times New Roman"/>
                <w:sz w:val="24"/>
                <w:szCs w:val="24"/>
              </w:rPr>
            </w:pPr>
          </w:p>
          <w:p w:rsidR="0097663E" w:rsidRDefault="0097663E" w:rsidP="00641F79">
            <w:pPr>
              <w:pStyle w:val="a3"/>
              <w:spacing w:after="0" w:line="240" w:lineRule="auto"/>
              <w:ind w:left="0"/>
              <w:rPr>
                <w:rFonts w:ascii="Times New Roman" w:hAnsi="Times New Roman" w:cs="Times New Roman"/>
                <w:sz w:val="24"/>
                <w:szCs w:val="24"/>
              </w:rPr>
            </w:pPr>
          </w:p>
        </w:tc>
        <w:tc>
          <w:tcPr>
            <w:tcW w:w="1497" w:type="dxa"/>
          </w:tcPr>
          <w:p w:rsidR="0097663E" w:rsidRDefault="0097663E" w:rsidP="000E6DC1">
            <w:pPr>
              <w:pStyle w:val="a3"/>
              <w:spacing w:after="0" w:line="240" w:lineRule="auto"/>
              <w:ind w:left="0"/>
              <w:jc w:val="both"/>
              <w:rPr>
                <w:rFonts w:ascii="Times New Roman" w:hAnsi="Times New Roman" w:cs="Times New Roman"/>
                <w:b/>
                <w:sz w:val="24"/>
                <w:szCs w:val="24"/>
              </w:rPr>
            </w:pPr>
          </w:p>
        </w:tc>
      </w:tr>
      <w:tr w:rsidR="00BD11E3" w:rsidTr="00BE71B7">
        <w:trPr>
          <w:trHeight w:val="2312"/>
        </w:trPr>
        <w:tc>
          <w:tcPr>
            <w:tcW w:w="2417" w:type="dxa"/>
            <w:vMerge/>
          </w:tcPr>
          <w:p w:rsidR="0097663E" w:rsidRPr="00883292" w:rsidRDefault="0097663E" w:rsidP="00883292">
            <w:pPr>
              <w:pStyle w:val="a3"/>
              <w:spacing w:after="0" w:line="240" w:lineRule="auto"/>
              <w:ind w:left="502"/>
              <w:rPr>
                <w:rFonts w:ascii="Times New Roman" w:hAnsi="Times New Roman" w:cs="Times New Roman"/>
                <w:b/>
                <w:sz w:val="24"/>
                <w:szCs w:val="24"/>
              </w:rPr>
            </w:pPr>
          </w:p>
        </w:tc>
        <w:tc>
          <w:tcPr>
            <w:tcW w:w="3051" w:type="dxa"/>
          </w:tcPr>
          <w:p w:rsidR="0097663E" w:rsidRPr="0015301D" w:rsidRDefault="0097663E" w:rsidP="0015301D">
            <w:pPr>
              <w:rPr>
                <w:rFonts w:ascii="Times New Roman" w:eastAsia="Times New Roman" w:hAnsi="Times New Roman" w:cs="Times New Roman"/>
                <w:b/>
                <w:bCs/>
                <w:color w:val="000000"/>
                <w:kern w:val="0"/>
                <w:sz w:val="24"/>
                <w:szCs w:val="24"/>
                <w:lang w:eastAsia="uk-UA"/>
                <w14:ligatures w14:val="none"/>
              </w:rPr>
            </w:pPr>
            <w:r w:rsidRPr="0015301D">
              <w:rPr>
                <w:rFonts w:ascii="Times New Roman" w:eastAsia="Times New Roman" w:hAnsi="Times New Roman" w:cs="Times New Roman"/>
                <w:b/>
                <w:bCs/>
                <w:color w:val="000000"/>
                <w:kern w:val="0"/>
                <w:sz w:val="24"/>
                <w:szCs w:val="24"/>
                <w:lang w:eastAsia="uk-UA"/>
                <w14:ligatures w14:val="none"/>
              </w:rPr>
              <w:t>№4. Підготовка закладу дошкільної освіти до весняно-літнього періоду: благоустрій, безпека та освітні заходи</w:t>
            </w:r>
            <w:r w:rsidR="00E55F42">
              <w:rPr>
                <w:rFonts w:ascii="Times New Roman" w:eastAsia="Times New Roman" w:hAnsi="Times New Roman" w:cs="Times New Roman"/>
                <w:b/>
                <w:bCs/>
                <w:color w:val="000000"/>
                <w:kern w:val="0"/>
                <w:sz w:val="24"/>
                <w:szCs w:val="24"/>
                <w:lang w:eastAsia="uk-UA"/>
                <w14:ligatures w14:val="none"/>
              </w:rPr>
              <w:t>:</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1.</w:t>
            </w:r>
            <w:r w:rsidRPr="0015301D">
              <w:rPr>
                <w:rFonts w:ascii="Times New Roman" w:eastAsia="Times New Roman" w:hAnsi="Times New Roman" w:cs="Times New Roman"/>
                <w:color w:val="000000"/>
                <w:kern w:val="0"/>
                <w:sz w:val="24"/>
                <w:szCs w:val="24"/>
                <w:lang w:eastAsia="uk-UA"/>
                <w14:ligatures w14:val="none"/>
              </w:rPr>
              <w:tab/>
              <w:t>Про виконання рішень попередньої наради.</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2.</w:t>
            </w:r>
            <w:r w:rsidRPr="0015301D">
              <w:rPr>
                <w:rFonts w:ascii="Times New Roman" w:eastAsia="Times New Roman" w:hAnsi="Times New Roman" w:cs="Times New Roman"/>
                <w:color w:val="000000"/>
                <w:kern w:val="0"/>
                <w:sz w:val="24"/>
                <w:szCs w:val="24"/>
                <w:lang w:eastAsia="uk-UA"/>
                <w14:ligatures w14:val="none"/>
              </w:rPr>
              <w:tab/>
              <w:t>П</w:t>
            </w:r>
            <w:r w:rsidR="00873163">
              <w:rPr>
                <w:rFonts w:ascii="Times New Roman" w:eastAsia="Times New Roman" w:hAnsi="Times New Roman" w:cs="Times New Roman"/>
                <w:color w:val="000000"/>
                <w:kern w:val="0"/>
                <w:sz w:val="24"/>
                <w:szCs w:val="24"/>
                <w:lang w:eastAsia="uk-UA"/>
                <w14:ligatures w14:val="none"/>
              </w:rPr>
              <w:t>ро п</w:t>
            </w:r>
            <w:r w:rsidRPr="0015301D">
              <w:rPr>
                <w:rFonts w:ascii="Times New Roman" w:eastAsia="Times New Roman" w:hAnsi="Times New Roman" w:cs="Times New Roman"/>
                <w:color w:val="000000"/>
                <w:kern w:val="0"/>
                <w:sz w:val="24"/>
                <w:szCs w:val="24"/>
                <w:lang w:eastAsia="uk-UA"/>
                <w14:ligatures w14:val="none"/>
              </w:rPr>
              <w:t>ідготовк</w:t>
            </w:r>
            <w:r w:rsidR="00873163">
              <w:rPr>
                <w:rFonts w:ascii="Times New Roman" w:eastAsia="Times New Roman" w:hAnsi="Times New Roman" w:cs="Times New Roman"/>
                <w:color w:val="000000"/>
                <w:kern w:val="0"/>
                <w:sz w:val="24"/>
                <w:szCs w:val="24"/>
                <w:lang w:eastAsia="uk-UA"/>
                <w14:ligatures w14:val="none"/>
              </w:rPr>
              <w:t>у</w:t>
            </w:r>
            <w:r w:rsidRPr="0015301D">
              <w:rPr>
                <w:rFonts w:ascii="Times New Roman" w:eastAsia="Times New Roman" w:hAnsi="Times New Roman" w:cs="Times New Roman"/>
                <w:color w:val="000000"/>
                <w:kern w:val="0"/>
                <w:sz w:val="24"/>
                <w:szCs w:val="24"/>
                <w:lang w:eastAsia="uk-UA"/>
                <w14:ligatures w14:val="none"/>
              </w:rPr>
              <w:t xml:space="preserve"> до весняного оновлення території: ремонтні роботи та благоустрій.</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3.</w:t>
            </w:r>
            <w:r w:rsidRPr="0015301D">
              <w:rPr>
                <w:rFonts w:ascii="Times New Roman" w:eastAsia="Times New Roman" w:hAnsi="Times New Roman" w:cs="Times New Roman"/>
                <w:color w:val="000000"/>
                <w:kern w:val="0"/>
                <w:sz w:val="24"/>
                <w:szCs w:val="24"/>
                <w:lang w:eastAsia="uk-UA"/>
                <w14:ligatures w14:val="none"/>
              </w:rPr>
              <w:tab/>
              <w:t>П</w:t>
            </w:r>
            <w:r w:rsidR="00873163">
              <w:rPr>
                <w:rFonts w:ascii="Times New Roman" w:eastAsia="Times New Roman" w:hAnsi="Times New Roman" w:cs="Times New Roman"/>
                <w:color w:val="000000"/>
                <w:kern w:val="0"/>
                <w:sz w:val="24"/>
                <w:szCs w:val="24"/>
                <w:lang w:eastAsia="uk-UA"/>
                <w14:ligatures w14:val="none"/>
              </w:rPr>
              <w:t>ро п</w:t>
            </w:r>
            <w:r w:rsidRPr="0015301D">
              <w:rPr>
                <w:rFonts w:ascii="Times New Roman" w:eastAsia="Times New Roman" w:hAnsi="Times New Roman" w:cs="Times New Roman"/>
                <w:color w:val="000000"/>
                <w:kern w:val="0"/>
                <w:sz w:val="24"/>
                <w:szCs w:val="24"/>
                <w:lang w:eastAsia="uk-UA"/>
                <w14:ligatures w14:val="none"/>
              </w:rPr>
              <w:t>ідготовк</w:t>
            </w:r>
            <w:r w:rsidR="00873163">
              <w:rPr>
                <w:rFonts w:ascii="Times New Roman" w:eastAsia="Times New Roman" w:hAnsi="Times New Roman" w:cs="Times New Roman"/>
                <w:color w:val="000000"/>
                <w:kern w:val="0"/>
                <w:sz w:val="24"/>
                <w:szCs w:val="24"/>
                <w:lang w:eastAsia="uk-UA"/>
                <w14:ligatures w14:val="none"/>
              </w:rPr>
              <w:t>у</w:t>
            </w:r>
            <w:r w:rsidRPr="0015301D">
              <w:rPr>
                <w:rFonts w:ascii="Times New Roman" w:eastAsia="Times New Roman" w:hAnsi="Times New Roman" w:cs="Times New Roman"/>
                <w:color w:val="000000"/>
                <w:kern w:val="0"/>
                <w:sz w:val="24"/>
                <w:szCs w:val="24"/>
                <w:lang w:eastAsia="uk-UA"/>
                <w14:ligatures w14:val="none"/>
              </w:rPr>
              <w:t xml:space="preserve"> до закінчення опалювального сезону та переходу до літнього режиму роботи.</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4.</w:t>
            </w:r>
            <w:r w:rsidRPr="0015301D">
              <w:rPr>
                <w:rFonts w:ascii="Times New Roman" w:eastAsia="Times New Roman" w:hAnsi="Times New Roman" w:cs="Times New Roman"/>
                <w:color w:val="000000"/>
                <w:kern w:val="0"/>
                <w:sz w:val="24"/>
                <w:szCs w:val="24"/>
                <w:lang w:eastAsia="uk-UA"/>
                <w14:ligatures w14:val="none"/>
              </w:rPr>
              <w:tab/>
              <w:t>П</w:t>
            </w:r>
            <w:r w:rsidR="00873163">
              <w:rPr>
                <w:rFonts w:ascii="Times New Roman" w:eastAsia="Times New Roman" w:hAnsi="Times New Roman" w:cs="Times New Roman"/>
                <w:color w:val="000000"/>
                <w:kern w:val="0"/>
                <w:sz w:val="24"/>
                <w:szCs w:val="24"/>
                <w:lang w:eastAsia="uk-UA"/>
                <w14:ligatures w14:val="none"/>
              </w:rPr>
              <w:t>ро п</w:t>
            </w:r>
            <w:r w:rsidRPr="0015301D">
              <w:rPr>
                <w:rFonts w:ascii="Times New Roman" w:eastAsia="Times New Roman" w:hAnsi="Times New Roman" w:cs="Times New Roman"/>
                <w:color w:val="000000"/>
                <w:kern w:val="0"/>
                <w:sz w:val="24"/>
                <w:szCs w:val="24"/>
                <w:lang w:eastAsia="uk-UA"/>
                <w14:ligatures w14:val="none"/>
              </w:rPr>
              <w:t>ланування заходів з безпеки на території закладу в умовах весняно-літнього сезону.</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5.</w:t>
            </w:r>
            <w:r w:rsidRPr="0015301D">
              <w:rPr>
                <w:rFonts w:ascii="Times New Roman" w:eastAsia="Times New Roman" w:hAnsi="Times New Roman" w:cs="Times New Roman"/>
                <w:color w:val="000000"/>
                <w:kern w:val="0"/>
                <w:sz w:val="24"/>
                <w:szCs w:val="24"/>
                <w:lang w:eastAsia="uk-UA"/>
                <w14:ligatures w14:val="none"/>
              </w:rPr>
              <w:tab/>
            </w:r>
            <w:r w:rsidR="00873163">
              <w:rPr>
                <w:rFonts w:ascii="Times New Roman" w:eastAsia="Times New Roman" w:hAnsi="Times New Roman" w:cs="Times New Roman"/>
                <w:color w:val="000000"/>
                <w:kern w:val="0"/>
                <w:sz w:val="24"/>
                <w:szCs w:val="24"/>
                <w:lang w:eastAsia="uk-UA"/>
                <w14:ligatures w14:val="none"/>
              </w:rPr>
              <w:t>Про о</w:t>
            </w:r>
            <w:r w:rsidRPr="0015301D">
              <w:rPr>
                <w:rFonts w:ascii="Times New Roman" w:eastAsia="Times New Roman" w:hAnsi="Times New Roman" w:cs="Times New Roman"/>
                <w:color w:val="000000"/>
                <w:kern w:val="0"/>
                <w:sz w:val="24"/>
                <w:szCs w:val="24"/>
                <w:lang w:eastAsia="uk-UA"/>
                <w14:ligatures w14:val="none"/>
              </w:rPr>
              <w:t>новлення програми харчування на весняний період та організаці</w:t>
            </w:r>
            <w:r w:rsidR="00873163">
              <w:rPr>
                <w:rFonts w:ascii="Times New Roman" w:eastAsia="Times New Roman" w:hAnsi="Times New Roman" w:cs="Times New Roman"/>
                <w:color w:val="000000"/>
                <w:kern w:val="0"/>
                <w:sz w:val="24"/>
                <w:szCs w:val="24"/>
                <w:lang w:eastAsia="uk-UA"/>
                <w14:ligatures w14:val="none"/>
              </w:rPr>
              <w:t>ю</w:t>
            </w:r>
            <w:r w:rsidRPr="0015301D">
              <w:rPr>
                <w:rFonts w:ascii="Times New Roman" w:eastAsia="Times New Roman" w:hAnsi="Times New Roman" w:cs="Times New Roman"/>
                <w:color w:val="000000"/>
                <w:kern w:val="0"/>
                <w:sz w:val="24"/>
                <w:szCs w:val="24"/>
                <w:lang w:eastAsia="uk-UA"/>
                <w14:ligatures w14:val="none"/>
              </w:rPr>
              <w:t xml:space="preserve"> збалансованого меню для дітей.</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6.</w:t>
            </w:r>
            <w:r w:rsidRPr="0015301D">
              <w:rPr>
                <w:rFonts w:ascii="Times New Roman" w:eastAsia="Times New Roman" w:hAnsi="Times New Roman" w:cs="Times New Roman"/>
                <w:color w:val="000000"/>
                <w:kern w:val="0"/>
                <w:sz w:val="24"/>
                <w:szCs w:val="24"/>
                <w:lang w:eastAsia="uk-UA"/>
                <w14:ligatures w14:val="none"/>
              </w:rPr>
              <w:tab/>
              <w:t>П</w:t>
            </w:r>
            <w:r w:rsidR="00873163">
              <w:rPr>
                <w:rFonts w:ascii="Times New Roman" w:eastAsia="Times New Roman" w:hAnsi="Times New Roman" w:cs="Times New Roman"/>
                <w:color w:val="000000"/>
                <w:kern w:val="0"/>
                <w:sz w:val="24"/>
                <w:szCs w:val="24"/>
                <w:lang w:eastAsia="uk-UA"/>
                <w14:ligatures w14:val="none"/>
              </w:rPr>
              <w:t>ро п</w:t>
            </w:r>
            <w:r w:rsidRPr="0015301D">
              <w:rPr>
                <w:rFonts w:ascii="Times New Roman" w:eastAsia="Times New Roman" w:hAnsi="Times New Roman" w:cs="Times New Roman"/>
                <w:color w:val="000000"/>
                <w:kern w:val="0"/>
                <w:sz w:val="24"/>
                <w:szCs w:val="24"/>
                <w:lang w:eastAsia="uk-UA"/>
                <w14:ligatures w14:val="none"/>
              </w:rPr>
              <w:t>ідготовк</w:t>
            </w:r>
            <w:r w:rsidR="00873163">
              <w:rPr>
                <w:rFonts w:ascii="Times New Roman" w:eastAsia="Times New Roman" w:hAnsi="Times New Roman" w:cs="Times New Roman"/>
                <w:color w:val="000000"/>
                <w:kern w:val="0"/>
                <w:sz w:val="24"/>
                <w:szCs w:val="24"/>
                <w:lang w:eastAsia="uk-UA"/>
                <w14:ligatures w14:val="none"/>
              </w:rPr>
              <w:t>у</w:t>
            </w:r>
            <w:r w:rsidRPr="0015301D">
              <w:rPr>
                <w:rFonts w:ascii="Times New Roman" w:eastAsia="Times New Roman" w:hAnsi="Times New Roman" w:cs="Times New Roman"/>
                <w:color w:val="000000"/>
                <w:kern w:val="0"/>
                <w:sz w:val="24"/>
                <w:szCs w:val="24"/>
                <w:lang w:eastAsia="uk-UA"/>
                <w14:ligatures w14:val="none"/>
              </w:rPr>
              <w:t xml:space="preserve"> та планування роботи з батьками: консультації, семінари та освітні заходи.</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7.</w:t>
            </w:r>
            <w:r w:rsidRPr="0015301D">
              <w:rPr>
                <w:rFonts w:ascii="Times New Roman" w:eastAsia="Times New Roman" w:hAnsi="Times New Roman" w:cs="Times New Roman"/>
                <w:color w:val="000000"/>
                <w:kern w:val="0"/>
                <w:sz w:val="24"/>
                <w:szCs w:val="24"/>
                <w:lang w:eastAsia="uk-UA"/>
                <w14:ligatures w14:val="none"/>
              </w:rPr>
              <w:tab/>
            </w:r>
            <w:r w:rsidR="00873163">
              <w:rPr>
                <w:rFonts w:ascii="Times New Roman" w:eastAsia="Times New Roman" w:hAnsi="Times New Roman" w:cs="Times New Roman"/>
                <w:color w:val="000000"/>
                <w:kern w:val="0"/>
                <w:sz w:val="24"/>
                <w:szCs w:val="24"/>
                <w:lang w:eastAsia="uk-UA"/>
                <w14:ligatures w14:val="none"/>
              </w:rPr>
              <w:t>Про а</w:t>
            </w:r>
            <w:r w:rsidRPr="0015301D">
              <w:rPr>
                <w:rFonts w:ascii="Times New Roman" w:eastAsia="Times New Roman" w:hAnsi="Times New Roman" w:cs="Times New Roman"/>
                <w:color w:val="000000"/>
                <w:kern w:val="0"/>
                <w:sz w:val="24"/>
                <w:szCs w:val="24"/>
                <w:lang w:eastAsia="uk-UA"/>
                <w14:ligatures w14:val="none"/>
              </w:rPr>
              <w:t>наліз стану здоров'я дітей та заходи профілактики захворювань у період зміни сезону.</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8.</w:t>
            </w:r>
            <w:r w:rsidRPr="0015301D">
              <w:rPr>
                <w:rFonts w:ascii="Times New Roman" w:eastAsia="Times New Roman" w:hAnsi="Times New Roman" w:cs="Times New Roman"/>
                <w:color w:val="000000"/>
                <w:kern w:val="0"/>
                <w:sz w:val="24"/>
                <w:szCs w:val="24"/>
                <w:lang w:eastAsia="uk-UA"/>
                <w14:ligatures w14:val="none"/>
              </w:rPr>
              <w:tab/>
              <w:t>П</w:t>
            </w:r>
            <w:r w:rsidR="00873163">
              <w:rPr>
                <w:rFonts w:ascii="Times New Roman" w:eastAsia="Times New Roman" w:hAnsi="Times New Roman" w:cs="Times New Roman"/>
                <w:color w:val="000000"/>
                <w:kern w:val="0"/>
                <w:sz w:val="24"/>
                <w:szCs w:val="24"/>
                <w:lang w:eastAsia="uk-UA"/>
                <w14:ligatures w14:val="none"/>
              </w:rPr>
              <w:t>ро п</w:t>
            </w:r>
            <w:r w:rsidRPr="0015301D">
              <w:rPr>
                <w:rFonts w:ascii="Times New Roman" w:eastAsia="Times New Roman" w:hAnsi="Times New Roman" w:cs="Times New Roman"/>
                <w:color w:val="000000"/>
                <w:kern w:val="0"/>
                <w:sz w:val="24"/>
                <w:szCs w:val="24"/>
                <w:lang w:eastAsia="uk-UA"/>
                <w14:ligatures w14:val="none"/>
              </w:rPr>
              <w:t>ідготовк</w:t>
            </w:r>
            <w:r w:rsidR="00873163">
              <w:rPr>
                <w:rFonts w:ascii="Times New Roman" w:eastAsia="Times New Roman" w:hAnsi="Times New Roman" w:cs="Times New Roman"/>
                <w:color w:val="000000"/>
                <w:kern w:val="0"/>
                <w:sz w:val="24"/>
                <w:szCs w:val="24"/>
                <w:lang w:eastAsia="uk-UA"/>
                <w14:ligatures w14:val="none"/>
              </w:rPr>
              <w:t>у</w:t>
            </w:r>
            <w:r w:rsidRPr="0015301D">
              <w:rPr>
                <w:rFonts w:ascii="Times New Roman" w:eastAsia="Times New Roman" w:hAnsi="Times New Roman" w:cs="Times New Roman"/>
                <w:color w:val="000000"/>
                <w:kern w:val="0"/>
                <w:sz w:val="24"/>
                <w:szCs w:val="24"/>
                <w:lang w:eastAsia="uk-UA"/>
                <w14:ligatures w14:val="none"/>
              </w:rPr>
              <w:t xml:space="preserve"> до весняних свят і культурно-масових заходів для дітей.</w:t>
            </w:r>
          </w:p>
        </w:tc>
        <w:tc>
          <w:tcPr>
            <w:tcW w:w="1433" w:type="dxa"/>
          </w:tcPr>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Березень</w:t>
            </w:r>
          </w:p>
        </w:tc>
        <w:tc>
          <w:tcPr>
            <w:tcW w:w="1970" w:type="dxa"/>
          </w:tcPr>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CF310A" w:rsidRDefault="00CF310A"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Завгосп</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Завгосп</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Завгосп</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Медична сестра,</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3C5DA2" w:rsidRDefault="003C5DA2" w:rsidP="008E6DA7">
            <w:pPr>
              <w:pStyle w:val="a3"/>
              <w:spacing w:after="0" w:line="240" w:lineRule="auto"/>
              <w:ind w:left="0"/>
              <w:jc w:val="center"/>
              <w:rPr>
                <w:rFonts w:ascii="Times New Roman" w:hAnsi="Times New Roman" w:cs="Times New Roman"/>
                <w:sz w:val="24"/>
                <w:szCs w:val="24"/>
              </w:rPr>
            </w:pPr>
          </w:p>
          <w:p w:rsidR="0097663E" w:rsidRDefault="001925D8"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Медична сестра</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1925D8"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1497" w:type="dxa"/>
          </w:tcPr>
          <w:p w:rsidR="0097663E" w:rsidRDefault="0097663E" w:rsidP="000E6DC1">
            <w:pPr>
              <w:pStyle w:val="a3"/>
              <w:spacing w:after="0" w:line="240" w:lineRule="auto"/>
              <w:ind w:left="0"/>
              <w:jc w:val="both"/>
              <w:rPr>
                <w:rFonts w:ascii="Times New Roman" w:hAnsi="Times New Roman" w:cs="Times New Roman"/>
                <w:b/>
                <w:sz w:val="24"/>
                <w:szCs w:val="24"/>
              </w:rPr>
            </w:pPr>
          </w:p>
        </w:tc>
      </w:tr>
      <w:tr w:rsidR="00BD11E3" w:rsidTr="00BE71B7">
        <w:trPr>
          <w:trHeight w:val="2312"/>
        </w:trPr>
        <w:tc>
          <w:tcPr>
            <w:tcW w:w="2417" w:type="dxa"/>
            <w:vMerge/>
          </w:tcPr>
          <w:p w:rsidR="0097663E" w:rsidRPr="00883292" w:rsidRDefault="0097663E" w:rsidP="00883292">
            <w:pPr>
              <w:pStyle w:val="a3"/>
              <w:spacing w:after="0" w:line="240" w:lineRule="auto"/>
              <w:ind w:left="502"/>
              <w:rPr>
                <w:rFonts w:ascii="Times New Roman" w:hAnsi="Times New Roman" w:cs="Times New Roman"/>
                <w:b/>
                <w:sz w:val="24"/>
                <w:szCs w:val="24"/>
              </w:rPr>
            </w:pPr>
          </w:p>
        </w:tc>
        <w:tc>
          <w:tcPr>
            <w:tcW w:w="3051" w:type="dxa"/>
          </w:tcPr>
          <w:p w:rsidR="0097663E" w:rsidRDefault="0097663E" w:rsidP="0015301D">
            <w:pPr>
              <w:rPr>
                <w:rFonts w:ascii="Times New Roman" w:eastAsia="Times New Roman" w:hAnsi="Times New Roman" w:cs="Times New Roman"/>
                <w:b/>
                <w:bCs/>
                <w:color w:val="000000"/>
                <w:kern w:val="0"/>
                <w:sz w:val="24"/>
                <w:szCs w:val="24"/>
                <w:lang w:eastAsia="uk-UA"/>
                <w14:ligatures w14:val="none"/>
              </w:rPr>
            </w:pPr>
            <w:r>
              <w:rPr>
                <w:rFonts w:ascii="Times New Roman" w:eastAsia="Times New Roman" w:hAnsi="Times New Roman" w:cs="Times New Roman"/>
                <w:b/>
                <w:bCs/>
                <w:color w:val="000000"/>
                <w:kern w:val="0"/>
                <w:sz w:val="24"/>
                <w:szCs w:val="24"/>
                <w:lang w:eastAsia="uk-UA"/>
                <w14:ligatures w14:val="none"/>
              </w:rPr>
              <w:t xml:space="preserve">№5. </w:t>
            </w:r>
            <w:r w:rsidRPr="0015301D">
              <w:rPr>
                <w:rFonts w:ascii="Times New Roman" w:eastAsia="Times New Roman" w:hAnsi="Times New Roman" w:cs="Times New Roman"/>
                <w:b/>
                <w:bCs/>
                <w:color w:val="000000"/>
                <w:kern w:val="0"/>
                <w:sz w:val="24"/>
                <w:szCs w:val="24"/>
                <w:lang w:eastAsia="uk-UA"/>
                <w14:ligatures w14:val="none"/>
              </w:rPr>
              <w:t>Підготовка закладу дошкільної освіти до літнього оздоровчого періоду: організація роботи, безпека та профілактика</w:t>
            </w:r>
            <w:r w:rsidR="00E55F42">
              <w:rPr>
                <w:rFonts w:ascii="Times New Roman" w:eastAsia="Times New Roman" w:hAnsi="Times New Roman" w:cs="Times New Roman"/>
                <w:b/>
                <w:bCs/>
                <w:color w:val="000000"/>
                <w:kern w:val="0"/>
                <w:sz w:val="24"/>
                <w:szCs w:val="24"/>
                <w:lang w:eastAsia="uk-UA"/>
                <w14:ligatures w14:val="none"/>
              </w:rPr>
              <w:t>:</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1.</w:t>
            </w:r>
            <w:r w:rsidRPr="0015301D">
              <w:rPr>
                <w:rFonts w:ascii="Times New Roman" w:eastAsia="Times New Roman" w:hAnsi="Times New Roman" w:cs="Times New Roman"/>
                <w:color w:val="000000"/>
                <w:kern w:val="0"/>
                <w:sz w:val="24"/>
                <w:szCs w:val="24"/>
                <w:lang w:eastAsia="uk-UA"/>
                <w14:ligatures w14:val="none"/>
              </w:rPr>
              <w:tab/>
              <w:t>Про виконання рішень попередньої наради.</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2.</w:t>
            </w:r>
            <w:r w:rsidRPr="0015301D">
              <w:rPr>
                <w:rFonts w:ascii="Times New Roman" w:eastAsia="Times New Roman" w:hAnsi="Times New Roman" w:cs="Times New Roman"/>
                <w:color w:val="000000"/>
                <w:kern w:val="0"/>
                <w:sz w:val="24"/>
                <w:szCs w:val="24"/>
                <w:lang w:eastAsia="uk-UA"/>
                <w14:ligatures w14:val="none"/>
              </w:rPr>
              <w:tab/>
            </w:r>
            <w:r w:rsidR="00494B6B">
              <w:rPr>
                <w:rFonts w:ascii="Times New Roman" w:eastAsia="Times New Roman" w:hAnsi="Times New Roman" w:cs="Times New Roman"/>
                <w:color w:val="000000"/>
                <w:kern w:val="0"/>
                <w:sz w:val="24"/>
                <w:szCs w:val="24"/>
                <w:lang w:eastAsia="uk-UA"/>
                <w14:ligatures w14:val="none"/>
              </w:rPr>
              <w:t>Про о</w:t>
            </w:r>
            <w:r w:rsidRPr="0015301D">
              <w:rPr>
                <w:rFonts w:ascii="Times New Roman" w:eastAsia="Times New Roman" w:hAnsi="Times New Roman" w:cs="Times New Roman"/>
                <w:color w:val="000000"/>
                <w:kern w:val="0"/>
                <w:sz w:val="24"/>
                <w:szCs w:val="24"/>
                <w:lang w:eastAsia="uk-UA"/>
                <w14:ligatures w14:val="none"/>
              </w:rPr>
              <w:t>рганізаці</w:t>
            </w:r>
            <w:r w:rsidR="00494B6B">
              <w:rPr>
                <w:rFonts w:ascii="Times New Roman" w:eastAsia="Times New Roman" w:hAnsi="Times New Roman" w:cs="Times New Roman"/>
                <w:color w:val="000000"/>
                <w:kern w:val="0"/>
                <w:sz w:val="24"/>
                <w:szCs w:val="24"/>
                <w:lang w:eastAsia="uk-UA"/>
                <w14:ligatures w14:val="none"/>
              </w:rPr>
              <w:t>ю</w:t>
            </w:r>
            <w:r w:rsidRPr="0015301D">
              <w:rPr>
                <w:rFonts w:ascii="Times New Roman" w:eastAsia="Times New Roman" w:hAnsi="Times New Roman" w:cs="Times New Roman"/>
                <w:color w:val="000000"/>
                <w:kern w:val="0"/>
                <w:sz w:val="24"/>
                <w:szCs w:val="24"/>
                <w:lang w:eastAsia="uk-UA"/>
                <w14:ligatures w14:val="none"/>
              </w:rPr>
              <w:t xml:space="preserve"> літнього оздоровчого періоду у ЗДО.</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3.</w:t>
            </w:r>
            <w:r w:rsidRPr="0015301D">
              <w:rPr>
                <w:rFonts w:ascii="Times New Roman" w:eastAsia="Times New Roman" w:hAnsi="Times New Roman" w:cs="Times New Roman"/>
                <w:color w:val="000000"/>
                <w:kern w:val="0"/>
                <w:sz w:val="24"/>
                <w:szCs w:val="24"/>
                <w:lang w:eastAsia="uk-UA"/>
                <w14:ligatures w14:val="none"/>
              </w:rPr>
              <w:tab/>
            </w:r>
            <w:r w:rsidR="00494B6B">
              <w:rPr>
                <w:rFonts w:ascii="Times New Roman" w:eastAsia="Times New Roman" w:hAnsi="Times New Roman" w:cs="Times New Roman"/>
                <w:color w:val="000000"/>
                <w:kern w:val="0"/>
                <w:sz w:val="24"/>
                <w:szCs w:val="24"/>
                <w:lang w:eastAsia="uk-UA"/>
                <w14:ligatures w14:val="none"/>
              </w:rPr>
              <w:t>Про н</w:t>
            </w:r>
            <w:r w:rsidRPr="0015301D">
              <w:rPr>
                <w:rFonts w:ascii="Times New Roman" w:eastAsia="Times New Roman" w:hAnsi="Times New Roman" w:cs="Times New Roman"/>
                <w:color w:val="000000"/>
                <w:kern w:val="0"/>
                <w:sz w:val="24"/>
                <w:szCs w:val="24"/>
                <w:lang w:eastAsia="uk-UA"/>
                <w14:ligatures w14:val="none"/>
              </w:rPr>
              <w:t>адання відпусток працівникам та забезпечення безперервної роботи закладу.</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4.</w:t>
            </w:r>
            <w:r w:rsidRPr="0015301D">
              <w:rPr>
                <w:rFonts w:ascii="Times New Roman" w:eastAsia="Times New Roman" w:hAnsi="Times New Roman" w:cs="Times New Roman"/>
                <w:color w:val="000000"/>
                <w:kern w:val="0"/>
                <w:sz w:val="24"/>
                <w:szCs w:val="24"/>
                <w:lang w:eastAsia="uk-UA"/>
                <w14:ligatures w14:val="none"/>
              </w:rPr>
              <w:tab/>
              <w:t>П</w:t>
            </w:r>
            <w:r w:rsidR="00494B6B">
              <w:rPr>
                <w:rFonts w:ascii="Times New Roman" w:eastAsia="Times New Roman" w:hAnsi="Times New Roman" w:cs="Times New Roman"/>
                <w:color w:val="000000"/>
                <w:kern w:val="0"/>
                <w:sz w:val="24"/>
                <w:szCs w:val="24"/>
                <w:lang w:eastAsia="uk-UA"/>
                <w14:ligatures w14:val="none"/>
              </w:rPr>
              <w:t>ро п</w:t>
            </w:r>
            <w:r w:rsidRPr="0015301D">
              <w:rPr>
                <w:rFonts w:ascii="Times New Roman" w:eastAsia="Times New Roman" w:hAnsi="Times New Roman" w:cs="Times New Roman"/>
                <w:color w:val="000000"/>
                <w:kern w:val="0"/>
                <w:sz w:val="24"/>
                <w:szCs w:val="24"/>
                <w:lang w:eastAsia="uk-UA"/>
                <w14:ligatures w14:val="none"/>
              </w:rPr>
              <w:t>ланування та підготовк</w:t>
            </w:r>
            <w:r w:rsidR="00494B6B">
              <w:rPr>
                <w:rFonts w:ascii="Times New Roman" w:eastAsia="Times New Roman" w:hAnsi="Times New Roman" w:cs="Times New Roman"/>
                <w:color w:val="000000"/>
                <w:kern w:val="0"/>
                <w:sz w:val="24"/>
                <w:szCs w:val="24"/>
                <w:lang w:eastAsia="uk-UA"/>
                <w14:ligatures w14:val="none"/>
              </w:rPr>
              <w:t>у</w:t>
            </w:r>
            <w:r w:rsidRPr="0015301D">
              <w:rPr>
                <w:rFonts w:ascii="Times New Roman" w:eastAsia="Times New Roman" w:hAnsi="Times New Roman" w:cs="Times New Roman"/>
                <w:color w:val="000000"/>
                <w:kern w:val="0"/>
                <w:sz w:val="24"/>
                <w:szCs w:val="24"/>
                <w:lang w:eastAsia="uk-UA"/>
                <w14:ligatures w14:val="none"/>
              </w:rPr>
              <w:t xml:space="preserve"> до проведення ремонтних робіт у літній період.</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5.</w:t>
            </w:r>
            <w:r w:rsidRPr="0015301D">
              <w:rPr>
                <w:rFonts w:ascii="Times New Roman" w:eastAsia="Times New Roman" w:hAnsi="Times New Roman" w:cs="Times New Roman"/>
                <w:color w:val="000000"/>
                <w:kern w:val="0"/>
                <w:sz w:val="24"/>
                <w:szCs w:val="24"/>
                <w:lang w:eastAsia="uk-UA"/>
                <w14:ligatures w14:val="none"/>
              </w:rPr>
              <w:tab/>
            </w:r>
            <w:r w:rsidR="00494B6B">
              <w:rPr>
                <w:rFonts w:ascii="Times New Roman" w:eastAsia="Times New Roman" w:hAnsi="Times New Roman" w:cs="Times New Roman"/>
                <w:color w:val="000000"/>
                <w:kern w:val="0"/>
                <w:sz w:val="24"/>
                <w:szCs w:val="24"/>
                <w:lang w:eastAsia="uk-UA"/>
                <w14:ligatures w14:val="none"/>
              </w:rPr>
              <w:t>Про в</w:t>
            </w:r>
            <w:r w:rsidRPr="0015301D">
              <w:rPr>
                <w:rFonts w:ascii="Times New Roman" w:eastAsia="Times New Roman" w:hAnsi="Times New Roman" w:cs="Times New Roman"/>
                <w:color w:val="000000"/>
                <w:kern w:val="0"/>
                <w:sz w:val="24"/>
                <w:szCs w:val="24"/>
                <w:lang w:eastAsia="uk-UA"/>
                <w14:ligatures w14:val="none"/>
              </w:rPr>
              <w:t>провадження заходів з літнього харчування відповідно до стандартів якості.</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6.</w:t>
            </w:r>
            <w:r w:rsidRPr="0015301D">
              <w:rPr>
                <w:rFonts w:ascii="Times New Roman" w:eastAsia="Times New Roman" w:hAnsi="Times New Roman" w:cs="Times New Roman"/>
                <w:color w:val="000000"/>
                <w:kern w:val="0"/>
                <w:sz w:val="24"/>
                <w:szCs w:val="24"/>
                <w:lang w:eastAsia="uk-UA"/>
                <w14:ligatures w14:val="none"/>
              </w:rPr>
              <w:tab/>
            </w:r>
            <w:r w:rsidR="00494B6B">
              <w:rPr>
                <w:rFonts w:ascii="Times New Roman" w:eastAsia="Times New Roman" w:hAnsi="Times New Roman" w:cs="Times New Roman"/>
                <w:color w:val="000000"/>
                <w:kern w:val="0"/>
                <w:sz w:val="24"/>
                <w:szCs w:val="24"/>
                <w:lang w:eastAsia="uk-UA"/>
                <w14:ligatures w14:val="none"/>
              </w:rPr>
              <w:t>Про б</w:t>
            </w:r>
            <w:r w:rsidRPr="0015301D">
              <w:rPr>
                <w:rFonts w:ascii="Times New Roman" w:eastAsia="Times New Roman" w:hAnsi="Times New Roman" w:cs="Times New Roman"/>
                <w:color w:val="000000"/>
                <w:kern w:val="0"/>
                <w:sz w:val="24"/>
                <w:szCs w:val="24"/>
                <w:lang w:eastAsia="uk-UA"/>
                <w14:ligatures w14:val="none"/>
              </w:rPr>
              <w:t>езпек</w:t>
            </w:r>
            <w:r w:rsidR="00494B6B">
              <w:rPr>
                <w:rFonts w:ascii="Times New Roman" w:eastAsia="Times New Roman" w:hAnsi="Times New Roman" w:cs="Times New Roman"/>
                <w:color w:val="000000"/>
                <w:kern w:val="0"/>
                <w:sz w:val="24"/>
                <w:szCs w:val="24"/>
                <w:lang w:eastAsia="uk-UA"/>
                <w14:ligatures w14:val="none"/>
              </w:rPr>
              <w:t>у</w:t>
            </w:r>
            <w:r w:rsidRPr="0015301D">
              <w:rPr>
                <w:rFonts w:ascii="Times New Roman" w:eastAsia="Times New Roman" w:hAnsi="Times New Roman" w:cs="Times New Roman"/>
                <w:color w:val="000000"/>
                <w:kern w:val="0"/>
                <w:sz w:val="24"/>
                <w:szCs w:val="24"/>
                <w:lang w:eastAsia="uk-UA"/>
                <w14:ligatures w14:val="none"/>
              </w:rPr>
              <w:t xml:space="preserve"> дітей та працівників: протимінна безпека, алгоритми дій під час надзвичайних ситуацій.</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7.</w:t>
            </w:r>
            <w:r w:rsidRPr="0015301D">
              <w:rPr>
                <w:rFonts w:ascii="Times New Roman" w:eastAsia="Times New Roman" w:hAnsi="Times New Roman" w:cs="Times New Roman"/>
                <w:color w:val="000000"/>
                <w:kern w:val="0"/>
                <w:sz w:val="24"/>
                <w:szCs w:val="24"/>
                <w:lang w:eastAsia="uk-UA"/>
                <w14:ligatures w14:val="none"/>
              </w:rPr>
              <w:tab/>
            </w:r>
            <w:r w:rsidR="00494B6B">
              <w:rPr>
                <w:rFonts w:ascii="Times New Roman" w:eastAsia="Times New Roman" w:hAnsi="Times New Roman" w:cs="Times New Roman"/>
                <w:color w:val="000000"/>
                <w:kern w:val="0"/>
                <w:sz w:val="24"/>
                <w:szCs w:val="24"/>
                <w:lang w:eastAsia="uk-UA"/>
                <w14:ligatures w14:val="none"/>
              </w:rPr>
              <w:t>Про о</w:t>
            </w:r>
            <w:r w:rsidRPr="0015301D">
              <w:rPr>
                <w:rFonts w:ascii="Times New Roman" w:eastAsia="Times New Roman" w:hAnsi="Times New Roman" w:cs="Times New Roman"/>
                <w:color w:val="000000"/>
                <w:kern w:val="0"/>
                <w:sz w:val="24"/>
                <w:szCs w:val="24"/>
                <w:lang w:eastAsia="uk-UA"/>
                <w14:ligatures w14:val="none"/>
              </w:rPr>
              <w:t>рганізаці</w:t>
            </w:r>
            <w:r w:rsidR="00494B6B">
              <w:rPr>
                <w:rFonts w:ascii="Times New Roman" w:eastAsia="Times New Roman" w:hAnsi="Times New Roman" w:cs="Times New Roman"/>
                <w:color w:val="000000"/>
                <w:kern w:val="0"/>
                <w:sz w:val="24"/>
                <w:szCs w:val="24"/>
                <w:lang w:eastAsia="uk-UA"/>
                <w14:ligatures w14:val="none"/>
              </w:rPr>
              <w:t>ю</w:t>
            </w:r>
            <w:r w:rsidRPr="0015301D">
              <w:rPr>
                <w:rFonts w:ascii="Times New Roman" w:eastAsia="Times New Roman" w:hAnsi="Times New Roman" w:cs="Times New Roman"/>
                <w:color w:val="000000"/>
                <w:kern w:val="0"/>
                <w:sz w:val="24"/>
                <w:szCs w:val="24"/>
                <w:lang w:eastAsia="uk-UA"/>
                <w14:ligatures w14:val="none"/>
              </w:rPr>
              <w:t xml:space="preserve"> прийому нових дітей і переведення вихованців до наступних вікових груп.</w:t>
            </w:r>
          </w:p>
          <w:p w:rsidR="0097663E" w:rsidRPr="0015301D" w:rsidRDefault="0097663E" w:rsidP="0015301D">
            <w:pPr>
              <w:rPr>
                <w:rFonts w:ascii="Times New Roman" w:eastAsia="Times New Roman" w:hAnsi="Times New Roman" w:cs="Times New Roman"/>
                <w:color w:val="000000"/>
                <w:kern w:val="0"/>
                <w:sz w:val="24"/>
                <w:szCs w:val="24"/>
                <w:lang w:eastAsia="uk-UA"/>
                <w14:ligatures w14:val="none"/>
              </w:rPr>
            </w:pPr>
            <w:r w:rsidRPr="0015301D">
              <w:rPr>
                <w:rFonts w:ascii="Times New Roman" w:eastAsia="Times New Roman" w:hAnsi="Times New Roman" w:cs="Times New Roman"/>
                <w:color w:val="000000"/>
                <w:kern w:val="0"/>
                <w:sz w:val="24"/>
                <w:szCs w:val="24"/>
                <w:lang w:eastAsia="uk-UA"/>
                <w14:ligatures w14:val="none"/>
              </w:rPr>
              <w:t>8.</w:t>
            </w:r>
            <w:r w:rsidRPr="0015301D">
              <w:rPr>
                <w:rFonts w:ascii="Times New Roman" w:eastAsia="Times New Roman" w:hAnsi="Times New Roman" w:cs="Times New Roman"/>
                <w:color w:val="000000"/>
                <w:kern w:val="0"/>
                <w:sz w:val="24"/>
                <w:szCs w:val="24"/>
                <w:lang w:eastAsia="uk-UA"/>
                <w14:ligatures w14:val="none"/>
              </w:rPr>
              <w:tab/>
              <w:t>Про</w:t>
            </w:r>
            <w:r w:rsidR="00494B6B">
              <w:rPr>
                <w:rFonts w:ascii="Times New Roman" w:eastAsia="Times New Roman" w:hAnsi="Times New Roman" w:cs="Times New Roman"/>
                <w:color w:val="000000"/>
                <w:kern w:val="0"/>
                <w:sz w:val="24"/>
                <w:szCs w:val="24"/>
                <w:lang w:eastAsia="uk-UA"/>
                <w14:ligatures w14:val="none"/>
              </w:rPr>
              <w:t xml:space="preserve"> про</w:t>
            </w:r>
            <w:r w:rsidRPr="0015301D">
              <w:rPr>
                <w:rFonts w:ascii="Times New Roman" w:eastAsia="Times New Roman" w:hAnsi="Times New Roman" w:cs="Times New Roman"/>
                <w:color w:val="000000"/>
                <w:kern w:val="0"/>
                <w:sz w:val="24"/>
                <w:szCs w:val="24"/>
                <w:lang w:eastAsia="uk-UA"/>
                <w14:ligatures w14:val="none"/>
              </w:rPr>
              <w:t>філактик</w:t>
            </w:r>
            <w:r w:rsidR="00494B6B">
              <w:rPr>
                <w:rFonts w:ascii="Times New Roman" w:eastAsia="Times New Roman" w:hAnsi="Times New Roman" w:cs="Times New Roman"/>
                <w:color w:val="000000"/>
                <w:kern w:val="0"/>
                <w:sz w:val="24"/>
                <w:szCs w:val="24"/>
                <w:lang w:eastAsia="uk-UA"/>
                <w14:ligatures w14:val="none"/>
              </w:rPr>
              <w:t xml:space="preserve">у </w:t>
            </w:r>
            <w:r w:rsidRPr="0015301D">
              <w:rPr>
                <w:rFonts w:ascii="Times New Roman" w:eastAsia="Times New Roman" w:hAnsi="Times New Roman" w:cs="Times New Roman"/>
                <w:color w:val="000000"/>
                <w:kern w:val="0"/>
                <w:sz w:val="24"/>
                <w:szCs w:val="24"/>
                <w:lang w:eastAsia="uk-UA"/>
                <w14:ligatures w14:val="none"/>
              </w:rPr>
              <w:t>захворювань: проведення медичних оглядів персоналу та вихованців. Інформування батьків щодо важливості профілактичних щеплень.</w:t>
            </w:r>
          </w:p>
        </w:tc>
        <w:tc>
          <w:tcPr>
            <w:tcW w:w="1433" w:type="dxa"/>
          </w:tcPr>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1970" w:type="dxa"/>
          </w:tcPr>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97663E" w:rsidRDefault="001925D8"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Завгосп</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Медична сестра</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97663E" w:rsidRDefault="001925D8"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1925D8"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Медична сестра</w:t>
            </w:r>
          </w:p>
        </w:tc>
        <w:tc>
          <w:tcPr>
            <w:tcW w:w="1497" w:type="dxa"/>
          </w:tcPr>
          <w:p w:rsidR="0097663E" w:rsidRDefault="0097663E" w:rsidP="000E6DC1">
            <w:pPr>
              <w:pStyle w:val="a3"/>
              <w:spacing w:after="0" w:line="240" w:lineRule="auto"/>
              <w:ind w:left="0"/>
              <w:jc w:val="both"/>
              <w:rPr>
                <w:rFonts w:ascii="Times New Roman" w:hAnsi="Times New Roman" w:cs="Times New Roman"/>
                <w:b/>
                <w:sz w:val="24"/>
                <w:szCs w:val="24"/>
              </w:rPr>
            </w:pPr>
          </w:p>
        </w:tc>
      </w:tr>
      <w:tr w:rsidR="00BD11E3" w:rsidTr="00BE71B7">
        <w:trPr>
          <w:trHeight w:val="419"/>
        </w:trPr>
        <w:tc>
          <w:tcPr>
            <w:tcW w:w="2417" w:type="dxa"/>
          </w:tcPr>
          <w:p w:rsidR="00883292" w:rsidRPr="00883292" w:rsidRDefault="00883292" w:rsidP="004870B2">
            <w:pPr>
              <w:pStyle w:val="a3"/>
              <w:numPr>
                <w:ilvl w:val="1"/>
                <w:numId w:val="2"/>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Педагогічн</w:t>
            </w:r>
            <w:r w:rsidR="003C5DA2">
              <w:rPr>
                <w:rFonts w:ascii="Times New Roman" w:hAnsi="Times New Roman" w:cs="Times New Roman"/>
                <w:b/>
                <w:sz w:val="24"/>
                <w:szCs w:val="24"/>
              </w:rPr>
              <w:t>а</w:t>
            </w:r>
            <w:r>
              <w:rPr>
                <w:rFonts w:ascii="Times New Roman" w:hAnsi="Times New Roman" w:cs="Times New Roman"/>
                <w:b/>
                <w:sz w:val="24"/>
                <w:szCs w:val="24"/>
              </w:rPr>
              <w:t xml:space="preserve"> рад</w:t>
            </w:r>
            <w:r w:rsidR="003C5DA2">
              <w:rPr>
                <w:rFonts w:ascii="Times New Roman" w:hAnsi="Times New Roman" w:cs="Times New Roman"/>
                <w:b/>
                <w:sz w:val="24"/>
                <w:szCs w:val="24"/>
              </w:rPr>
              <w:t>а</w:t>
            </w:r>
          </w:p>
        </w:tc>
        <w:tc>
          <w:tcPr>
            <w:tcW w:w="3051" w:type="dxa"/>
          </w:tcPr>
          <w:p w:rsidR="001E4B53" w:rsidRDefault="001E4B53" w:rsidP="00F00A1A">
            <w:pPr>
              <w:jc w:val="both"/>
              <w:rPr>
                <w:rFonts w:ascii="Times New Roman" w:eastAsia="Times New Roman" w:hAnsi="Times New Roman" w:cs="Times New Roman"/>
                <w:color w:val="000000"/>
                <w:kern w:val="0"/>
                <w:sz w:val="24"/>
                <w:szCs w:val="24"/>
                <w:lang w:eastAsia="uk-UA"/>
                <w14:ligatures w14:val="none"/>
              </w:rPr>
            </w:pPr>
            <w:r w:rsidRPr="001E4B53">
              <w:rPr>
                <w:rFonts w:ascii="Times New Roman" w:eastAsia="Times New Roman" w:hAnsi="Times New Roman" w:cs="Times New Roman"/>
                <w:b/>
                <w:color w:val="000000"/>
                <w:kern w:val="0"/>
                <w:sz w:val="24"/>
                <w:szCs w:val="24"/>
                <w:lang w:eastAsia="uk-UA"/>
                <w14:ligatures w14:val="none"/>
              </w:rPr>
              <w:t>Педагогічна рада №1</w:t>
            </w:r>
            <w:r>
              <w:rPr>
                <w:rFonts w:ascii="Times New Roman" w:eastAsia="Times New Roman" w:hAnsi="Times New Roman" w:cs="Times New Roman"/>
                <w:color w:val="000000"/>
                <w:kern w:val="0"/>
                <w:sz w:val="24"/>
                <w:szCs w:val="24"/>
                <w:lang w:eastAsia="uk-UA"/>
                <w14:ligatures w14:val="none"/>
              </w:rPr>
              <w:t>.</w:t>
            </w:r>
          </w:p>
          <w:p w:rsidR="00610B5B" w:rsidRPr="00610B5B" w:rsidRDefault="00610B5B" w:rsidP="00610B5B">
            <w:pPr>
              <w:jc w:val="both"/>
              <w:rPr>
                <w:rFonts w:ascii="Times New Roman" w:eastAsia="Times New Roman" w:hAnsi="Times New Roman" w:cs="Times New Roman"/>
                <w:color w:val="000000"/>
                <w:kern w:val="0"/>
                <w:sz w:val="24"/>
                <w:szCs w:val="24"/>
                <w:lang w:eastAsia="uk-UA"/>
                <w14:ligatures w14:val="none"/>
              </w:rPr>
            </w:pPr>
            <w:r w:rsidRPr="00610B5B">
              <w:rPr>
                <w:rFonts w:ascii="Times New Roman" w:eastAsia="Times New Roman" w:hAnsi="Times New Roman" w:cs="Times New Roman"/>
                <w:color w:val="000000"/>
                <w:kern w:val="0"/>
                <w:sz w:val="24"/>
                <w:szCs w:val="24"/>
                <w:lang w:eastAsia="uk-UA"/>
                <w14:ligatures w14:val="none"/>
              </w:rPr>
              <w:t xml:space="preserve">Організація освітньої діяльності у 2025/2026 </w:t>
            </w:r>
            <w:r w:rsidRPr="00610B5B">
              <w:rPr>
                <w:rFonts w:ascii="Times New Roman" w:eastAsia="Times New Roman" w:hAnsi="Times New Roman" w:cs="Times New Roman"/>
                <w:color w:val="000000"/>
                <w:kern w:val="0"/>
                <w:sz w:val="24"/>
                <w:szCs w:val="24"/>
                <w:lang w:eastAsia="uk-UA"/>
                <w14:ligatures w14:val="none"/>
              </w:rPr>
              <w:lastRenderedPageBreak/>
              <w:t>навчальному році в умовах воєнного стану: законодавчі оновлення, стратегічні завдання та пріоритети розвитку ЗДО</w:t>
            </w:r>
            <w:r w:rsidR="00E55F42">
              <w:rPr>
                <w:rFonts w:ascii="Times New Roman" w:eastAsia="Times New Roman" w:hAnsi="Times New Roman" w:cs="Times New Roman"/>
                <w:color w:val="000000"/>
                <w:kern w:val="0"/>
                <w:sz w:val="24"/>
                <w:szCs w:val="24"/>
                <w:lang w:eastAsia="uk-UA"/>
                <w14:ligatures w14:val="none"/>
              </w:rPr>
              <w:t>:</w:t>
            </w:r>
          </w:p>
          <w:p w:rsidR="00610B5B" w:rsidRPr="00610B5B" w:rsidRDefault="00610B5B" w:rsidP="00610B5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610B5B">
              <w:rPr>
                <w:rFonts w:ascii="Times New Roman" w:eastAsia="Times New Roman" w:hAnsi="Times New Roman" w:cs="Times New Roman"/>
                <w:kern w:val="0"/>
                <w:sz w:val="24"/>
                <w:szCs w:val="24"/>
                <w:lang w:eastAsia="uk-UA"/>
                <w14:ligatures w14:val="none"/>
              </w:rPr>
              <w:t xml:space="preserve">1. Про обрання секретаря педагогічної ради на 2025/2026 </w:t>
            </w:r>
            <w:proofErr w:type="spellStart"/>
            <w:r w:rsidRPr="00610B5B">
              <w:rPr>
                <w:rFonts w:ascii="Times New Roman" w:eastAsia="Times New Roman" w:hAnsi="Times New Roman" w:cs="Times New Roman"/>
                <w:kern w:val="0"/>
                <w:sz w:val="24"/>
                <w:szCs w:val="24"/>
                <w:lang w:eastAsia="uk-UA"/>
                <w14:ligatures w14:val="none"/>
              </w:rPr>
              <w:t>н.р</w:t>
            </w:r>
            <w:proofErr w:type="spellEnd"/>
            <w:r w:rsidRPr="00610B5B">
              <w:rPr>
                <w:rFonts w:ascii="Times New Roman" w:eastAsia="Times New Roman" w:hAnsi="Times New Roman" w:cs="Times New Roman"/>
                <w:kern w:val="0"/>
                <w:sz w:val="24"/>
                <w:szCs w:val="24"/>
                <w:lang w:eastAsia="uk-UA"/>
                <w14:ligatures w14:val="none"/>
              </w:rPr>
              <w:t>.</w:t>
            </w:r>
          </w:p>
          <w:p w:rsidR="00610B5B" w:rsidRPr="00610B5B" w:rsidRDefault="00610B5B" w:rsidP="00610B5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610B5B">
              <w:rPr>
                <w:rFonts w:ascii="Times New Roman" w:eastAsia="Times New Roman" w:hAnsi="Symbol" w:cs="Times New Roman"/>
                <w:kern w:val="0"/>
                <w:sz w:val="24"/>
                <w:szCs w:val="24"/>
                <w:lang w:eastAsia="uk-UA"/>
                <w14:ligatures w14:val="none"/>
              </w:rPr>
              <w:t xml:space="preserve">2. </w:t>
            </w:r>
            <w:r w:rsidRPr="00610B5B">
              <w:rPr>
                <w:rFonts w:ascii="Times New Roman" w:eastAsia="Times New Roman" w:hAnsi="Times New Roman" w:cs="Times New Roman"/>
                <w:kern w:val="0"/>
                <w:sz w:val="24"/>
                <w:szCs w:val="24"/>
                <w:lang w:eastAsia="uk-UA"/>
                <w14:ligatures w14:val="none"/>
              </w:rPr>
              <w:t xml:space="preserve"> Про підсумки літнього оздоровчого періоду.</w:t>
            </w:r>
          </w:p>
          <w:p w:rsidR="00610B5B" w:rsidRPr="00610B5B" w:rsidRDefault="00610B5B" w:rsidP="00610B5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610B5B">
              <w:rPr>
                <w:rFonts w:ascii="Times New Roman" w:eastAsia="Times New Roman" w:hAnsi="Times New Roman" w:cs="Times New Roman"/>
                <w:kern w:val="0"/>
                <w:sz w:val="24"/>
                <w:szCs w:val="24"/>
                <w:lang w:eastAsia="uk-UA"/>
                <w14:ligatures w14:val="none"/>
              </w:rPr>
              <w:t xml:space="preserve">3.  Про результати діяльності педагогічного колективу за 2024/2025 </w:t>
            </w:r>
            <w:proofErr w:type="spellStart"/>
            <w:r w:rsidRPr="00610B5B">
              <w:rPr>
                <w:rFonts w:ascii="Times New Roman" w:eastAsia="Times New Roman" w:hAnsi="Times New Roman" w:cs="Times New Roman"/>
                <w:kern w:val="0"/>
                <w:sz w:val="24"/>
                <w:szCs w:val="24"/>
                <w:lang w:eastAsia="uk-UA"/>
                <w14:ligatures w14:val="none"/>
              </w:rPr>
              <w:t>н.р</w:t>
            </w:r>
            <w:proofErr w:type="spellEnd"/>
            <w:r w:rsidRPr="00610B5B">
              <w:rPr>
                <w:rFonts w:ascii="Times New Roman" w:eastAsia="Times New Roman" w:hAnsi="Times New Roman" w:cs="Times New Roman"/>
                <w:kern w:val="0"/>
                <w:sz w:val="24"/>
                <w:szCs w:val="24"/>
                <w:lang w:eastAsia="uk-UA"/>
                <w14:ligatures w14:val="none"/>
              </w:rPr>
              <w:t xml:space="preserve">. </w:t>
            </w:r>
          </w:p>
          <w:p w:rsidR="00610B5B" w:rsidRDefault="00610B5B" w:rsidP="00610B5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610B5B">
              <w:rPr>
                <w:rFonts w:ascii="Times New Roman" w:eastAsia="Times New Roman" w:hAnsi="Symbol" w:cs="Times New Roman"/>
                <w:kern w:val="0"/>
                <w:sz w:val="24"/>
                <w:szCs w:val="24"/>
                <w:lang w:eastAsia="uk-UA"/>
                <w14:ligatures w14:val="none"/>
              </w:rPr>
              <w:t xml:space="preserve">4. </w:t>
            </w:r>
            <w:r w:rsidRPr="00610B5B">
              <w:rPr>
                <w:rFonts w:ascii="Times New Roman" w:eastAsia="Times New Roman" w:hAnsi="Times New Roman" w:cs="Times New Roman"/>
                <w:kern w:val="0"/>
                <w:sz w:val="24"/>
                <w:szCs w:val="24"/>
                <w:lang w:eastAsia="uk-UA"/>
                <w14:ligatures w14:val="none"/>
              </w:rPr>
              <w:t xml:space="preserve"> </w:t>
            </w:r>
            <w:r w:rsidR="00D772A3">
              <w:rPr>
                <w:rFonts w:ascii="Times New Roman" w:eastAsia="Times New Roman" w:hAnsi="Times New Roman" w:cs="Times New Roman"/>
                <w:kern w:val="0"/>
                <w:sz w:val="24"/>
                <w:szCs w:val="24"/>
                <w:lang w:eastAsia="uk-UA"/>
                <w14:ligatures w14:val="none"/>
              </w:rPr>
              <w:t>Про о</w:t>
            </w:r>
            <w:r w:rsidRPr="00610B5B">
              <w:rPr>
                <w:rFonts w:ascii="Times New Roman" w:eastAsia="Times New Roman" w:hAnsi="Times New Roman" w:cs="Times New Roman"/>
                <w:kern w:val="0"/>
                <w:sz w:val="24"/>
                <w:szCs w:val="24"/>
                <w:lang w:eastAsia="uk-UA"/>
                <w14:ligatures w14:val="none"/>
              </w:rPr>
              <w:t>гляд основних положень нового Закону України «Про дошкільну освіту» №3788-IX від 06.06.2024. Визначення стратегічних напрямів роботи ЗДО з урахуванням законодавчих змін</w:t>
            </w:r>
            <w:r>
              <w:rPr>
                <w:rFonts w:ascii="Times New Roman" w:eastAsia="Times New Roman" w:hAnsi="Times New Roman" w:cs="Times New Roman"/>
                <w:kern w:val="0"/>
                <w:sz w:val="24"/>
                <w:szCs w:val="24"/>
                <w:lang w:eastAsia="uk-UA"/>
                <w14:ligatures w14:val="none"/>
              </w:rPr>
              <w:t>.</w:t>
            </w:r>
          </w:p>
          <w:p w:rsidR="00610B5B" w:rsidRPr="00610B5B" w:rsidRDefault="00610B5B" w:rsidP="00610B5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5.</w:t>
            </w:r>
            <w:r w:rsidRPr="00610B5B">
              <w:rPr>
                <w:rFonts w:ascii="Times New Roman" w:eastAsia="Times New Roman" w:hAnsi="Times New Roman" w:cs="Times New Roman"/>
                <w:kern w:val="0"/>
                <w:sz w:val="24"/>
                <w:szCs w:val="24"/>
                <w:lang w:eastAsia="uk-UA"/>
                <w14:ligatures w14:val="none"/>
              </w:rPr>
              <w:t xml:space="preserve"> Про лист МОН України «Щодо організації освітнього процесу у 2025/2026 навчальному році» – аналіз та обговорення акцентів і рекомендацій.</w:t>
            </w:r>
          </w:p>
          <w:p w:rsidR="00610B5B" w:rsidRPr="00610B5B" w:rsidRDefault="00610B5B" w:rsidP="00610B5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Symbol" w:cs="Times New Roman"/>
                <w:kern w:val="0"/>
                <w:sz w:val="24"/>
                <w:szCs w:val="24"/>
                <w:lang w:eastAsia="uk-UA"/>
                <w14:ligatures w14:val="none"/>
              </w:rPr>
              <w:t>6</w:t>
            </w:r>
            <w:r w:rsidRPr="00610B5B">
              <w:rPr>
                <w:rFonts w:ascii="Times New Roman" w:eastAsia="Times New Roman" w:hAnsi="Symbol" w:cs="Times New Roman"/>
                <w:kern w:val="0"/>
                <w:sz w:val="24"/>
                <w:szCs w:val="24"/>
                <w:lang w:eastAsia="uk-UA"/>
                <w14:ligatures w14:val="none"/>
              </w:rPr>
              <w:t>.</w:t>
            </w:r>
            <w:r w:rsidRPr="00610B5B">
              <w:rPr>
                <w:rFonts w:ascii="Times New Roman" w:eastAsia="Times New Roman" w:hAnsi="Times New Roman" w:cs="Times New Roman"/>
                <w:kern w:val="0"/>
                <w:sz w:val="24"/>
                <w:szCs w:val="24"/>
                <w:lang w:eastAsia="uk-UA"/>
                <w14:ligatures w14:val="none"/>
              </w:rPr>
              <w:t xml:space="preserve">  </w:t>
            </w:r>
            <w:r w:rsidR="00D772A3">
              <w:rPr>
                <w:rFonts w:ascii="Times New Roman" w:eastAsia="Times New Roman" w:hAnsi="Times New Roman" w:cs="Times New Roman"/>
                <w:kern w:val="0"/>
                <w:sz w:val="24"/>
                <w:szCs w:val="24"/>
                <w:lang w:eastAsia="uk-UA"/>
                <w14:ligatures w14:val="none"/>
              </w:rPr>
              <w:t>Про с</w:t>
            </w:r>
            <w:r w:rsidRPr="00610B5B">
              <w:rPr>
                <w:rFonts w:ascii="Times New Roman" w:eastAsia="Times New Roman" w:hAnsi="Times New Roman" w:cs="Times New Roman"/>
                <w:kern w:val="0"/>
                <w:sz w:val="24"/>
                <w:szCs w:val="24"/>
                <w:lang w:eastAsia="uk-UA"/>
                <w14:ligatures w14:val="none"/>
              </w:rPr>
              <w:t>хвалення річного плану роботи ЗДО на 2025/2026 навчальний рік. Завдання педагогічного колективу відповідно до пріоритетів державної політики у сфері дошкільної освіти.</w:t>
            </w:r>
          </w:p>
          <w:p w:rsidR="00610B5B" w:rsidRPr="00610B5B" w:rsidRDefault="00610B5B" w:rsidP="00610B5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Symbol" w:cs="Times New Roman"/>
                <w:kern w:val="0"/>
                <w:sz w:val="24"/>
                <w:szCs w:val="24"/>
                <w:lang w:eastAsia="uk-UA"/>
                <w14:ligatures w14:val="none"/>
              </w:rPr>
              <w:t>7</w:t>
            </w:r>
            <w:r w:rsidRPr="00610B5B">
              <w:rPr>
                <w:rFonts w:ascii="Times New Roman" w:eastAsia="Times New Roman" w:hAnsi="Symbol" w:cs="Times New Roman"/>
                <w:kern w:val="0"/>
                <w:sz w:val="24"/>
                <w:szCs w:val="24"/>
                <w:lang w:eastAsia="uk-UA"/>
                <w14:ligatures w14:val="none"/>
              </w:rPr>
              <w:t>.</w:t>
            </w:r>
            <w:r w:rsidRPr="00610B5B">
              <w:rPr>
                <w:rFonts w:ascii="Times New Roman" w:eastAsia="Times New Roman" w:hAnsi="Times New Roman" w:cs="Times New Roman"/>
                <w:kern w:val="0"/>
                <w:sz w:val="24"/>
                <w:szCs w:val="24"/>
                <w:lang w:eastAsia="uk-UA"/>
                <w14:ligatures w14:val="none"/>
              </w:rPr>
              <w:t xml:space="preserve">  Про затвердження:</w:t>
            </w:r>
          </w:p>
          <w:p w:rsidR="00610B5B" w:rsidRPr="00610B5B" w:rsidRDefault="00610B5B" w:rsidP="00610B5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7.1.</w:t>
            </w:r>
            <w:r w:rsidRPr="00610B5B">
              <w:rPr>
                <w:rFonts w:ascii="Times New Roman" w:eastAsia="Times New Roman" w:hAnsi="Times New Roman" w:cs="Times New Roman"/>
                <w:kern w:val="0"/>
                <w:sz w:val="24"/>
                <w:szCs w:val="24"/>
                <w:lang w:eastAsia="uk-UA"/>
                <w14:ligatures w14:val="none"/>
              </w:rPr>
              <w:t xml:space="preserve"> Видів і форм планування освітнього процесу (перспективне, календарне).</w:t>
            </w:r>
          </w:p>
          <w:p w:rsidR="00610B5B" w:rsidRPr="00610B5B" w:rsidRDefault="00610B5B" w:rsidP="00610B5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7.2. </w:t>
            </w:r>
            <w:r w:rsidRPr="00610B5B">
              <w:rPr>
                <w:rFonts w:ascii="Times New Roman" w:eastAsia="Times New Roman" w:hAnsi="Times New Roman" w:cs="Times New Roman"/>
                <w:kern w:val="0"/>
                <w:sz w:val="24"/>
                <w:szCs w:val="24"/>
                <w:lang w:eastAsia="uk-UA"/>
                <w14:ligatures w14:val="none"/>
              </w:rPr>
              <w:t xml:space="preserve">Орієнтовного </w:t>
            </w:r>
            <w:r w:rsidRPr="00610B5B">
              <w:rPr>
                <w:rFonts w:ascii="Times New Roman" w:eastAsia="Times New Roman" w:hAnsi="Times New Roman" w:cs="Times New Roman"/>
                <w:kern w:val="0"/>
                <w:sz w:val="24"/>
                <w:szCs w:val="24"/>
                <w:lang w:eastAsia="uk-UA"/>
                <w14:ligatures w14:val="none"/>
              </w:rPr>
              <w:lastRenderedPageBreak/>
              <w:t xml:space="preserve">розподілу занять на 2025/2026 </w:t>
            </w:r>
            <w:proofErr w:type="spellStart"/>
            <w:r w:rsidRPr="00610B5B">
              <w:rPr>
                <w:rFonts w:ascii="Times New Roman" w:eastAsia="Times New Roman" w:hAnsi="Times New Roman" w:cs="Times New Roman"/>
                <w:kern w:val="0"/>
                <w:sz w:val="24"/>
                <w:szCs w:val="24"/>
                <w:lang w:eastAsia="uk-UA"/>
                <w14:ligatures w14:val="none"/>
              </w:rPr>
              <w:t>н.р</w:t>
            </w:r>
            <w:proofErr w:type="spellEnd"/>
            <w:r w:rsidRPr="00610B5B">
              <w:rPr>
                <w:rFonts w:ascii="Times New Roman" w:eastAsia="Times New Roman" w:hAnsi="Times New Roman" w:cs="Times New Roman"/>
                <w:kern w:val="0"/>
                <w:sz w:val="24"/>
                <w:szCs w:val="24"/>
                <w:lang w:eastAsia="uk-UA"/>
                <w14:ligatures w14:val="none"/>
              </w:rPr>
              <w:t>.</w:t>
            </w:r>
          </w:p>
          <w:p w:rsidR="00610B5B" w:rsidRPr="00610B5B" w:rsidRDefault="00610B5B" w:rsidP="00610B5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7.3. </w:t>
            </w:r>
            <w:r w:rsidRPr="00610B5B">
              <w:rPr>
                <w:rFonts w:ascii="Times New Roman" w:eastAsia="Times New Roman" w:hAnsi="Times New Roman" w:cs="Times New Roman"/>
                <w:kern w:val="0"/>
                <w:sz w:val="24"/>
                <w:szCs w:val="24"/>
                <w:lang w:eastAsia="uk-UA"/>
                <w14:ligatures w14:val="none"/>
              </w:rPr>
              <w:t xml:space="preserve"> Списку педагогів, які атестуються в 2026 році.</w:t>
            </w:r>
          </w:p>
          <w:p w:rsidR="00610B5B" w:rsidRDefault="00610B5B" w:rsidP="00610B5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610B5B">
              <w:rPr>
                <w:rFonts w:ascii="Times New Roman" w:eastAsia="Times New Roman" w:hAnsi="Symbol" w:cs="Times New Roman"/>
                <w:kern w:val="0"/>
                <w:sz w:val="24"/>
                <w:szCs w:val="24"/>
                <w:lang w:eastAsia="uk-UA"/>
                <w14:ligatures w14:val="none"/>
              </w:rPr>
              <w:t xml:space="preserve">8. </w:t>
            </w:r>
            <w:r w:rsidRPr="00610B5B">
              <w:rPr>
                <w:rFonts w:ascii="Times New Roman" w:eastAsia="Times New Roman" w:hAnsi="Times New Roman" w:cs="Times New Roman"/>
                <w:kern w:val="0"/>
                <w:sz w:val="24"/>
                <w:szCs w:val="24"/>
                <w:lang w:eastAsia="uk-UA"/>
                <w14:ligatures w14:val="none"/>
              </w:rPr>
              <w:t xml:space="preserve">  </w:t>
            </w:r>
            <w:bookmarkStart w:id="18" w:name="_Hlk201392355"/>
            <w:r w:rsidRPr="00610B5B">
              <w:rPr>
                <w:rFonts w:ascii="Times New Roman" w:eastAsia="Times New Roman" w:hAnsi="Times New Roman" w:cs="Times New Roman"/>
                <w:kern w:val="0"/>
                <w:sz w:val="24"/>
                <w:szCs w:val="24"/>
                <w:lang w:eastAsia="uk-UA"/>
                <w14:ligatures w14:val="none"/>
              </w:rPr>
              <w:t xml:space="preserve">Про комплектування вікових груп у 2025/2026 </w:t>
            </w:r>
            <w:proofErr w:type="spellStart"/>
            <w:r w:rsidRPr="00610B5B">
              <w:rPr>
                <w:rFonts w:ascii="Times New Roman" w:eastAsia="Times New Roman" w:hAnsi="Times New Roman" w:cs="Times New Roman"/>
                <w:kern w:val="0"/>
                <w:sz w:val="24"/>
                <w:szCs w:val="24"/>
                <w:lang w:eastAsia="uk-UA"/>
                <w14:ligatures w14:val="none"/>
              </w:rPr>
              <w:t>н.р</w:t>
            </w:r>
            <w:proofErr w:type="spellEnd"/>
            <w:r w:rsidRPr="00610B5B">
              <w:rPr>
                <w:rFonts w:ascii="Times New Roman" w:eastAsia="Times New Roman" w:hAnsi="Times New Roman" w:cs="Times New Roman"/>
                <w:kern w:val="0"/>
                <w:sz w:val="24"/>
                <w:szCs w:val="24"/>
                <w:lang w:eastAsia="uk-UA"/>
                <w14:ligatures w14:val="none"/>
              </w:rPr>
              <w:t xml:space="preserve">., розподіл робочого часу та </w:t>
            </w:r>
            <w:r w:rsidRPr="00E44670">
              <w:rPr>
                <w:rFonts w:ascii="Times New Roman" w:eastAsia="Times New Roman" w:hAnsi="Times New Roman" w:cs="Times New Roman"/>
                <w:b/>
                <w:bCs/>
                <w:kern w:val="0"/>
                <w:sz w:val="24"/>
                <w:szCs w:val="24"/>
                <w:lang w:eastAsia="uk-UA"/>
                <w14:ligatures w14:val="none"/>
              </w:rPr>
              <w:t>педагогічного навантаження відповідно до Закону № 3788-IX».</w:t>
            </w:r>
            <w:r w:rsidRPr="00610B5B">
              <w:rPr>
                <w:rFonts w:ascii="Times New Roman" w:eastAsia="Times New Roman" w:hAnsi="Times New Roman" w:cs="Times New Roman"/>
                <w:kern w:val="0"/>
                <w:sz w:val="24"/>
                <w:szCs w:val="24"/>
                <w:lang w:eastAsia="uk-UA"/>
                <w14:ligatures w14:val="none"/>
              </w:rPr>
              <w:t xml:space="preserve"> </w:t>
            </w:r>
            <w:bookmarkEnd w:id="18"/>
          </w:p>
          <w:p w:rsidR="00883292" w:rsidRPr="00610B5B" w:rsidRDefault="00610B5B" w:rsidP="00610B5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610B5B">
              <w:rPr>
                <w:rFonts w:ascii="Times New Roman" w:eastAsia="Times New Roman" w:hAnsi="Times New Roman" w:cs="Times New Roman"/>
                <w:kern w:val="0"/>
                <w:sz w:val="24"/>
                <w:szCs w:val="24"/>
                <w:lang w:eastAsia="uk-UA"/>
                <w14:ligatures w14:val="none"/>
              </w:rPr>
              <w:t xml:space="preserve">9. </w:t>
            </w:r>
            <w:bookmarkStart w:id="19" w:name="_Hlk201392383"/>
            <w:r w:rsidRPr="00610B5B">
              <w:rPr>
                <w:rFonts w:ascii="Times New Roman" w:eastAsia="Times New Roman" w:hAnsi="Times New Roman" w:cs="Times New Roman"/>
                <w:kern w:val="0"/>
                <w:sz w:val="24"/>
                <w:szCs w:val="24"/>
                <w:lang w:eastAsia="uk-UA"/>
                <w14:ligatures w14:val="none"/>
              </w:rPr>
              <w:t>П</w:t>
            </w:r>
            <w:r w:rsidR="00D772A3">
              <w:rPr>
                <w:rFonts w:ascii="Times New Roman" w:eastAsia="Times New Roman" w:hAnsi="Times New Roman" w:cs="Times New Roman"/>
                <w:kern w:val="0"/>
                <w:sz w:val="24"/>
                <w:szCs w:val="24"/>
                <w:lang w:eastAsia="uk-UA"/>
                <w14:ligatures w14:val="none"/>
              </w:rPr>
              <w:t>ро п</w:t>
            </w:r>
            <w:r w:rsidRPr="00610B5B">
              <w:rPr>
                <w:rFonts w:ascii="Times New Roman" w:eastAsia="Times New Roman" w:hAnsi="Times New Roman" w:cs="Times New Roman"/>
                <w:kern w:val="0"/>
                <w:sz w:val="24"/>
                <w:szCs w:val="24"/>
                <w:lang w:eastAsia="uk-UA"/>
                <w14:ligatures w14:val="none"/>
              </w:rPr>
              <w:t>рактичні поради для педагогів щодо роботи в умовах правового режиму воєнного стану (з урахуванням психоемоційної безпеки, прав дітей та освітніх стандартів).</w:t>
            </w:r>
            <w:bookmarkEnd w:id="19"/>
          </w:p>
        </w:tc>
        <w:tc>
          <w:tcPr>
            <w:tcW w:w="1433" w:type="dxa"/>
          </w:tcPr>
          <w:p w:rsidR="00610B5B" w:rsidRDefault="00610B5B" w:rsidP="008E6DA7">
            <w:pPr>
              <w:pStyle w:val="a3"/>
              <w:spacing w:after="0" w:line="240" w:lineRule="auto"/>
              <w:ind w:left="0"/>
              <w:jc w:val="center"/>
              <w:rPr>
                <w:rFonts w:ascii="Times New Roman" w:hAnsi="Times New Roman" w:cs="Times New Roman"/>
                <w:sz w:val="24"/>
                <w:szCs w:val="24"/>
              </w:rPr>
            </w:pPr>
          </w:p>
          <w:p w:rsidR="00883292" w:rsidRDefault="00610B5B"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28</w:t>
            </w:r>
            <w:r w:rsidR="0070656F">
              <w:rPr>
                <w:rFonts w:ascii="Times New Roman" w:hAnsi="Times New Roman" w:cs="Times New Roman"/>
                <w:sz w:val="24"/>
                <w:szCs w:val="24"/>
              </w:rPr>
              <w:t xml:space="preserve"> серпня</w:t>
            </w:r>
          </w:p>
        </w:tc>
        <w:tc>
          <w:tcPr>
            <w:tcW w:w="1970" w:type="dxa"/>
          </w:tcPr>
          <w:p w:rsidR="00883292" w:rsidRDefault="00883292"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E55F42" w:rsidRDefault="00E55F42" w:rsidP="003C5DA2">
            <w:pPr>
              <w:pStyle w:val="a3"/>
              <w:spacing w:after="0" w:line="240" w:lineRule="auto"/>
              <w:ind w:left="0"/>
              <w:rPr>
                <w:rFonts w:ascii="Times New Roman" w:hAnsi="Times New Roman" w:cs="Times New Roman"/>
                <w:sz w:val="24"/>
                <w:szCs w:val="24"/>
              </w:rPr>
            </w:pPr>
          </w:p>
          <w:p w:rsidR="003C5DA2" w:rsidRDefault="003C5DA2" w:rsidP="003C5DA2">
            <w:pPr>
              <w:pStyle w:val="a3"/>
              <w:spacing w:after="0" w:line="240" w:lineRule="auto"/>
              <w:ind w:left="0"/>
              <w:rPr>
                <w:rFonts w:ascii="Times New Roman" w:hAnsi="Times New Roman" w:cs="Times New Roman"/>
                <w:sz w:val="24"/>
                <w:szCs w:val="24"/>
              </w:rPr>
            </w:pPr>
          </w:p>
          <w:p w:rsidR="003C5DA2" w:rsidRDefault="003C5DA2" w:rsidP="003C5DA2">
            <w:pPr>
              <w:pStyle w:val="a3"/>
              <w:spacing w:after="0" w:line="240" w:lineRule="auto"/>
              <w:ind w:left="0"/>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4032A2" w:rsidRDefault="004032A2" w:rsidP="008E6DA7">
            <w:pPr>
              <w:pStyle w:val="a3"/>
              <w:spacing w:after="0" w:line="240" w:lineRule="auto"/>
              <w:ind w:left="0"/>
              <w:jc w:val="center"/>
              <w:rPr>
                <w:rFonts w:ascii="Times New Roman" w:hAnsi="Times New Roman" w:cs="Times New Roman"/>
                <w:sz w:val="24"/>
                <w:szCs w:val="24"/>
              </w:rPr>
            </w:pPr>
          </w:p>
          <w:p w:rsidR="0070656F" w:rsidRDefault="004032A2"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Голосування</w:t>
            </w: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4032A2">
            <w:pPr>
              <w:pStyle w:val="a3"/>
              <w:spacing w:after="0" w:line="240" w:lineRule="auto"/>
              <w:ind w:left="0"/>
              <w:rPr>
                <w:rFonts w:ascii="Times New Roman" w:hAnsi="Times New Roman" w:cs="Times New Roman"/>
                <w:sz w:val="24"/>
                <w:szCs w:val="24"/>
              </w:rPr>
            </w:pPr>
          </w:p>
          <w:p w:rsidR="0070656F" w:rsidRDefault="0058752C"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933FC8">
            <w:pPr>
              <w:pStyle w:val="a3"/>
              <w:spacing w:after="0" w:line="240" w:lineRule="auto"/>
              <w:ind w:left="0"/>
              <w:rPr>
                <w:rFonts w:ascii="Times New Roman" w:hAnsi="Times New Roman" w:cs="Times New Roman"/>
                <w:sz w:val="24"/>
                <w:szCs w:val="24"/>
              </w:rPr>
            </w:pPr>
          </w:p>
          <w:p w:rsidR="0070656F" w:rsidRDefault="0070656F" w:rsidP="004032A2">
            <w:pPr>
              <w:pStyle w:val="a3"/>
              <w:spacing w:after="0" w:line="240" w:lineRule="auto"/>
              <w:ind w:left="0"/>
              <w:rPr>
                <w:rFonts w:ascii="Times New Roman" w:hAnsi="Times New Roman" w:cs="Times New Roman"/>
                <w:sz w:val="24"/>
                <w:szCs w:val="24"/>
              </w:rPr>
            </w:pPr>
          </w:p>
          <w:p w:rsidR="003C5DA2" w:rsidRDefault="003C5DA2" w:rsidP="004032A2">
            <w:pPr>
              <w:pStyle w:val="a3"/>
              <w:spacing w:after="0" w:line="240" w:lineRule="auto"/>
              <w:ind w:left="0"/>
              <w:rPr>
                <w:rFonts w:ascii="Times New Roman" w:hAnsi="Times New Roman" w:cs="Times New Roman"/>
                <w:sz w:val="24"/>
                <w:szCs w:val="24"/>
              </w:rPr>
            </w:pPr>
          </w:p>
          <w:p w:rsidR="00933FC8" w:rsidRDefault="00933FC8" w:rsidP="008E6DA7">
            <w:pPr>
              <w:pStyle w:val="a3"/>
              <w:spacing w:after="0" w:line="240" w:lineRule="auto"/>
              <w:ind w:left="0"/>
              <w:jc w:val="center"/>
              <w:rPr>
                <w:rFonts w:ascii="Times New Roman" w:hAnsi="Times New Roman" w:cs="Times New Roman"/>
                <w:sz w:val="24"/>
                <w:szCs w:val="24"/>
              </w:rPr>
            </w:pPr>
          </w:p>
          <w:p w:rsidR="0070656F" w:rsidRDefault="001925D8"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3C5DA2" w:rsidRDefault="003C5DA2" w:rsidP="008E6DA7">
            <w:pPr>
              <w:pStyle w:val="a3"/>
              <w:spacing w:after="0" w:line="240" w:lineRule="auto"/>
              <w:ind w:left="0"/>
              <w:jc w:val="center"/>
              <w:rPr>
                <w:rFonts w:ascii="Times New Roman" w:hAnsi="Times New Roman" w:cs="Times New Roman"/>
                <w:sz w:val="24"/>
                <w:szCs w:val="24"/>
              </w:rPr>
            </w:pPr>
          </w:p>
          <w:p w:rsidR="001925D8" w:rsidRDefault="001925D8" w:rsidP="004032A2">
            <w:pPr>
              <w:pStyle w:val="a3"/>
              <w:spacing w:after="0" w:line="240" w:lineRule="auto"/>
              <w:ind w:left="0"/>
              <w:jc w:val="center"/>
              <w:rPr>
                <w:rFonts w:ascii="Times New Roman" w:hAnsi="Times New Roman" w:cs="Times New Roman"/>
                <w:sz w:val="24"/>
                <w:szCs w:val="24"/>
              </w:rPr>
            </w:pPr>
          </w:p>
          <w:p w:rsidR="001925D8" w:rsidRDefault="001925D8" w:rsidP="004032A2">
            <w:pPr>
              <w:pStyle w:val="a3"/>
              <w:spacing w:after="0" w:line="240" w:lineRule="auto"/>
              <w:ind w:left="0"/>
              <w:jc w:val="center"/>
              <w:rPr>
                <w:rFonts w:ascii="Times New Roman" w:hAnsi="Times New Roman" w:cs="Times New Roman"/>
                <w:sz w:val="24"/>
                <w:szCs w:val="24"/>
              </w:rPr>
            </w:pPr>
          </w:p>
          <w:p w:rsidR="0070656F" w:rsidRDefault="001925D8" w:rsidP="004032A2">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4032A2" w:rsidRDefault="004032A2" w:rsidP="004032A2">
            <w:pPr>
              <w:pStyle w:val="a3"/>
              <w:spacing w:after="0" w:line="240" w:lineRule="auto"/>
              <w:ind w:left="0"/>
              <w:jc w:val="center"/>
              <w:rPr>
                <w:rFonts w:ascii="Times New Roman" w:hAnsi="Times New Roman" w:cs="Times New Roman"/>
                <w:sz w:val="24"/>
                <w:szCs w:val="24"/>
              </w:rPr>
            </w:pPr>
          </w:p>
          <w:p w:rsidR="004032A2" w:rsidRDefault="004032A2" w:rsidP="004032A2">
            <w:pPr>
              <w:pStyle w:val="a3"/>
              <w:spacing w:after="0" w:line="240" w:lineRule="auto"/>
              <w:ind w:left="0"/>
              <w:jc w:val="center"/>
              <w:rPr>
                <w:rFonts w:ascii="Times New Roman" w:hAnsi="Times New Roman" w:cs="Times New Roman"/>
                <w:sz w:val="24"/>
                <w:szCs w:val="24"/>
              </w:rPr>
            </w:pPr>
          </w:p>
          <w:p w:rsidR="004032A2" w:rsidRDefault="004032A2" w:rsidP="004032A2">
            <w:pPr>
              <w:pStyle w:val="a3"/>
              <w:spacing w:after="0" w:line="240" w:lineRule="auto"/>
              <w:ind w:left="0"/>
              <w:jc w:val="center"/>
              <w:rPr>
                <w:rFonts w:ascii="Times New Roman" w:hAnsi="Times New Roman" w:cs="Times New Roman"/>
                <w:sz w:val="24"/>
                <w:szCs w:val="24"/>
              </w:rPr>
            </w:pPr>
          </w:p>
          <w:p w:rsidR="004032A2" w:rsidRDefault="004032A2" w:rsidP="004032A2">
            <w:pPr>
              <w:pStyle w:val="a3"/>
              <w:spacing w:after="0" w:line="240" w:lineRule="auto"/>
              <w:ind w:left="0"/>
              <w:jc w:val="center"/>
              <w:rPr>
                <w:rFonts w:ascii="Times New Roman" w:hAnsi="Times New Roman" w:cs="Times New Roman"/>
                <w:sz w:val="24"/>
                <w:szCs w:val="24"/>
              </w:rPr>
            </w:pPr>
          </w:p>
          <w:p w:rsidR="004032A2" w:rsidRDefault="004032A2" w:rsidP="004032A2">
            <w:pPr>
              <w:pStyle w:val="a3"/>
              <w:spacing w:after="0" w:line="240" w:lineRule="auto"/>
              <w:ind w:left="0"/>
              <w:jc w:val="center"/>
              <w:rPr>
                <w:rFonts w:ascii="Times New Roman" w:hAnsi="Times New Roman" w:cs="Times New Roman"/>
                <w:sz w:val="24"/>
                <w:szCs w:val="24"/>
              </w:rPr>
            </w:pPr>
          </w:p>
          <w:p w:rsidR="003C5DA2" w:rsidRDefault="003C5DA2" w:rsidP="004032A2">
            <w:pPr>
              <w:pStyle w:val="a3"/>
              <w:spacing w:after="0" w:line="240" w:lineRule="auto"/>
              <w:ind w:left="0"/>
              <w:jc w:val="center"/>
              <w:rPr>
                <w:rFonts w:ascii="Times New Roman" w:hAnsi="Times New Roman" w:cs="Times New Roman"/>
                <w:sz w:val="24"/>
                <w:szCs w:val="24"/>
              </w:rPr>
            </w:pPr>
          </w:p>
          <w:p w:rsidR="00E55F42" w:rsidRDefault="00E55F42" w:rsidP="004032A2">
            <w:pPr>
              <w:pStyle w:val="a3"/>
              <w:spacing w:after="0" w:line="240" w:lineRule="auto"/>
              <w:ind w:left="0"/>
              <w:jc w:val="center"/>
              <w:rPr>
                <w:rFonts w:ascii="Times New Roman" w:hAnsi="Times New Roman" w:cs="Times New Roman"/>
                <w:sz w:val="24"/>
                <w:szCs w:val="24"/>
              </w:rPr>
            </w:pPr>
          </w:p>
          <w:p w:rsidR="004032A2" w:rsidRDefault="004032A2" w:rsidP="004032A2">
            <w:pPr>
              <w:pStyle w:val="a3"/>
              <w:spacing w:after="0" w:line="240" w:lineRule="auto"/>
              <w:ind w:left="0"/>
              <w:jc w:val="center"/>
              <w:rPr>
                <w:rFonts w:ascii="Times New Roman" w:hAnsi="Times New Roman" w:cs="Times New Roman"/>
                <w:sz w:val="24"/>
                <w:szCs w:val="24"/>
              </w:rPr>
            </w:pPr>
          </w:p>
          <w:p w:rsidR="004032A2" w:rsidRDefault="001925D8" w:rsidP="004032A2">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4032A2">
            <w:pPr>
              <w:pStyle w:val="a3"/>
              <w:spacing w:after="0" w:line="240" w:lineRule="auto"/>
              <w:ind w:left="0"/>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3C5DA2" w:rsidRDefault="003C5DA2" w:rsidP="008F26DF">
            <w:pPr>
              <w:pStyle w:val="a3"/>
              <w:spacing w:after="0" w:line="240" w:lineRule="auto"/>
              <w:ind w:left="0"/>
              <w:rPr>
                <w:rFonts w:ascii="Times New Roman" w:hAnsi="Times New Roman" w:cs="Times New Roman"/>
                <w:sz w:val="24"/>
                <w:szCs w:val="24"/>
              </w:rPr>
            </w:pPr>
          </w:p>
          <w:p w:rsidR="0070656F" w:rsidRDefault="001925D8"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4032A2" w:rsidRDefault="004032A2" w:rsidP="008E6DA7">
            <w:pPr>
              <w:pStyle w:val="a3"/>
              <w:spacing w:after="0" w:line="240" w:lineRule="auto"/>
              <w:ind w:left="0"/>
              <w:jc w:val="center"/>
              <w:rPr>
                <w:rFonts w:ascii="Times New Roman" w:hAnsi="Times New Roman" w:cs="Times New Roman"/>
                <w:sz w:val="24"/>
                <w:szCs w:val="24"/>
              </w:rPr>
            </w:pPr>
          </w:p>
          <w:p w:rsidR="004032A2" w:rsidRDefault="004032A2" w:rsidP="008E6DA7">
            <w:pPr>
              <w:pStyle w:val="a3"/>
              <w:spacing w:after="0" w:line="240" w:lineRule="auto"/>
              <w:ind w:left="0"/>
              <w:jc w:val="center"/>
              <w:rPr>
                <w:rFonts w:ascii="Times New Roman" w:hAnsi="Times New Roman" w:cs="Times New Roman"/>
                <w:sz w:val="24"/>
                <w:szCs w:val="24"/>
              </w:rPr>
            </w:pPr>
          </w:p>
          <w:p w:rsidR="003C5DA2" w:rsidRDefault="003C5DA2" w:rsidP="008E6DA7">
            <w:pPr>
              <w:pStyle w:val="a3"/>
              <w:spacing w:after="0" w:line="240" w:lineRule="auto"/>
              <w:ind w:left="0"/>
              <w:jc w:val="center"/>
              <w:rPr>
                <w:rFonts w:ascii="Times New Roman" w:hAnsi="Times New Roman" w:cs="Times New Roman"/>
                <w:sz w:val="24"/>
                <w:szCs w:val="24"/>
              </w:rPr>
            </w:pPr>
          </w:p>
          <w:p w:rsidR="0070656F" w:rsidRDefault="001925D8"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1E4B53" w:rsidRDefault="001E4B53" w:rsidP="008E6DA7">
            <w:pPr>
              <w:pStyle w:val="a3"/>
              <w:spacing w:after="0" w:line="240" w:lineRule="auto"/>
              <w:ind w:left="0"/>
              <w:jc w:val="center"/>
              <w:rPr>
                <w:rFonts w:ascii="Times New Roman" w:hAnsi="Times New Roman" w:cs="Times New Roman"/>
                <w:sz w:val="24"/>
                <w:szCs w:val="24"/>
              </w:rPr>
            </w:pPr>
          </w:p>
          <w:p w:rsidR="001E4B53" w:rsidRDefault="001E4B53" w:rsidP="008E6DA7">
            <w:pPr>
              <w:pStyle w:val="a3"/>
              <w:spacing w:after="0" w:line="240" w:lineRule="auto"/>
              <w:ind w:left="0"/>
              <w:jc w:val="center"/>
              <w:rPr>
                <w:rFonts w:ascii="Times New Roman" w:hAnsi="Times New Roman" w:cs="Times New Roman"/>
                <w:sz w:val="24"/>
                <w:szCs w:val="24"/>
              </w:rPr>
            </w:pPr>
          </w:p>
          <w:p w:rsidR="001E4B53" w:rsidRDefault="001E4B53" w:rsidP="008E6DA7">
            <w:pPr>
              <w:pStyle w:val="a3"/>
              <w:spacing w:after="0" w:line="240" w:lineRule="auto"/>
              <w:ind w:left="0"/>
              <w:jc w:val="center"/>
              <w:rPr>
                <w:rFonts w:ascii="Times New Roman" w:hAnsi="Times New Roman" w:cs="Times New Roman"/>
                <w:sz w:val="24"/>
                <w:szCs w:val="24"/>
              </w:rPr>
            </w:pPr>
          </w:p>
          <w:p w:rsidR="0070656F" w:rsidRDefault="0070656F" w:rsidP="00A25822">
            <w:pPr>
              <w:pStyle w:val="a3"/>
              <w:spacing w:after="0" w:line="240" w:lineRule="auto"/>
              <w:ind w:left="0"/>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p w:rsidR="0070656F" w:rsidRDefault="0070656F" w:rsidP="008E6DA7">
            <w:pPr>
              <w:pStyle w:val="a3"/>
              <w:spacing w:after="0" w:line="240" w:lineRule="auto"/>
              <w:ind w:left="0"/>
              <w:jc w:val="center"/>
              <w:rPr>
                <w:rFonts w:ascii="Times New Roman" w:hAnsi="Times New Roman" w:cs="Times New Roman"/>
                <w:sz w:val="24"/>
                <w:szCs w:val="24"/>
              </w:rPr>
            </w:pPr>
          </w:p>
        </w:tc>
        <w:tc>
          <w:tcPr>
            <w:tcW w:w="1497" w:type="dxa"/>
          </w:tcPr>
          <w:p w:rsidR="00883292" w:rsidRDefault="00883292" w:rsidP="000E6DC1">
            <w:pPr>
              <w:pStyle w:val="a3"/>
              <w:spacing w:after="0" w:line="240" w:lineRule="auto"/>
              <w:ind w:left="0"/>
              <w:jc w:val="both"/>
              <w:rPr>
                <w:rFonts w:ascii="Times New Roman" w:hAnsi="Times New Roman" w:cs="Times New Roman"/>
                <w:b/>
                <w:sz w:val="24"/>
                <w:szCs w:val="24"/>
              </w:rPr>
            </w:pPr>
          </w:p>
        </w:tc>
      </w:tr>
      <w:tr w:rsidR="00BD11E3" w:rsidTr="00BE71B7">
        <w:trPr>
          <w:trHeight w:val="1408"/>
        </w:trPr>
        <w:tc>
          <w:tcPr>
            <w:tcW w:w="2417" w:type="dxa"/>
          </w:tcPr>
          <w:p w:rsidR="001E4B53" w:rsidRDefault="001E4B53" w:rsidP="001E4B53">
            <w:pPr>
              <w:pStyle w:val="a3"/>
              <w:spacing w:after="0" w:line="240" w:lineRule="auto"/>
              <w:ind w:left="360"/>
              <w:rPr>
                <w:rFonts w:ascii="Times New Roman" w:hAnsi="Times New Roman" w:cs="Times New Roman"/>
                <w:b/>
                <w:sz w:val="24"/>
                <w:szCs w:val="24"/>
              </w:rPr>
            </w:pPr>
          </w:p>
        </w:tc>
        <w:tc>
          <w:tcPr>
            <w:tcW w:w="3051" w:type="dxa"/>
          </w:tcPr>
          <w:p w:rsidR="001E4B53" w:rsidRDefault="001E4B53" w:rsidP="00F00A1A">
            <w:pPr>
              <w:jc w:val="both"/>
              <w:rPr>
                <w:rFonts w:ascii="Times New Roman" w:eastAsia="Times New Roman" w:hAnsi="Times New Roman" w:cs="Times New Roman"/>
                <w:b/>
                <w:color w:val="000000"/>
                <w:kern w:val="0"/>
                <w:sz w:val="24"/>
                <w:szCs w:val="24"/>
                <w:lang w:eastAsia="uk-UA"/>
                <w14:ligatures w14:val="none"/>
              </w:rPr>
            </w:pPr>
            <w:r>
              <w:rPr>
                <w:rFonts w:ascii="Times New Roman" w:eastAsia="Times New Roman" w:hAnsi="Times New Roman" w:cs="Times New Roman"/>
                <w:b/>
                <w:color w:val="000000"/>
                <w:kern w:val="0"/>
                <w:sz w:val="24"/>
                <w:szCs w:val="24"/>
                <w:lang w:eastAsia="uk-UA"/>
                <w14:ligatures w14:val="none"/>
              </w:rPr>
              <w:t>Педагогічна рада №2.</w:t>
            </w:r>
          </w:p>
          <w:p w:rsidR="004032A2" w:rsidRDefault="004032A2" w:rsidP="004032A2">
            <w:pPr>
              <w:jc w:val="both"/>
              <w:rPr>
                <w:rFonts w:ascii="Times New Roman" w:eastAsia="Times New Roman" w:hAnsi="Times New Roman" w:cs="Times New Roman"/>
                <w:color w:val="000000"/>
                <w:kern w:val="0"/>
                <w:sz w:val="24"/>
                <w:szCs w:val="24"/>
                <w:lang w:eastAsia="uk-UA"/>
                <w14:ligatures w14:val="none"/>
              </w:rPr>
            </w:pPr>
            <w:r w:rsidRPr="004032A2">
              <w:rPr>
                <w:rFonts w:ascii="Times New Roman" w:eastAsia="Times New Roman" w:hAnsi="Times New Roman" w:cs="Times New Roman"/>
                <w:color w:val="000000"/>
                <w:kern w:val="0"/>
                <w:sz w:val="24"/>
                <w:szCs w:val="24"/>
                <w:lang w:eastAsia="uk-UA"/>
                <w14:ligatures w14:val="none"/>
              </w:rPr>
              <w:t>Якість освіти як пріоритет: у</w:t>
            </w:r>
            <w:r>
              <w:rPr>
                <w:rFonts w:ascii="Times New Roman" w:eastAsia="Times New Roman" w:hAnsi="Times New Roman" w:cs="Times New Roman"/>
                <w:color w:val="000000"/>
                <w:kern w:val="0"/>
                <w:sz w:val="24"/>
                <w:szCs w:val="24"/>
                <w:lang w:eastAsia="uk-UA"/>
                <w14:ligatures w14:val="none"/>
              </w:rPr>
              <w:t>досконалення</w:t>
            </w:r>
            <w:r w:rsidRPr="004032A2">
              <w:rPr>
                <w:rFonts w:ascii="Times New Roman" w:eastAsia="Times New Roman" w:hAnsi="Times New Roman" w:cs="Times New Roman"/>
                <w:color w:val="000000"/>
                <w:kern w:val="0"/>
                <w:sz w:val="24"/>
                <w:szCs w:val="24"/>
                <w:lang w:eastAsia="uk-UA"/>
                <w14:ligatures w14:val="none"/>
              </w:rPr>
              <w:t xml:space="preserve"> внутрішньої системи забезпечення якості освіти у ЗДО відповідно до нового законодавства</w:t>
            </w:r>
            <w:r w:rsidR="00E55F42">
              <w:rPr>
                <w:rFonts w:ascii="Times New Roman" w:eastAsia="Times New Roman" w:hAnsi="Times New Roman" w:cs="Times New Roman"/>
                <w:color w:val="000000"/>
                <w:kern w:val="0"/>
                <w:sz w:val="24"/>
                <w:szCs w:val="24"/>
                <w:lang w:eastAsia="uk-UA"/>
                <w14:ligatures w14:val="none"/>
              </w:rPr>
              <w:t>:</w:t>
            </w:r>
          </w:p>
          <w:p w:rsidR="004032A2" w:rsidRPr="004032A2" w:rsidRDefault="004032A2" w:rsidP="004032A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1. </w:t>
            </w:r>
            <w:r w:rsidR="000D03F5">
              <w:rPr>
                <w:rFonts w:ascii="Times New Roman" w:eastAsia="Times New Roman" w:hAnsi="Times New Roman" w:cs="Times New Roman"/>
                <w:color w:val="000000"/>
                <w:kern w:val="0"/>
                <w:sz w:val="24"/>
                <w:szCs w:val="24"/>
                <w:lang w:eastAsia="uk-UA"/>
                <w14:ligatures w14:val="none"/>
              </w:rPr>
              <w:t>Про с</w:t>
            </w:r>
            <w:r w:rsidRPr="004032A2">
              <w:rPr>
                <w:rFonts w:ascii="Times New Roman" w:eastAsia="Times New Roman" w:hAnsi="Times New Roman" w:cs="Times New Roman"/>
                <w:color w:val="000000"/>
                <w:kern w:val="0"/>
                <w:sz w:val="24"/>
                <w:szCs w:val="24"/>
                <w:lang w:eastAsia="uk-UA"/>
                <w14:ligatures w14:val="none"/>
              </w:rPr>
              <w:t>тратегі</w:t>
            </w:r>
            <w:r w:rsidR="000D03F5">
              <w:rPr>
                <w:rFonts w:ascii="Times New Roman" w:eastAsia="Times New Roman" w:hAnsi="Times New Roman" w:cs="Times New Roman"/>
                <w:color w:val="000000"/>
                <w:kern w:val="0"/>
                <w:sz w:val="24"/>
                <w:szCs w:val="24"/>
                <w:lang w:eastAsia="uk-UA"/>
                <w14:ligatures w14:val="none"/>
              </w:rPr>
              <w:t>ю</w:t>
            </w:r>
            <w:r w:rsidRPr="004032A2">
              <w:rPr>
                <w:rFonts w:ascii="Times New Roman" w:eastAsia="Times New Roman" w:hAnsi="Times New Roman" w:cs="Times New Roman"/>
                <w:color w:val="000000"/>
                <w:kern w:val="0"/>
                <w:sz w:val="24"/>
                <w:szCs w:val="24"/>
                <w:lang w:eastAsia="uk-UA"/>
                <w14:ligatures w14:val="none"/>
              </w:rPr>
              <w:t xml:space="preserve"> формування та </w:t>
            </w:r>
            <w:r>
              <w:rPr>
                <w:rFonts w:ascii="Times New Roman" w:eastAsia="Times New Roman" w:hAnsi="Times New Roman" w:cs="Times New Roman"/>
                <w:color w:val="000000"/>
                <w:kern w:val="0"/>
                <w:sz w:val="24"/>
                <w:szCs w:val="24"/>
                <w:lang w:eastAsia="uk-UA"/>
                <w14:ligatures w14:val="none"/>
              </w:rPr>
              <w:t>розвитку</w:t>
            </w:r>
            <w:r w:rsidRPr="004032A2">
              <w:rPr>
                <w:rFonts w:ascii="Times New Roman" w:eastAsia="Times New Roman" w:hAnsi="Times New Roman" w:cs="Times New Roman"/>
                <w:color w:val="000000"/>
                <w:kern w:val="0"/>
                <w:sz w:val="24"/>
                <w:szCs w:val="24"/>
                <w:lang w:eastAsia="uk-UA"/>
                <w14:ligatures w14:val="none"/>
              </w:rPr>
              <w:t xml:space="preserve"> внутрішньої системи забезпечення якості освіти у ЗДО відповідно до</w:t>
            </w:r>
            <w:r>
              <w:rPr>
                <w:rFonts w:ascii="Times New Roman" w:eastAsia="Times New Roman" w:hAnsi="Times New Roman" w:cs="Times New Roman"/>
                <w:color w:val="000000"/>
                <w:kern w:val="0"/>
                <w:sz w:val="24"/>
                <w:szCs w:val="24"/>
                <w:lang w:eastAsia="uk-UA"/>
                <w14:ligatures w14:val="none"/>
              </w:rPr>
              <w:t xml:space="preserve"> нових</w:t>
            </w:r>
            <w:r w:rsidRPr="004032A2">
              <w:rPr>
                <w:rFonts w:ascii="Times New Roman" w:eastAsia="Times New Roman" w:hAnsi="Times New Roman" w:cs="Times New Roman"/>
                <w:color w:val="000000"/>
                <w:kern w:val="0"/>
                <w:sz w:val="24"/>
                <w:szCs w:val="24"/>
                <w:lang w:eastAsia="uk-UA"/>
                <w14:ligatures w14:val="none"/>
              </w:rPr>
              <w:t xml:space="preserve"> </w:t>
            </w:r>
            <w:r w:rsidRPr="00B5466F">
              <w:rPr>
                <w:rFonts w:ascii="Times New Roman" w:eastAsia="Times New Roman" w:hAnsi="Times New Roman" w:cs="Times New Roman"/>
                <w:b/>
                <w:bCs/>
                <w:color w:val="000000"/>
                <w:kern w:val="0"/>
                <w:sz w:val="24"/>
                <w:szCs w:val="24"/>
                <w:lang w:eastAsia="uk-UA"/>
                <w14:ligatures w14:val="none"/>
              </w:rPr>
              <w:t>Методичних рекомендацій МОН (наказ №407)</w:t>
            </w:r>
            <w:r>
              <w:rPr>
                <w:rFonts w:ascii="Times New Roman" w:eastAsia="Times New Roman" w:hAnsi="Times New Roman" w:cs="Times New Roman"/>
                <w:color w:val="000000"/>
                <w:kern w:val="0"/>
                <w:sz w:val="24"/>
                <w:szCs w:val="24"/>
                <w:lang w:eastAsia="uk-UA"/>
                <w14:ligatures w14:val="none"/>
              </w:rPr>
              <w:t xml:space="preserve"> </w:t>
            </w:r>
            <w:r w:rsidRPr="004032A2">
              <w:rPr>
                <w:rFonts w:ascii="Times New Roman" w:eastAsia="Times New Roman" w:hAnsi="Times New Roman" w:cs="Times New Roman"/>
                <w:color w:val="000000"/>
                <w:kern w:val="0"/>
                <w:sz w:val="24"/>
                <w:szCs w:val="24"/>
                <w:lang w:eastAsia="uk-UA"/>
                <w14:ligatures w14:val="none"/>
              </w:rPr>
              <w:t>та ст. 41 Закону України «Про дошкільну освіту»</w:t>
            </w:r>
            <w:r>
              <w:rPr>
                <w:rFonts w:ascii="Times New Roman" w:eastAsia="Times New Roman" w:hAnsi="Times New Roman" w:cs="Times New Roman"/>
                <w:color w:val="000000"/>
                <w:kern w:val="0"/>
                <w:sz w:val="24"/>
                <w:szCs w:val="24"/>
                <w:lang w:eastAsia="uk-UA"/>
                <w14:ligatures w14:val="none"/>
              </w:rPr>
              <w:t xml:space="preserve"> </w:t>
            </w:r>
            <w:r w:rsidRPr="004032A2">
              <w:rPr>
                <w:rFonts w:ascii="Times New Roman" w:eastAsia="Times New Roman" w:hAnsi="Times New Roman" w:cs="Times New Roman"/>
                <w:color w:val="000000"/>
                <w:kern w:val="0"/>
                <w:sz w:val="24"/>
                <w:szCs w:val="24"/>
                <w:lang w:eastAsia="uk-UA"/>
                <w14:ligatures w14:val="none"/>
              </w:rPr>
              <w:t>№3788-IX.</w:t>
            </w:r>
          </w:p>
          <w:p w:rsidR="004032A2" w:rsidRPr="004032A2" w:rsidRDefault="004032A2" w:rsidP="004032A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2. </w:t>
            </w:r>
            <w:r w:rsidR="000D03F5">
              <w:rPr>
                <w:rFonts w:ascii="Times New Roman" w:eastAsia="Times New Roman" w:hAnsi="Times New Roman" w:cs="Times New Roman"/>
                <w:color w:val="000000"/>
                <w:kern w:val="0"/>
                <w:sz w:val="24"/>
                <w:szCs w:val="24"/>
                <w:lang w:eastAsia="uk-UA"/>
                <w14:ligatures w14:val="none"/>
              </w:rPr>
              <w:t>Про в</w:t>
            </w:r>
            <w:r w:rsidRPr="004032A2">
              <w:rPr>
                <w:rFonts w:ascii="Times New Roman" w:eastAsia="Times New Roman" w:hAnsi="Times New Roman" w:cs="Times New Roman"/>
                <w:color w:val="000000"/>
                <w:kern w:val="0"/>
                <w:sz w:val="24"/>
                <w:szCs w:val="24"/>
                <w:lang w:eastAsia="uk-UA"/>
                <w14:ligatures w14:val="none"/>
              </w:rPr>
              <w:t xml:space="preserve">изначення компонентів ВСЗЯО: аналіз можливостей та адаптація до умов закладу (освітнє середовище, організація освітнього процесу, моніторинг, управління, доброчесність, </w:t>
            </w:r>
            <w:r w:rsidRPr="004032A2">
              <w:rPr>
                <w:rFonts w:ascii="Times New Roman" w:eastAsia="Times New Roman" w:hAnsi="Times New Roman" w:cs="Times New Roman"/>
                <w:color w:val="000000"/>
                <w:kern w:val="0"/>
                <w:sz w:val="24"/>
                <w:szCs w:val="24"/>
                <w:lang w:eastAsia="uk-UA"/>
                <w14:ligatures w14:val="none"/>
              </w:rPr>
              <w:lastRenderedPageBreak/>
              <w:t>кадрова політика).</w:t>
            </w:r>
          </w:p>
          <w:p w:rsidR="004032A2" w:rsidRPr="004032A2" w:rsidRDefault="004032A2" w:rsidP="004032A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3. </w:t>
            </w:r>
            <w:r w:rsidR="000D03F5">
              <w:rPr>
                <w:rFonts w:ascii="Times New Roman" w:eastAsia="Times New Roman" w:hAnsi="Times New Roman" w:cs="Times New Roman"/>
                <w:color w:val="000000"/>
                <w:kern w:val="0"/>
                <w:sz w:val="24"/>
                <w:szCs w:val="24"/>
                <w:lang w:eastAsia="uk-UA"/>
                <w14:ligatures w14:val="none"/>
              </w:rPr>
              <w:t>Про ф</w:t>
            </w:r>
            <w:r w:rsidRPr="004032A2">
              <w:rPr>
                <w:rFonts w:ascii="Times New Roman" w:eastAsia="Times New Roman" w:hAnsi="Times New Roman" w:cs="Times New Roman"/>
                <w:color w:val="000000"/>
                <w:kern w:val="0"/>
                <w:sz w:val="24"/>
                <w:szCs w:val="24"/>
                <w:lang w:eastAsia="uk-UA"/>
                <w14:ligatures w14:val="none"/>
              </w:rPr>
              <w:t>ормування внутрішньої моделі оцінювання якості освіти та якості освітньої діяльності: критерії, індикатори, методи збору інформації.</w:t>
            </w:r>
          </w:p>
          <w:p w:rsidR="004032A2" w:rsidRPr="004032A2" w:rsidRDefault="004032A2" w:rsidP="004032A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4. </w:t>
            </w:r>
            <w:r w:rsidR="000D03F5">
              <w:rPr>
                <w:rFonts w:ascii="Times New Roman" w:eastAsia="Times New Roman" w:hAnsi="Times New Roman" w:cs="Times New Roman"/>
                <w:color w:val="000000"/>
                <w:kern w:val="0"/>
                <w:sz w:val="24"/>
                <w:szCs w:val="24"/>
                <w:lang w:eastAsia="uk-UA"/>
                <w14:ligatures w14:val="none"/>
              </w:rPr>
              <w:t>Про р</w:t>
            </w:r>
            <w:r w:rsidRPr="004032A2">
              <w:rPr>
                <w:rFonts w:ascii="Times New Roman" w:eastAsia="Times New Roman" w:hAnsi="Times New Roman" w:cs="Times New Roman"/>
                <w:color w:val="000000"/>
                <w:kern w:val="0"/>
                <w:sz w:val="24"/>
                <w:szCs w:val="24"/>
                <w:lang w:eastAsia="uk-UA"/>
                <w14:ligatures w14:val="none"/>
              </w:rPr>
              <w:t xml:space="preserve">оль педагогів у процесах моніторингу та </w:t>
            </w:r>
            <w:proofErr w:type="spellStart"/>
            <w:r w:rsidRPr="004032A2">
              <w:rPr>
                <w:rFonts w:ascii="Times New Roman" w:eastAsia="Times New Roman" w:hAnsi="Times New Roman" w:cs="Times New Roman"/>
                <w:color w:val="000000"/>
                <w:kern w:val="0"/>
                <w:sz w:val="24"/>
                <w:szCs w:val="24"/>
                <w:lang w:eastAsia="uk-UA"/>
                <w14:ligatures w14:val="none"/>
              </w:rPr>
              <w:t>самооцінювання</w:t>
            </w:r>
            <w:proofErr w:type="spellEnd"/>
            <w:r w:rsidRPr="004032A2">
              <w:rPr>
                <w:rFonts w:ascii="Times New Roman" w:eastAsia="Times New Roman" w:hAnsi="Times New Roman" w:cs="Times New Roman"/>
                <w:color w:val="000000"/>
                <w:kern w:val="0"/>
                <w:sz w:val="24"/>
                <w:szCs w:val="24"/>
                <w:lang w:eastAsia="uk-UA"/>
                <w14:ligatures w14:val="none"/>
              </w:rPr>
              <w:t>:</w:t>
            </w:r>
            <w:r>
              <w:rPr>
                <w:rFonts w:ascii="Times New Roman" w:eastAsia="Times New Roman" w:hAnsi="Times New Roman" w:cs="Times New Roman"/>
                <w:color w:val="000000"/>
                <w:kern w:val="0"/>
                <w:sz w:val="24"/>
                <w:szCs w:val="24"/>
                <w:lang w:eastAsia="uk-UA"/>
                <w14:ligatures w14:val="none"/>
              </w:rPr>
              <w:t xml:space="preserve"> </w:t>
            </w:r>
            <w:r w:rsidRPr="004032A2">
              <w:rPr>
                <w:rFonts w:ascii="Times New Roman" w:eastAsia="Times New Roman" w:hAnsi="Times New Roman" w:cs="Times New Roman"/>
                <w:color w:val="000000"/>
                <w:kern w:val="0"/>
                <w:sz w:val="24"/>
                <w:szCs w:val="24"/>
                <w:lang w:eastAsia="uk-UA"/>
                <w14:ligatures w14:val="none"/>
              </w:rPr>
              <w:t>формування професійної спільноти, участь у створенні критеріїв, інтерпретація результатів.</w:t>
            </w:r>
          </w:p>
          <w:p w:rsidR="004032A2" w:rsidRPr="004032A2" w:rsidRDefault="004032A2" w:rsidP="004032A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5. </w:t>
            </w:r>
            <w:r w:rsidRPr="004032A2">
              <w:rPr>
                <w:rFonts w:ascii="Times New Roman" w:eastAsia="Times New Roman" w:hAnsi="Times New Roman" w:cs="Times New Roman"/>
                <w:color w:val="000000"/>
                <w:kern w:val="0"/>
                <w:sz w:val="24"/>
                <w:szCs w:val="24"/>
                <w:lang w:eastAsia="uk-UA"/>
                <w14:ligatures w14:val="none"/>
              </w:rPr>
              <w:t>П</w:t>
            </w:r>
            <w:r w:rsidR="000D03F5">
              <w:rPr>
                <w:rFonts w:ascii="Times New Roman" w:eastAsia="Times New Roman" w:hAnsi="Times New Roman" w:cs="Times New Roman"/>
                <w:color w:val="000000"/>
                <w:kern w:val="0"/>
                <w:sz w:val="24"/>
                <w:szCs w:val="24"/>
                <w:lang w:eastAsia="uk-UA"/>
                <w14:ligatures w14:val="none"/>
              </w:rPr>
              <w:t>ро п</w:t>
            </w:r>
            <w:r w:rsidRPr="004032A2">
              <w:rPr>
                <w:rFonts w:ascii="Times New Roman" w:eastAsia="Times New Roman" w:hAnsi="Times New Roman" w:cs="Times New Roman"/>
                <w:color w:val="000000"/>
                <w:kern w:val="0"/>
                <w:sz w:val="24"/>
                <w:szCs w:val="24"/>
                <w:lang w:eastAsia="uk-UA"/>
                <w14:ligatures w14:val="none"/>
              </w:rPr>
              <w:t>едагогічн</w:t>
            </w:r>
            <w:r w:rsidR="000D03F5">
              <w:rPr>
                <w:rFonts w:ascii="Times New Roman" w:eastAsia="Times New Roman" w:hAnsi="Times New Roman" w:cs="Times New Roman"/>
                <w:color w:val="000000"/>
                <w:kern w:val="0"/>
                <w:sz w:val="24"/>
                <w:szCs w:val="24"/>
                <w:lang w:eastAsia="uk-UA"/>
                <w14:ligatures w14:val="none"/>
              </w:rPr>
              <w:t>у</w:t>
            </w:r>
            <w:r w:rsidRPr="004032A2">
              <w:rPr>
                <w:rFonts w:ascii="Times New Roman" w:eastAsia="Times New Roman" w:hAnsi="Times New Roman" w:cs="Times New Roman"/>
                <w:color w:val="000000"/>
                <w:kern w:val="0"/>
                <w:sz w:val="24"/>
                <w:szCs w:val="24"/>
                <w:lang w:eastAsia="uk-UA"/>
                <w14:ligatures w14:val="none"/>
              </w:rPr>
              <w:t xml:space="preserve"> діагностик</w:t>
            </w:r>
            <w:r w:rsidR="000D03F5">
              <w:rPr>
                <w:rFonts w:ascii="Times New Roman" w:eastAsia="Times New Roman" w:hAnsi="Times New Roman" w:cs="Times New Roman"/>
                <w:color w:val="000000"/>
                <w:kern w:val="0"/>
                <w:sz w:val="24"/>
                <w:szCs w:val="24"/>
                <w:lang w:eastAsia="uk-UA"/>
                <w14:ligatures w14:val="none"/>
              </w:rPr>
              <w:t>у</w:t>
            </w:r>
            <w:r w:rsidRPr="004032A2">
              <w:rPr>
                <w:rFonts w:ascii="Times New Roman" w:eastAsia="Times New Roman" w:hAnsi="Times New Roman" w:cs="Times New Roman"/>
                <w:color w:val="000000"/>
                <w:kern w:val="0"/>
                <w:sz w:val="24"/>
                <w:szCs w:val="24"/>
                <w:lang w:eastAsia="uk-UA"/>
                <w14:ligatures w14:val="none"/>
              </w:rPr>
              <w:t xml:space="preserve"> розвитку дитини як інструмент підвищення якості освіти: методи, періодичність, документування.</w:t>
            </w:r>
          </w:p>
          <w:p w:rsidR="00FA694D" w:rsidRPr="004032A2" w:rsidRDefault="004032A2" w:rsidP="004032A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6. </w:t>
            </w:r>
            <w:r w:rsidR="000D03F5">
              <w:rPr>
                <w:rFonts w:ascii="Times New Roman" w:eastAsia="Times New Roman" w:hAnsi="Times New Roman" w:cs="Times New Roman"/>
                <w:color w:val="000000"/>
                <w:kern w:val="0"/>
                <w:sz w:val="24"/>
                <w:szCs w:val="24"/>
                <w:lang w:eastAsia="uk-UA"/>
                <w14:ligatures w14:val="none"/>
              </w:rPr>
              <w:t>Про о</w:t>
            </w:r>
            <w:r w:rsidRPr="004032A2">
              <w:rPr>
                <w:rFonts w:ascii="Times New Roman" w:eastAsia="Times New Roman" w:hAnsi="Times New Roman" w:cs="Times New Roman"/>
                <w:color w:val="000000"/>
                <w:kern w:val="0"/>
                <w:sz w:val="24"/>
                <w:szCs w:val="24"/>
                <w:lang w:eastAsia="uk-UA"/>
                <w14:ligatures w14:val="none"/>
              </w:rPr>
              <w:t>бговорення та схвалення</w:t>
            </w:r>
            <w:r>
              <w:rPr>
                <w:rFonts w:ascii="Times New Roman" w:eastAsia="Times New Roman" w:hAnsi="Times New Roman" w:cs="Times New Roman"/>
                <w:color w:val="000000"/>
                <w:kern w:val="0"/>
                <w:sz w:val="24"/>
                <w:szCs w:val="24"/>
                <w:lang w:eastAsia="uk-UA"/>
                <w14:ligatures w14:val="none"/>
              </w:rPr>
              <w:t xml:space="preserve"> оновленого</w:t>
            </w:r>
            <w:r w:rsidRPr="004032A2">
              <w:rPr>
                <w:rFonts w:ascii="Times New Roman" w:eastAsia="Times New Roman" w:hAnsi="Times New Roman" w:cs="Times New Roman"/>
                <w:color w:val="000000"/>
                <w:kern w:val="0"/>
                <w:sz w:val="24"/>
                <w:szCs w:val="24"/>
                <w:lang w:eastAsia="uk-UA"/>
                <w14:ligatures w14:val="none"/>
              </w:rPr>
              <w:t xml:space="preserve"> Положення про внутрішню систему забезпечення якості освіти (за потреби).</w:t>
            </w:r>
          </w:p>
        </w:tc>
        <w:tc>
          <w:tcPr>
            <w:tcW w:w="1433" w:type="dxa"/>
          </w:tcPr>
          <w:p w:rsidR="00E55F42" w:rsidRDefault="00E55F42" w:rsidP="008E6DA7">
            <w:pPr>
              <w:pStyle w:val="a3"/>
              <w:spacing w:after="0" w:line="240" w:lineRule="auto"/>
              <w:ind w:left="0"/>
              <w:jc w:val="center"/>
              <w:rPr>
                <w:rFonts w:ascii="Times New Roman" w:hAnsi="Times New Roman" w:cs="Times New Roman"/>
                <w:sz w:val="24"/>
                <w:szCs w:val="24"/>
              </w:rPr>
            </w:pPr>
          </w:p>
          <w:p w:rsidR="001E4B53" w:rsidRDefault="004032A2"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Листопад</w:t>
            </w:r>
          </w:p>
          <w:p w:rsidR="00FA694D" w:rsidRDefault="00FA694D" w:rsidP="008E6DA7">
            <w:pPr>
              <w:pStyle w:val="a3"/>
              <w:spacing w:after="0" w:line="240" w:lineRule="auto"/>
              <w:ind w:left="0"/>
              <w:jc w:val="center"/>
              <w:rPr>
                <w:rFonts w:ascii="Times New Roman" w:hAnsi="Times New Roman" w:cs="Times New Roman"/>
                <w:sz w:val="24"/>
                <w:szCs w:val="24"/>
              </w:rPr>
            </w:pPr>
          </w:p>
        </w:tc>
        <w:tc>
          <w:tcPr>
            <w:tcW w:w="1970" w:type="dxa"/>
          </w:tcPr>
          <w:p w:rsidR="001E4B53" w:rsidRDefault="001E4B53"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p>
          <w:p w:rsidR="00BC02CF" w:rsidRDefault="00BC02CF" w:rsidP="008E6DA7">
            <w:pPr>
              <w:pStyle w:val="a3"/>
              <w:spacing w:after="0" w:line="240" w:lineRule="auto"/>
              <w:ind w:left="0"/>
              <w:jc w:val="center"/>
              <w:rPr>
                <w:rFonts w:ascii="Times New Roman" w:hAnsi="Times New Roman" w:cs="Times New Roman"/>
                <w:sz w:val="24"/>
                <w:szCs w:val="24"/>
              </w:rPr>
            </w:pPr>
          </w:p>
          <w:p w:rsidR="00BC02CF" w:rsidRDefault="00BC02CF"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FA694D" w:rsidRDefault="00FA694D"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FA694D" w:rsidRDefault="00FA694D"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p>
          <w:p w:rsidR="00A742A4" w:rsidRDefault="00A742A4"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A742A4" w:rsidRDefault="00A742A4" w:rsidP="008E6DA7">
            <w:pPr>
              <w:pStyle w:val="a3"/>
              <w:spacing w:after="0" w:line="240" w:lineRule="auto"/>
              <w:ind w:left="0"/>
              <w:jc w:val="center"/>
              <w:rPr>
                <w:rFonts w:ascii="Times New Roman" w:hAnsi="Times New Roman" w:cs="Times New Roman"/>
                <w:sz w:val="24"/>
                <w:szCs w:val="24"/>
              </w:rPr>
            </w:pPr>
          </w:p>
          <w:p w:rsidR="00FA694D" w:rsidRDefault="001925D8"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FA694D" w:rsidRDefault="00FA694D"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p>
          <w:p w:rsidR="003C5DA2" w:rsidRDefault="003C5DA2" w:rsidP="008E6DA7">
            <w:pPr>
              <w:pStyle w:val="a3"/>
              <w:spacing w:after="0" w:line="240" w:lineRule="auto"/>
              <w:ind w:left="0"/>
              <w:jc w:val="center"/>
              <w:rPr>
                <w:rFonts w:ascii="Times New Roman" w:hAnsi="Times New Roman" w:cs="Times New Roman"/>
                <w:sz w:val="24"/>
                <w:szCs w:val="24"/>
              </w:rPr>
            </w:pPr>
          </w:p>
          <w:p w:rsidR="003C5DA2" w:rsidRDefault="003C5DA2" w:rsidP="008E6DA7">
            <w:pPr>
              <w:pStyle w:val="a3"/>
              <w:spacing w:after="0" w:line="240" w:lineRule="auto"/>
              <w:ind w:left="0"/>
              <w:jc w:val="center"/>
              <w:rPr>
                <w:rFonts w:ascii="Times New Roman" w:hAnsi="Times New Roman" w:cs="Times New Roman"/>
                <w:sz w:val="24"/>
                <w:szCs w:val="24"/>
              </w:rPr>
            </w:pPr>
          </w:p>
          <w:p w:rsidR="00FA694D" w:rsidRDefault="001925D8"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r w:rsidR="00FA694D">
              <w:rPr>
                <w:rFonts w:ascii="Times New Roman" w:hAnsi="Times New Roman" w:cs="Times New Roman"/>
                <w:sz w:val="24"/>
                <w:szCs w:val="24"/>
              </w:rPr>
              <w:t>, вихователі</w:t>
            </w:r>
          </w:p>
          <w:p w:rsidR="00FA694D" w:rsidRDefault="00FA694D"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FA694D" w:rsidRDefault="00FA694D" w:rsidP="00E55F42">
            <w:pPr>
              <w:pStyle w:val="a3"/>
              <w:spacing w:after="0" w:line="240" w:lineRule="auto"/>
              <w:ind w:left="0"/>
              <w:rPr>
                <w:rFonts w:ascii="Times New Roman" w:hAnsi="Times New Roman" w:cs="Times New Roman"/>
                <w:sz w:val="24"/>
                <w:szCs w:val="24"/>
              </w:rPr>
            </w:pPr>
          </w:p>
          <w:p w:rsidR="00FA694D" w:rsidRDefault="001925D8"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FA694D" w:rsidRDefault="00FA694D" w:rsidP="00FA694D">
            <w:pPr>
              <w:pStyle w:val="a3"/>
              <w:spacing w:after="0" w:line="240" w:lineRule="auto"/>
              <w:ind w:left="0"/>
              <w:jc w:val="center"/>
              <w:rPr>
                <w:rFonts w:ascii="Times New Roman" w:hAnsi="Times New Roman" w:cs="Times New Roman"/>
                <w:sz w:val="24"/>
                <w:szCs w:val="24"/>
              </w:rPr>
            </w:pPr>
          </w:p>
          <w:p w:rsidR="00FA694D" w:rsidRDefault="00FA694D" w:rsidP="00FA694D">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FA694D" w:rsidRDefault="00FA694D"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p>
          <w:p w:rsidR="00FA694D" w:rsidRDefault="00FA694D" w:rsidP="00E55F42">
            <w:pPr>
              <w:pStyle w:val="a3"/>
              <w:spacing w:after="0" w:line="240" w:lineRule="auto"/>
              <w:ind w:left="0"/>
              <w:rPr>
                <w:rFonts w:ascii="Times New Roman" w:hAnsi="Times New Roman" w:cs="Times New Roman"/>
                <w:sz w:val="24"/>
                <w:szCs w:val="24"/>
              </w:rPr>
            </w:pPr>
          </w:p>
          <w:p w:rsidR="00FA694D" w:rsidRDefault="00FA694D" w:rsidP="008E6DA7">
            <w:pPr>
              <w:pStyle w:val="a3"/>
              <w:spacing w:after="0" w:line="240" w:lineRule="auto"/>
              <w:ind w:left="0"/>
              <w:jc w:val="center"/>
              <w:rPr>
                <w:rFonts w:ascii="Times New Roman" w:hAnsi="Times New Roman" w:cs="Times New Roman"/>
                <w:sz w:val="24"/>
                <w:szCs w:val="24"/>
              </w:rPr>
            </w:pPr>
          </w:p>
        </w:tc>
        <w:tc>
          <w:tcPr>
            <w:tcW w:w="1497" w:type="dxa"/>
          </w:tcPr>
          <w:p w:rsidR="001E4B53" w:rsidRDefault="001E4B53" w:rsidP="000E6DC1">
            <w:pPr>
              <w:pStyle w:val="a3"/>
              <w:spacing w:after="0" w:line="240" w:lineRule="auto"/>
              <w:ind w:left="0"/>
              <w:jc w:val="both"/>
              <w:rPr>
                <w:rFonts w:ascii="Times New Roman" w:hAnsi="Times New Roman" w:cs="Times New Roman"/>
                <w:b/>
                <w:sz w:val="24"/>
                <w:szCs w:val="24"/>
              </w:rPr>
            </w:pPr>
          </w:p>
        </w:tc>
      </w:tr>
      <w:tr w:rsidR="00BD11E3" w:rsidTr="00BE71B7">
        <w:trPr>
          <w:trHeight w:val="2312"/>
        </w:trPr>
        <w:tc>
          <w:tcPr>
            <w:tcW w:w="2417" w:type="dxa"/>
          </w:tcPr>
          <w:p w:rsidR="00FA694D" w:rsidRDefault="00FA694D" w:rsidP="001E4B53">
            <w:pPr>
              <w:pStyle w:val="a3"/>
              <w:spacing w:after="0" w:line="240" w:lineRule="auto"/>
              <w:ind w:left="360"/>
              <w:rPr>
                <w:rFonts w:ascii="Times New Roman" w:hAnsi="Times New Roman" w:cs="Times New Roman"/>
                <w:b/>
                <w:sz w:val="24"/>
                <w:szCs w:val="24"/>
              </w:rPr>
            </w:pPr>
          </w:p>
        </w:tc>
        <w:tc>
          <w:tcPr>
            <w:tcW w:w="3051" w:type="dxa"/>
          </w:tcPr>
          <w:p w:rsidR="00ED2003" w:rsidRDefault="00FA694D" w:rsidP="00F00A1A">
            <w:pPr>
              <w:jc w:val="both"/>
            </w:pPr>
            <w:r>
              <w:rPr>
                <w:rFonts w:ascii="Times New Roman" w:eastAsia="Times New Roman" w:hAnsi="Times New Roman" w:cs="Times New Roman"/>
                <w:b/>
                <w:color w:val="000000"/>
                <w:kern w:val="0"/>
                <w:sz w:val="24"/>
                <w:szCs w:val="24"/>
                <w:lang w:eastAsia="uk-UA"/>
                <w14:ligatures w14:val="none"/>
              </w:rPr>
              <w:t>Педагогічна рада №3.</w:t>
            </w:r>
            <w:r w:rsidR="00ED2003">
              <w:t xml:space="preserve"> </w:t>
            </w:r>
          </w:p>
          <w:p w:rsidR="00FA694D" w:rsidRDefault="00900675" w:rsidP="00ED2003">
            <w:pPr>
              <w:rPr>
                <w:rFonts w:ascii="Times New Roman" w:eastAsia="Times New Roman" w:hAnsi="Times New Roman" w:cs="Times New Roman"/>
                <w:color w:val="000000"/>
                <w:kern w:val="0"/>
                <w:sz w:val="24"/>
                <w:szCs w:val="24"/>
                <w:lang w:eastAsia="uk-UA"/>
                <w14:ligatures w14:val="none"/>
              </w:rPr>
            </w:pPr>
            <w:r w:rsidRPr="00900675">
              <w:rPr>
                <w:rFonts w:ascii="Times New Roman" w:eastAsia="Times New Roman" w:hAnsi="Times New Roman" w:cs="Times New Roman"/>
                <w:color w:val="000000"/>
                <w:kern w:val="0"/>
                <w:sz w:val="24"/>
                <w:szCs w:val="24"/>
                <w:lang w:eastAsia="uk-UA"/>
                <w14:ligatures w14:val="none"/>
              </w:rPr>
              <w:t>Національно-патріотичне виховання як пріоритет формування громадянської свідомості дошкільників в умовах сьогодення</w:t>
            </w:r>
            <w:r w:rsidR="00ED2003" w:rsidRPr="00ED2003">
              <w:rPr>
                <w:rFonts w:ascii="Times New Roman" w:eastAsia="Times New Roman" w:hAnsi="Times New Roman" w:cs="Times New Roman"/>
                <w:color w:val="000000"/>
                <w:kern w:val="0"/>
                <w:sz w:val="24"/>
                <w:szCs w:val="24"/>
                <w:lang w:eastAsia="uk-UA"/>
                <w14:ligatures w14:val="none"/>
              </w:rPr>
              <w:t>:</w:t>
            </w:r>
          </w:p>
          <w:p w:rsidR="00900675" w:rsidRPr="00900675" w:rsidRDefault="00900675" w:rsidP="00900675">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1. </w:t>
            </w:r>
            <w:r w:rsidRPr="00900675">
              <w:rPr>
                <w:rFonts w:ascii="Times New Roman" w:eastAsia="Times New Roman" w:hAnsi="Times New Roman" w:cs="Times New Roman"/>
                <w:color w:val="000000"/>
                <w:kern w:val="0"/>
                <w:sz w:val="24"/>
                <w:szCs w:val="24"/>
                <w:lang w:eastAsia="uk-UA"/>
                <w14:ligatures w14:val="none"/>
              </w:rPr>
              <w:t>Про виконання рішень попередньої педагогічної ради.</w:t>
            </w:r>
          </w:p>
          <w:p w:rsidR="00900675" w:rsidRPr="00900675" w:rsidRDefault="00900675" w:rsidP="00900675">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2. </w:t>
            </w:r>
            <w:r w:rsidR="00B722A5">
              <w:rPr>
                <w:rFonts w:ascii="Times New Roman" w:eastAsia="Times New Roman" w:hAnsi="Times New Roman" w:cs="Times New Roman"/>
                <w:color w:val="000000"/>
                <w:kern w:val="0"/>
                <w:sz w:val="24"/>
                <w:szCs w:val="24"/>
                <w:lang w:eastAsia="uk-UA"/>
                <w14:ligatures w14:val="none"/>
              </w:rPr>
              <w:t>Про о</w:t>
            </w:r>
            <w:r w:rsidRPr="00900675">
              <w:rPr>
                <w:rFonts w:ascii="Times New Roman" w:eastAsia="Times New Roman" w:hAnsi="Times New Roman" w:cs="Times New Roman"/>
                <w:color w:val="000000"/>
                <w:kern w:val="0"/>
                <w:sz w:val="24"/>
                <w:szCs w:val="24"/>
                <w:lang w:eastAsia="uk-UA"/>
                <w14:ligatures w14:val="none"/>
              </w:rPr>
              <w:t>собливості організації національно-патріотичного виховання в умовах воєнного стану.</w:t>
            </w:r>
          </w:p>
          <w:p w:rsidR="00900675" w:rsidRPr="00900675" w:rsidRDefault="00900675" w:rsidP="00900675">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3. </w:t>
            </w:r>
            <w:r w:rsidR="00B722A5">
              <w:rPr>
                <w:rFonts w:ascii="Times New Roman" w:eastAsia="Times New Roman" w:hAnsi="Times New Roman" w:cs="Times New Roman"/>
                <w:color w:val="000000"/>
                <w:kern w:val="0"/>
                <w:sz w:val="24"/>
                <w:szCs w:val="24"/>
                <w:lang w:eastAsia="uk-UA"/>
                <w14:ligatures w14:val="none"/>
              </w:rPr>
              <w:t>Про ф</w:t>
            </w:r>
            <w:r w:rsidRPr="00900675">
              <w:rPr>
                <w:rFonts w:ascii="Times New Roman" w:eastAsia="Times New Roman" w:hAnsi="Times New Roman" w:cs="Times New Roman"/>
                <w:color w:val="000000"/>
                <w:kern w:val="0"/>
                <w:sz w:val="24"/>
                <w:szCs w:val="24"/>
                <w:lang w:eastAsia="uk-UA"/>
                <w14:ligatures w14:val="none"/>
              </w:rPr>
              <w:t xml:space="preserve">ормування патріотичних цінностей у дітей дошкільного віку: </w:t>
            </w:r>
          </w:p>
          <w:p w:rsidR="00900675" w:rsidRPr="00B11E14" w:rsidRDefault="00B11E14" w:rsidP="00B11E14">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lastRenderedPageBreak/>
              <w:t xml:space="preserve">3.1. </w:t>
            </w:r>
            <w:r w:rsidR="00B722A5">
              <w:rPr>
                <w:rFonts w:ascii="Times New Roman" w:eastAsia="Times New Roman" w:hAnsi="Times New Roman" w:cs="Times New Roman"/>
                <w:color w:val="000000"/>
                <w:kern w:val="0"/>
                <w:sz w:val="24"/>
                <w:szCs w:val="24"/>
                <w:lang w:eastAsia="uk-UA"/>
                <w14:ligatures w14:val="none"/>
              </w:rPr>
              <w:t>Про з</w:t>
            </w:r>
            <w:r w:rsidR="00900675" w:rsidRPr="00B11E14">
              <w:rPr>
                <w:rFonts w:ascii="Times New Roman" w:eastAsia="Times New Roman" w:hAnsi="Times New Roman" w:cs="Times New Roman"/>
                <w:color w:val="000000"/>
                <w:kern w:val="0"/>
                <w:sz w:val="24"/>
                <w:szCs w:val="24"/>
                <w:lang w:eastAsia="uk-UA"/>
                <w14:ligatures w14:val="none"/>
              </w:rPr>
              <w:t>авдання національно-патріотичного виховання в контексті сучасних викликів.</w:t>
            </w:r>
          </w:p>
          <w:p w:rsidR="00900675" w:rsidRPr="00B11E14" w:rsidRDefault="00B11E14" w:rsidP="00B11E14">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3.2. </w:t>
            </w:r>
            <w:r w:rsidR="00B722A5">
              <w:rPr>
                <w:rFonts w:ascii="Times New Roman" w:eastAsia="Times New Roman" w:hAnsi="Times New Roman" w:cs="Times New Roman"/>
                <w:color w:val="000000"/>
                <w:kern w:val="0"/>
                <w:sz w:val="24"/>
                <w:szCs w:val="24"/>
                <w:lang w:eastAsia="uk-UA"/>
                <w14:ligatures w14:val="none"/>
              </w:rPr>
              <w:t>Про в</w:t>
            </w:r>
            <w:r w:rsidR="00900675" w:rsidRPr="00B11E14">
              <w:rPr>
                <w:rFonts w:ascii="Times New Roman" w:eastAsia="Times New Roman" w:hAnsi="Times New Roman" w:cs="Times New Roman"/>
                <w:color w:val="000000"/>
                <w:kern w:val="0"/>
                <w:sz w:val="24"/>
                <w:szCs w:val="24"/>
                <w:lang w:eastAsia="uk-UA"/>
                <w14:ligatures w14:val="none"/>
              </w:rPr>
              <w:t>икористання інтерактивних форм роботи з дітьми для розвитку національної свідомості.</w:t>
            </w:r>
          </w:p>
          <w:p w:rsidR="00900675" w:rsidRPr="00B11E14" w:rsidRDefault="00B11E14" w:rsidP="00B11E14">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3.3. </w:t>
            </w:r>
            <w:r w:rsidR="00B722A5">
              <w:rPr>
                <w:rFonts w:ascii="Times New Roman" w:eastAsia="Times New Roman" w:hAnsi="Times New Roman" w:cs="Times New Roman"/>
                <w:color w:val="000000"/>
                <w:kern w:val="0"/>
                <w:sz w:val="24"/>
                <w:szCs w:val="24"/>
                <w:lang w:eastAsia="uk-UA"/>
                <w14:ligatures w14:val="none"/>
              </w:rPr>
              <w:t>Про р</w:t>
            </w:r>
            <w:r w:rsidR="00900675" w:rsidRPr="00B11E14">
              <w:rPr>
                <w:rFonts w:ascii="Times New Roman" w:eastAsia="Times New Roman" w:hAnsi="Times New Roman" w:cs="Times New Roman"/>
                <w:color w:val="000000"/>
                <w:kern w:val="0"/>
                <w:sz w:val="24"/>
                <w:szCs w:val="24"/>
                <w:lang w:eastAsia="uk-UA"/>
                <w14:ligatures w14:val="none"/>
              </w:rPr>
              <w:t>оль вихователя у формуванні відчуття гордості за рідну країну.</w:t>
            </w:r>
          </w:p>
          <w:p w:rsidR="00900675" w:rsidRPr="00B11E14" w:rsidRDefault="00B11E14" w:rsidP="00B11E14">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3.4. </w:t>
            </w:r>
            <w:r w:rsidR="00B722A5">
              <w:rPr>
                <w:rFonts w:ascii="Times New Roman" w:eastAsia="Times New Roman" w:hAnsi="Times New Roman" w:cs="Times New Roman"/>
                <w:color w:val="000000"/>
                <w:kern w:val="0"/>
                <w:sz w:val="24"/>
                <w:szCs w:val="24"/>
                <w:lang w:eastAsia="uk-UA"/>
                <w14:ligatures w14:val="none"/>
              </w:rPr>
              <w:t>Про с</w:t>
            </w:r>
            <w:r w:rsidR="00900675" w:rsidRPr="00B11E14">
              <w:rPr>
                <w:rFonts w:ascii="Times New Roman" w:eastAsia="Times New Roman" w:hAnsi="Times New Roman" w:cs="Times New Roman"/>
                <w:color w:val="000000"/>
                <w:kern w:val="0"/>
                <w:sz w:val="24"/>
                <w:szCs w:val="24"/>
                <w:lang w:eastAsia="uk-UA"/>
                <w14:ligatures w14:val="none"/>
              </w:rPr>
              <w:t>півпрац</w:t>
            </w:r>
            <w:r w:rsidR="00B722A5">
              <w:rPr>
                <w:rFonts w:ascii="Times New Roman" w:eastAsia="Times New Roman" w:hAnsi="Times New Roman" w:cs="Times New Roman"/>
                <w:color w:val="000000"/>
                <w:kern w:val="0"/>
                <w:sz w:val="24"/>
                <w:szCs w:val="24"/>
                <w:lang w:eastAsia="uk-UA"/>
                <w14:ligatures w14:val="none"/>
              </w:rPr>
              <w:t>ю</w:t>
            </w:r>
            <w:r w:rsidR="00900675" w:rsidRPr="00B11E14">
              <w:rPr>
                <w:rFonts w:ascii="Times New Roman" w:eastAsia="Times New Roman" w:hAnsi="Times New Roman" w:cs="Times New Roman"/>
                <w:color w:val="000000"/>
                <w:kern w:val="0"/>
                <w:sz w:val="24"/>
                <w:szCs w:val="24"/>
                <w:lang w:eastAsia="uk-UA"/>
                <w14:ligatures w14:val="none"/>
              </w:rPr>
              <w:t xml:space="preserve"> з родинами вихованців у питанні патріотичного виховання.</w:t>
            </w:r>
          </w:p>
          <w:p w:rsidR="00900675" w:rsidRPr="00B11E14" w:rsidRDefault="00B11E14" w:rsidP="00B11E14">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4. </w:t>
            </w:r>
            <w:r w:rsidR="00900675" w:rsidRPr="00B11E14">
              <w:rPr>
                <w:rFonts w:ascii="Times New Roman" w:eastAsia="Times New Roman" w:hAnsi="Times New Roman" w:cs="Times New Roman"/>
                <w:color w:val="000000"/>
                <w:kern w:val="0"/>
                <w:sz w:val="24"/>
                <w:szCs w:val="24"/>
                <w:lang w:eastAsia="uk-UA"/>
                <w14:ligatures w14:val="none"/>
              </w:rPr>
              <w:t>Презентаці</w:t>
            </w:r>
            <w:r w:rsidR="00C74ABA">
              <w:rPr>
                <w:rFonts w:ascii="Times New Roman" w:eastAsia="Times New Roman" w:hAnsi="Times New Roman" w:cs="Times New Roman"/>
                <w:color w:val="000000"/>
                <w:kern w:val="0"/>
                <w:sz w:val="24"/>
                <w:szCs w:val="24"/>
                <w:lang w:eastAsia="uk-UA"/>
                <w14:ligatures w14:val="none"/>
              </w:rPr>
              <w:t>я</w:t>
            </w:r>
            <w:r w:rsidR="00900675" w:rsidRPr="00B11E14">
              <w:rPr>
                <w:rFonts w:ascii="Times New Roman" w:eastAsia="Times New Roman" w:hAnsi="Times New Roman" w:cs="Times New Roman"/>
                <w:color w:val="000000"/>
                <w:kern w:val="0"/>
                <w:sz w:val="24"/>
                <w:szCs w:val="24"/>
                <w:lang w:eastAsia="uk-UA"/>
                <w14:ligatures w14:val="none"/>
              </w:rPr>
              <w:t xml:space="preserve"> педагогічних кейсів (розробок дидактичних, розвивальних ігор, посібників, пам’яток, інформації для батьків тощо) «Україна починається з мене», «Символи України: прапор, герб, гімн».</w:t>
            </w:r>
          </w:p>
          <w:p w:rsidR="00900675" w:rsidRPr="00B11E14" w:rsidRDefault="00B11E14" w:rsidP="00B11E14">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5. </w:t>
            </w:r>
            <w:r w:rsidR="00B722A5">
              <w:rPr>
                <w:rFonts w:ascii="Times New Roman" w:eastAsia="Times New Roman" w:hAnsi="Times New Roman" w:cs="Times New Roman"/>
                <w:color w:val="000000"/>
                <w:kern w:val="0"/>
                <w:sz w:val="24"/>
                <w:szCs w:val="24"/>
                <w:lang w:eastAsia="uk-UA"/>
                <w14:ligatures w14:val="none"/>
              </w:rPr>
              <w:t>Про о</w:t>
            </w:r>
            <w:r w:rsidR="00900675" w:rsidRPr="00B11E14">
              <w:rPr>
                <w:rFonts w:ascii="Times New Roman" w:eastAsia="Times New Roman" w:hAnsi="Times New Roman" w:cs="Times New Roman"/>
                <w:color w:val="000000"/>
                <w:kern w:val="0"/>
                <w:sz w:val="24"/>
                <w:szCs w:val="24"/>
                <w:lang w:eastAsia="uk-UA"/>
                <w14:ligatures w14:val="none"/>
              </w:rPr>
              <w:t>бговорення шляхів вдосконалення виховного процесу:</w:t>
            </w:r>
          </w:p>
          <w:p w:rsidR="00900675" w:rsidRPr="00B11E14" w:rsidRDefault="00B11E14" w:rsidP="00B11E14">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5.1. </w:t>
            </w:r>
            <w:r w:rsidR="00B722A5">
              <w:rPr>
                <w:rFonts w:ascii="Times New Roman" w:eastAsia="Times New Roman" w:hAnsi="Times New Roman" w:cs="Times New Roman"/>
                <w:color w:val="000000"/>
                <w:kern w:val="0"/>
                <w:sz w:val="24"/>
                <w:szCs w:val="24"/>
                <w:lang w:eastAsia="uk-UA"/>
                <w14:ligatures w14:val="none"/>
              </w:rPr>
              <w:t>Про з</w:t>
            </w:r>
            <w:r w:rsidR="00900675" w:rsidRPr="00B11E14">
              <w:rPr>
                <w:rFonts w:ascii="Times New Roman" w:eastAsia="Times New Roman" w:hAnsi="Times New Roman" w:cs="Times New Roman"/>
                <w:color w:val="000000"/>
                <w:kern w:val="0"/>
                <w:sz w:val="24"/>
                <w:szCs w:val="24"/>
                <w:lang w:eastAsia="uk-UA"/>
                <w14:ligatures w14:val="none"/>
              </w:rPr>
              <w:t>апровадження нових методик у роботі з дітьми старшого дошкільного віку.</w:t>
            </w:r>
          </w:p>
          <w:p w:rsidR="00ED2003" w:rsidRPr="00B11E14" w:rsidRDefault="00B11E14" w:rsidP="00B11E14">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5.2. </w:t>
            </w:r>
            <w:r w:rsidR="00B722A5">
              <w:rPr>
                <w:rFonts w:ascii="Times New Roman" w:eastAsia="Times New Roman" w:hAnsi="Times New Roman" w:cs="Times New Roman"/>
                <w:color w:val="000000"/>
                <w:kern w:val="0"/>
                <w:sz w:val="24"/>
                <w:szCs w:val="24"/>
                <w:lang w:eastAsia="uk-UA"/>
                <w14:ligatures w14:val="none"/>
              </w:rPr>
              <w:t>Про о</w:t>
            </w:r>
            <w:r w:rsidR="00900675" w:rsidRPr="00B11E14">
              <w:rPr>
                <w:rFonts w:ascii="Times New Roman" w:eastAsia="Times New Roman" w:hAnsi="Times New Roman" w:cs="Times New Roman"/>
                <w:color w:val="000000"/>
                <w:kern w:val="0"/>
                <w:sz w:val="24"/>
                <w:szCs w:val="24"/>
                <w:lang w:eastAsia="uk-UA"/>
                <w14:ligatures w14:val="none"/>
              </w:rPr>
              <w:t>рганізаці</w:t>
            </w:r>
            <w:r w:rsidR="00B722A5">
              <w:rPr>
                <w:rFonts w:ascii="Times New Roman" w:eastAsia="Times New Roman" w:hAnsi="Times New Roman" w:cs="Times New Roman"/>
                <w:color w:val="000000"/>
                <w:kern w:val="0"/>
                <w:sz w:val="24"/>
                <w:szCs w:val="24"/>
                <w:lang w:eastAsia="uk-UA"/>
                <w14:ligatures w14:val="none"/>
              </w:rPr>
              <w:t>ю</w:t>
            </w:r>
            <w:r w:rsidR="00900675" w:rsidRPr="00B11E14">
              <w:rPr>
                <w:rFonts w:ascii="Times New Roman" w:eastAsia="Times New Roman" w:hAnsi="Times New Roman" w:cs="Times New Roman"/>
                <w:color w:val="000000"/>
                <w:kern w:val="0"/>
                <w:sz w:val="24"/>
                <w:szCs w:val="24"/>
                <w:lang w:eastAsia="uk-UA"/>
                <w14:ligatures w14:val="none"/>
              </w:rPr>
              <w:t xml:space="preserve"> тематичних тижнів: «Я – українець», «Захисники України».</w:t>
            </w:r>
          </w:p>
        </w:tc>
        <w:tc>
          <w:tcPr>
            <w:tcW w:w="1433" w:type="dxa"/>
          </w:tcPr>
          <w:p w:rsidR="00900675" w:rsidRDefault="00900675" w:rsidP="008E6DA7">
            <w:pPr>
              <w:pStyle w:val="a3"/>
              <w:spacing w:after="0" w:line="240" w:lineRule="auto"/>
              <w:ind w:left="0"/>
              <w:jc w:val="center"/>
              <w:rPr>
                <w:rFonts w:ascii="Times New Roman" w:hAnsi="Times New Roman" w:cs="Times New Roman"/>
                <w:sz w:val="24"/>
                <w:szCs w:val="24"/>
              </w:rPr>
            </w:pPr>
          </w:p>
          <w:p w:rsidR="00900675" w:rsidRDefault="00900675" w:rsidP="008E6DA7">
            <w:pPr>
              <w:pStyle w:val="a3"/>
              <w:spacing w:after="0" w:line="240" w:lineRule="auto"/>
              <w:ind w:left="0"/>
              <w:jc w:val="center"/>
              <w:rPr>
                <w:rFonts w:ascii="Times New Roman" w:hAnsi="Times New Roman" w:cs="Times New Roman"/>
                <w:sz w:val="24"/>
                <w:szCs w:val="24"/>
              </w:rPr>
            </w:pPr>
          </w:p>
          <w:p w:rsidR="00FA694D" w:rsidRDefault="00900675"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Березень</w:t>
            </w:r>
          </w:p>
        </w:tc>
        <w:tc>
          <w:tcPr>
            <w:tcW w:w="1970" w:type="dxa"/>
          </w:tcPr>
          <w:p w:rsidR="00FA694D" w:rsidRDefault="00FA694D" w:rsidP="008E6DA7">
            <w:pPr>
              <w:pStyle w:val="a3"/>
              <w:spacing w:after="0" w:line="240" w:lineRule="auto"/>
              <w:ind w:left="0"/>
              <w:jc w:val="center"/>
              <w:rPr>
                <w:rFonts w:ascii="Times New Roman" w:hAnsi="Times New Roman" w:cs="Times New Roman"/>
                <w:sz w:val="24"/>
                <w:szCs w:val="24"/>
              </w:rPr>
            </w:pPr>
          </w:p>
          <w:p w:rsidR="00ED2003" w:rsidRDefault="00ED2003" w:rsidP="008E6DA7">
            <w:pPr>
              <w:pStyle w:val="a3"/>
              <w:spacing w:after="0" w:line="240" w:lineRule="auto"/>
              <w:ind w:left="0"/>
              <w:jc w:val="center"/>
              <w:rPr>
                <w:rFonts w:ascii="Times New Roman" w:hAnsi="Times New Roman" w:cs="Times New Roman"/>
                <w:sz w:val="24"/>
                <w:szCs w:val="24"/>
              </w:rPr>
            </w:pPr>
          </w:p>
          <w:p w:rsidR="00ED2003" w:rsidRDefault="00ED2003" w:rsidP="008E6DA7">
            <w:pPr>
              <w:pStyle w:val="a3"/>
              <w:spacing w:after="0" w:line="240" w:lineRule="auto"/>
              <w:ind w:left="0"/>
              <w:jc w:val="center"/>
              <w:rPr>
                <w:rFonts w:ascii="Times New Roman" w:hAnsi="Times New Roman" w:cs="Times New Roman"/>
                <w:sz w:val="24"/>
                <w:szCs w:val="24"/>
              </w:rPr>
            </w:pPr>
          </w:p>
          <w:p w:rsidR="00ED2003" w:rsidRDefault="00ED2003" w:rsidP="008E6DA7">
            <w:pPr>
              <w:pStyle w:val="a3"/>
              <w:spacing w:after="0" w:line="240" w:lineRule="auto"/>
              <w:ind w:left="0"/>
              <w:jc w:val="center"/>
              <w:rPr>
                <w:rFonts w:ascii="Times New Roman" w:hAnsi="Times New Roman" w:cs="Times New Roman"/>
                <w:sz w:val="24"/>
                <w:szCs w:val="24"/>
              </w:rPr>
            </w:pPr>
          </w:p>
          <w:p w:rsidR="00ED2003" w:rsidRDefault="00ED2003" w:rsidP="008E6DA7">
            <w:pPr>
              <w:pStyle w:val="a3"/>
              <w:spacing w:after="0" w:line="240" w:lineRule="auto"/>
              <w:ind w:left="0"/>
              <w:jc w:val="center"/>
              <w:rPr>
                <w:rFonts w:ascii="Times New Roman" w:hAnsi="Times New Roman" w:cs="Times New Roman"/>
                <w:sz w:val="24"/>
                <w:szCs w:val="24"/>
              </w:rPr>
            </w:pPr>
          </w:p>
          <w:p w:rsidR="00ED2003" w:rsidRDefault="00ED2003" w:rsidP="003C5DA2">
            <w:pPr>
              <w:pStyle w:val="a3"/>
              <w:spacing w:after="0" w:line="240" w:lineRule="auto"/>
              <w:ind w:left="0"/>
              <w:rPr>
                <w:rFonts w:ascii="Times New Roman" w:hAnsi="Times New Roman" w:cs="Times New Roman"/>
                <w:sz w:val="24"/>
                <w:szCs w:val="24"/>
              </w:rPr>
            </w:pPr>
          </w:p>
          <w:p w:rsidR="00900675" w:rsidRDefault="00900675" w:rsidP="008E6DA7">
            <w:pPr>
              <w:pStyle w:val="a3"/>
              <w:spacing w:after="0" w:line="240" w:lineRule="auto"/>
              <w:ind w:left="0"/>
              <w:jc w:val="center"/>
              <w:rPr>
                <w:rFonts w:ascii="Times New Roman" w:hAnsi="Times New Roman" w:cs="Times New Roman"/>
                <w:sz w:val="24"/>
                <w:szCs w:val="24"/>
              </w:rPr>
            </w:pPr>
          </w:p>
          <w:p w:rsidR="00900675" w:rsidRDefault="00900675" w:rsidP="008E6DA7">
            <w:pPr>
              <w:pStyle w:val="a3"/>
              <w:spacing w:after="0" w:line="240" w:lineRule="auto"/>
              <w:ind w:left="0"/>
              <w:jc w:val="center"/>
              <w:rPr>
                <w:rFonts w:ascii="Times New Roman" w:hAnsi="Times New Roman" w:cs="Times New Roman"/>
                <w:sz w:val="24"/>
                <w:szCs w:val="24"/>
              </w:rPr>
            </w:pPr>
          </w:p>
          <w:p w:rsidR="00ED2003" w:rsidRDefault="00ED2003"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ED2003" w:rsidRDefault="00ED2003" w:rsidP="008E6DA7">
            <w:pPr>
              <w:pStyle w:val="a3"/>
              <w:spacing w:after="0" w:line="240" w:lineRule="auto"/>
              <w:ind w:left="0"/>
              <w:jc w:val="center"/>
              <w:rPr>
                <w:rFonts w:ascii="Times New Roman" w:hAnsi="Times New Roman" w:cs="Times New Roman"/>
                <w:sz w:val="24"/>
                <w:szCs w:val="24"/>
              </w:rPr>
            </w:pPr>
          </w:p>
          <w:p w:rsidR="00ED2003" w:rsidRDefault="00ED2003" w:rsidP="008E6DA7">
            <w:pPr>
              <w:pStyle w:val="a3"/>
              <w:spacing w:after="0" w:line="240" w:lineRule="auto"/>
              <w:ind w:left="0"/>
              <w:jc w:val="center"/>
              <w:rPr>
                <w:rFonts w:ascii="Times New Roman" w:hAnsi="Times New Roman" w:cs="Times New Roman"/>
                <w:sz w:val="24"/>
                <w:szCs w:val="24"/>
              </w:rPr>
            </w:pPr>
          </w:p>
          <w:p w:rsidR="003C5DA2" w:rsidRDefault="003C5DA2" w:rsidP="008E6DA7">
            <w:pPr>
              <w:pStyle w:val="a3"/>
              <w:spacing w:after="0" w:line="240" w:lineRule="auto"/>
              <w:ind w:left="0"/>
              <w:jc w:val="center"/>
              <w:rPr>
                <w:rFonts w:ascii="Times New Roman" w:hAnsi="Times New Roman" w:cs="Times New Roman"/>
                <w:sz w:val="24"/>
                <w:szCs w:val="24"/>
              </w:rPr>
            </w:pPr>
          </w:p>
          <w:p w:rsidR="00ED2003" w:rsidRDefault="001925D8"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ED2003" w:rsidRDefault="00ED2003" w:rsidP="008E6DA7">
            <w:pPr>
              <w:pStyle w:val="a3"/>
              <w:spacing w:after="0" w:line="240" w:lineRule="auto"/>
              <w:ind w:left="0"/>
              <w:jc w:val="center"/>
              <w:rPr>
                <w:rFonts w:ascii="Times New Roman" w:hAnsi="Times New Roman" w:cs="Times New Roman"/>
                <w:sz w:val="24"/>
                <w:szCs w:val="24"/>
              </w:rPr>
            </w:pPr>
          </w:p>
          <w:p w:rsidR="00365646" w:rsidRDefault="00365646" w:rsidP="00E55F42">
            <w:pPr>
              <w:pStyle w:val="a3"/>
              <w:spacing w:after="0" w:line="240" w:lineRule="auto"/>
              <w:ind w:left="0"/>
              <w:rPr>
                <w:rFonts w:ascii="Times New Roman" w:hAnsi="Times New Roman" w:cs="Times New Roman"/>
                <w:sz w:val="24"/>
                <w:szCs w:val="24"/>
              </w:rPr>
            </w:pPr>
          </w:p>
          <w:p w:rsidR="00E55F42" w:rsidRDefault="00E55F42" w:rsidP="00E55F42">
            <w:pPr>
              <w:pStyle w:val="a3"/>
              <w:spacing w:after="0" w:line="240" w:lineRule="auto"/>
              <w:ind w:left="0"/>
              <w:rPr>
                <w:rFonts w:ascii="Times New Roman" w:hAnsi="Times New Roman" w:cs="Times New Roman"/>
                <w:sz w:val="24"/>
                <w:szCs w:val="24"/>
              </w:rPr>
            </w:pPr>
          </w:p>
          <w:p w:rsidR="00E55F42" w:rsidRDefault="00E55F42" w:rsidP="00E55F42">
            <w:pPr>
              <w:pStyle w:val="a3"/>
              <w:spacing w:after="0" w:line="240" w:lineRule="auto"/>
              <w:ind w:left="0"/>
              <w:rPr>
                <w:rFonts w:ascii="Times New Roman" w:hAnsi="Times New Roman" w:cs="Times New Roman"/>
                <w:sz w:val="24"/>
                <w:szCs w:val="24"/>
              </w:rPr>
            </w:pPr>
          </w:p>
          <w:p w:rsidR="00E55F42" w:rsidRDefault="00E55F42" w:rsidP="00E55F42">
            <w:pPr>
              <w:pStyle w:val="a3"/>
              <w:spacing w:after="0" w:line="240" w:lineRule="auto"/>
              <w:ind w:left="0"/>
              <w:rPr>
                <w:rFonts w:ascii="Times New Roman" w:hAnsi="Times New Roman" w:cs="Times New Roman"/>
                <w:sz w:val="24"/>
                <w:szCs w:val="24"/>
              </w:rPr>
            </w:pPr>
          </w:p>
          <w:p w:rsidR="00E55F42" w:rsidRDefault="00E55F42" w:rsidP="00E55F42">
            <w:pPr>
              <w:pStyle w:val="a3"/>
              <w:spacing w:after="0" w:line="240" w:lineRule="auto"/>
              <w:ind w:left="0"/>
              <w:rPr>
                <w:rFonts w:ascii="Times New Roman" w:hAnsi="Times New Roman" w:cs="Times New Roman"/>
                <w:sz w:val="24"/>
                <w:szCs w:val="24"/>
              </w:rPr>
            </w:pPr>
          </w:p>
          <w:p w:rsidR="00365646" w:rsidRDefault="00365646" w:rsidP="008E6DA7">
            <w:pPr>
              <w:pStyle w:val="a3"/>
              <w:spacing w:after="0" w:line="240" w:lineRule="auto"/>
              <w:ind w:left="0"/>
              <w:jc w:val="center"/>
              <w:rPr>
                <w:rFonts w:ascii="Times New Roman" w:hAnsi="Times New Roman" w:cs="Times New Roman"/>
                <w:sz w:val="24"/>
                <w:szCs w:val="24"/>
              </w:rPr>
            </w:pPr>
          </w:p>
          <w:p w:rsidR="00365646" w:rsidRDefault="00B11E14"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Вихователь</w:t>
            </w:r>
          </w:p>
          <w:p w:rsidR="00365646" w:rsidRDefault="00365646" w:rsidP="008E6DA7">
            <w:pPr>
              <w:pStyle w:val="a3"/>
              <w:spacing w:after="0" w:line="240" w:lineRule="auto"/>
              <w:ind w:left="0"/>
              <w:jc w:val="center"/>
              <w:rPr>
                <w:rFonts w:ascii="Times New Roman" w:hAnsi="Times New Roman" w:cs="Times New Roman"/>
                <w:sz w:val="24"/>
                <w:szCs w:val="24"/>
              </w:rPr>
            </w:pPr>
          </w:p>
          <w:p w:rsidR="00365646" w:rsidRDefault="00365646" w:rsidP="008E6DA7">
            <w:pPr>
              <w:pStyle w:val="a3"/>
              <w:spacing w:after="0" w:line="240" w:lineRule="auto"/>
              <w:ind w:left="0"/>
              <w:jc w:val="center"/>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365646" w:rsidRDefault="00365646"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Виховател</w:t>
            </w:r>
            <w:r w:rsidR="00B11E14">
              <w:rPr>
                <w:rFonts w:ascii="Times New Roman" w:hAnsi="Times New Roman" w:cs="Times New Roman"/>
                <w:sz w:val="24"/>
                <w:szCs w:val="24"/>
              </w:rPr>
              <w:t>ь</w:t>
            </w:r>
          </w:p>
          <w:p w:rsidR="00365646" w:rsidRDefault="00365646" w:rsidP="008E6DA7">
            <w:pPr>
              <w:pStyle w:val="a3"/>
              <w:spacing w:after="0" w:line="240" w:lineRule="auto"/>
              <w:ind w:left="0"/>
              <w:jc w:val="center"/>
              <w:rPr>
                <w:rFonts w:ascii="Times New Roman" w:hAnsi="Times New Roman" w:cs="Times New Roman"/>
                <w:sz w:val="24"/>
                <w:szCs w:val="24"/>
              </w:rPr>
            </w:pPr>
          </w:p>
          <w:p w:rsidR="00B11E14" w:rsidRDefault="00B11E14" w:rsidP="008E6DA7">
            <w:pPr>
              <w:pStyle w:val="a3"/>
              <w:spacing w:after="0" w:line="240" w:lineRule="auto"/>
              <w:ind w:left="0"/>
              <w:jc w:val="center"/>
              <w:rPr>
                <w:rFonts w:ascii="Times New Roman" w:hAnsi="Times New Roman" w:cs="Times New Roman"/>
                <w:sz w:val="24"/>
                <w:szCs w:val="24"/>
              </w:rPr>
            </w:pPr>
          </w:p>
          <w:p w:rsidR="00B11E14" w:rsidRDefault="00B11E14" w:rsidP="008E6DA7">
            <w:pPr>
              <w:pStyle w:val="a3"/>
              <w:spacing w:after="0" w:line="240" w:lineRule="auto"/>
              <w:ind w:left="0"/>
              <w:jc w:val="center"/>
              <w:rPr>
                <w:rFonts w:ascii="Times New Roman" w:hAnsi="Times New Roman" w:cs="Times New Roman"/>
                <w:sz w:val="24"/>
                <w:szCs w:val="24"/>
              </w:rPr>
            </w:pPr>
          </w:p>
          <w:p w:rsidR="00B11E14" w:rsidRDefault="00B11E14" w:rsidP="008E6DA7">
            <w:pPr>
              <w:pStyle w:val="a3"/>
              <w:spacing w:after="0" w:line="240" w:lineRule="auto"/>
              <w:ind w:left="0"/>
              <w:jc w:val="center"/>
              <w:rPr>
                <w:rFonts w:ascii="Times New Roman" w:hAnsi="Times New Roman" w:cs="Times New Roman"/>
                <w:sz w:val="24"/>
                <w:szCs w:val="24"/>
              </w:rPr>
            </w:pPr>
          </w:p>
          <w:p w:rsidR="00365646" w:rsidRDefault="00365646"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Виховател</w:t>
            </w:r>
            <w:r w:rsidR="00B11E14">
              <w:rPr>
                <w:rFonts w:ascii="Times New Roman" w:hAnsi="Times New Roman" w:cs="Times New Roman"/>
                <w:sz w:val="24"/>
                <w:szCs w:val="24"/>
              </w:rPr>
              <w:t>ь</w:t>
            </w:r>
          </w:p>
          <w:p w:rsidR="00365646" w:rsidRDefault="00365646" w:rsidP="008E6DA7">
            <w:pPr>
              <w:pStyle w:val="a3"/>
              <w:spacing w:after="0" w:line="240" w:lineRule="auto"/>
              <w:ind w:left="0"/>
              <w:jc w:val="center"/>
              <w:rPr>
                <w:rFonts w:ascii="Times New Roman" w:hAnsi="Times New Roman" w:cs="Times New Roman"/>
                <w:sz w:val="24"/>
                <w:szCs w:val="24"/>
              </w:rPr>
            </w:pPr>
          </w:p>
          <w:p w:rsidR="00B11E14" w:rsidRDefault="00B11E14" w:rsidP="00E55F42">
            <w:pPr>
              <w:pStyle w:val="a3"/>
              <w:spacing w:after="0" w:line="240" w:lineRule="auto"/>
              <w:ind w:left="0"/>
              <w:rPr>
                <w:rFonts w:ascii="Times New Roman" w:hAnsi="Times New Roman" w:cs="Times New Roman"/>
                <w:sz w:val="24"/>
                <w:szCs w:val="24"/>
              </w:rPr>
            </w:pPr>
          </w:p>
          <w:p w:rsidR="00E55F42" w:rsidRDefault="00E55F42" w:rsidP="008E6DA7">
            <w:pPr>
              <w:pStyle w:val="a3"/>
              <w:spacing w:after="0" w:line="240" w:lineRule="auto"/>
              <w:ind w:left="0"/>
              <w:jc w:val="center"/>
              <w:rPr>
                <w:rFonts w:ascii="Times New Roman" w:hAnsi="Times New Roman" w:cs="Times New Roman"/>
                <w:sz w:val="24"/>
                <w:szCs w:val="24"/>
              </w:rPr>
            </w:pPr>
          </w:p>
          <w:p w:rsidR="00B11E14" w:rsidRDefault="00B11E14"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Вихователь</w:t>
            </w:r>
          </w:p>
          <w:p w:rsidR="00365646" w:rsidRDefault="00365646" w:rsidP="008E6DA7">
            <w:pPr>
              <w:pStyle w:val="a3"/>
              <w:spacing w:after="0" w:line="240" w:lineRule="auto"/>
              <w:ind w:left="0"/>
              <w:jc w:val="center"/>
              <w:rPr>
                <w:rFonts w:ascii="Times New Roman" w:hAnsi="Times New Roman" w:cs="Times New Roman"/>
                <w:sz w:val="24"/>
                <w:szCs w:val="24"/>
              </w:rPr>
            </w:pPr>
          </w:p>
          <w:p w:rsidR="00365646" w:rsidRDefault="00365646" w:rsidP="00B11E14">
            <w:pPr>
              <w:pStyle w:val="a3"/>
              <w:spacing w:after="0" w:line="240" w:lineRule="auto"/>
              <w:ind w:left="0"/>
              <w:rPr>
                <w:rFonts w:ascii="Times New Roman" w:hAnsi="Times New Roman" w:cs="Times New Roman"/>
                <w:sz w:val="24"/>
                <w:szCs w:val="24"/>
              </w:rPr>
            </w:pPr>
          </w:p>
          <w:p w:rsidR="00B11E14" w:rsidRDefault="00B11E14" w:rsidP="00B11E14">
            <w:pPr>
              <w:pStyle w:val="a3"/>
              <w:spacing w:after="0" w:line="240" w:lineRule="auto"/>
              <w:ind w:left="0"/>
              <w:rPr>
                <w:rFonts w:ascii="Times New Roman" w:hAnsi="Times New Roman" w:cs="Times New Roman"/>
                <w:sz w:val="24"/>
                <w:szCs w:val="24"/>
              </w:rPr>
            </w:pPr>
          </w:p>
          <w:p w:rsidR="00E55F42" w:rsidRDefault="00E55F42" w:rsidP="00B11E14">
            <w:pPr>
              <w:pStyle w:val="a3"/>
              <w:spacing w:after="0" w:line="240" w:lineRule="auto"/>
              <w:ind w:left="0"/>
              <w:rPr>
                <w:rFonts w:ascii="Times New Roman" w:hAnsi="Times New Roman" w:cs="Times New Roman"/>
                <w:sz w:val="24"/>
                <w:szCs w:val="24"/>
              </w:rPr>
            </w:pPr>
          </w:p>
          <w:p w:rsidR="004B1D45" w:rsidRDefault="004B1D45" w:rsidP="00B11E14">
            <w:pPr>
              <w:pStyle w:val="a3"/>
              <w:spacing w:after="0" w:line="240" w:lineRule="auto"/>
              <w:ind w:left="0"/>
              <w:rPr>
                <w:rFonts w:ascii="Times New Roman" w:hAnsi="Times New Roman" w:cs="Times New Roman"/>
                <w:sz w:val="24"/>
                <w:szCs w:val="24"/>
              </w:rPr>
            </w:pPr>
          </w:p>
          <w:p w:rsidR="00B11E14" w:rsidRDefault="00B11E14" w:rsidP="00B11E14">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Педагоги </w:t>
            </w:r>
          </w:p>
          <w:p w:rsidR="00B11E14" w:rsidRDefault="00B11E14" w:rsidP="00B11E14">
            <w:pPr>
              <w:pStyle w:val="a3"/>
              <w:spacing w:after="0" w:line="240" w:lineRule="auto"/>
              <w:ind w:left="0"/>
              <w:jc w:val="center"/>
              <w:rPr>
                <w:rFonts w:ascii="Times New Roman" w:hAnsi="Times New Roman" w:cs="Times New Roman"/>
                <w:sz w:val="24"/>
                <w:szCs w:val="24"/>
              </w:rPr>
            </w:pPr>
          </w:p>
          <w:p w:rsidR="00B11E14" w:rsidRDefault="00B11E14" w:rsidP="00B11E14">
            <w:pPr>
              <w:pStyle w:val="a3"/>
              <w:spacing w:after="0" w:line="240" w:lineRule="auto"/>
              <w:ind w:left="0"/>
              <w:jc w:val="center"/>
              <w:rPr>
                <w:rFonts w:ascii="Times New Roman" w:hAnsi="Times New Roman" w:cs="Times New Roman"/>
                <w:sz w:val="24"/>
                <w:szCs w:val="24"/>
              </w:rPr>
            </w:pPr>
          </w:p>
          <w:p w:rsidR="00B11E14" w:rsidRDefault="00B11E14" w:rsidP="00B11E14">
            <w:pPr>
              <w:pStyle w:val="a3"/>
              <w:spacing w:after="0" w:line="240" w:lineRule="auto"/>
              <w:ind w:left="0"/>
              <w:jc w:val="center"/>
              <w:rPr>
                <w:rFonts w:ascii="Times New Roman" w:hAnsi="Times New Roman" w:cs="Times New Roman"/>
                <w:sz w:val="24"/>
                <w:szCs w:val="24"/>
              </w:rPr>
            </w:pPr>
          </w:p>
          <w:p w:rsidR="00B11E14" w:rsidRDefault="00B11E14" w:rsidP="00B11E14">
            <w:pPr>
              <w:pStyle w:val="a3"/>
              <w:spacing w:after="0" w:line="240" w:lineRule="auto"/>
              <w:ind w:left="0"/>
              <w:jc w:val="center"/>
              <w:rPr>
                <w:rFonts w:ascii="Times New Roman" w:hAnsi="Times New Roman" w:cs="Times New Roman"/>
                <w:sz w:val="24"/>
                <w:szCs w:val="24"/>
              </w:rPr>
            </w:pPr>
          </w:p>
          <w:p w:rsidR="00B11E14" w:rsidRDefault="00B11E14" w:rsidP="00B11E14">
            <w:pPr>
              <w:pStyle w:val="a3"/>
              <w:spacing w:after="0" w:line="240" w:lineRule="auto"/>
              <w:ind w:left="0"/>
              <w:jc w:val="center"/>
              <w:rPr>
                <w:rFonts w:ascii="Times New Roman" w:hAnsi="Times New Roman" w:cs="Times New Roman"/>
                <w:sz w:val="24"/>
                <w:szCs w:val="24"/>
              </w:rPr>
            </w:pPr>
          </w:p>
          <w:p w:rsidR="00B11E14" w:rsidRDefault="00B11E14" w:rsidP="00B11E14">
            <w:pPr>
              <w:pStyle w:val="a3"/>
              <w:spacing w:after="0" w:line="240" w:lineRule="auto"/>
              <w:ind w:left="0"/>
              <w:jc w:val="center"/>
              <w:rPr>
                <w:rFonts w:ascii="Times New Roman" w:hAnsi="Times New Roman" w:cs="Times New Roman"/>
                <w:sz w:val="24"/>
                <w:szCs w:val="24"/>
              </w:rPr>
            </w:pPr>
          </w:p>
          <w:p w:rsidR="00B11E14" w:rsidRDefault="00B11E14" w:rsidP="00B11E14">
            <w:pPr>
              <w:pStyle w:val="a3"/>
              <w:spacing w:after="0" w:line="240" w:lineRule="auto"/>
              <w:ind w:left="0"/>
              <w:jc w:val="center"/>
              <w:rPr>
                <w:rFonts w:ascii="Times New Roman" w:hAnsi="Times New Roman" w:cs="Times New Roman"/>
                <w:sz w:val="24"/>
                <w:szCs w:val="24"/>
              </w:rPr>
            </w:pPr>
          </w:p>
          <w:p w:rsidR="004B1D45" w:rsidRDefault="004B1D45" w:rsidP="00B11E14">
            <w:pPr>
              <w:pStyle w:val="a3"/>
              <w:spacing w:after="0" w:line="240" w:lineRule="auto"/>
              <w:ind w:left="0"/>
              <w:jc w:val="center"/>
              <w:rPr>
                <w:rFonts w:ascii="Times New Roman" w:hAnsi="Times New Roman" w:cs="Times New Roman"/>
                <w:sz w:val="24"/>
                <w:szCs w:val="24"/>
              </w:rPr>
            </w:pPr>
          </w:p>
          <w:p w:rsidR="00B11E14" w:rsidRDefault="00B11E14" w:rsidP="00B11E14">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педагоги</w:t>
            </w:r>
          </w:p>
          <w:p w:rsidR="00365646" w:rsidRDefault="00365646" w:rsidP="008E6DA7">
            <w:pPr>
              <w:pStyle w:val="a3"/>
              <w:spacing w:after="0" w:line="240" w:lineRule="auto"/>
              <w:ind w:left="0"/>
              <w:jc w:val="center"/>
              <w:rPr>
                <w:rFonts w:ascii="Times New Roman" w:hAnsi="Times New Roman" w:cs="Times New Roman"/>
                <w:sz w:val="24"/>
                <w:szCs w:val="24"/>
              </w:rPr>
            </w:pPr>
          </w:p>
          <w:p w:rsidR="00365646" w:rsidRDefault="00365646" w:rsidP="008E6DA7">
            <w:pPr>
              <w:pStyle w:val="a3"/>
              <w:spacing w:after="0" w:line="240" w:lineRule="auto"/>
              <w:ind w:left="0"/>
              <w:jc w:val="center"/>
              <w:rPr>
                <w:rFonts w:ascii="Times New Roman" w:hAnsi="Times New Roman" w:cs="Times New Roman"/>
                <w:sz w:val="24"/>
                <w:szCs w:val="24"/>
              </w:rPr>
            </w:pPr>
          </w:p>
        </w:tc>
        <w:tc>
          <w:tcPr>
            <w:tcW w:w="1497" w:type="dxa"/>
          </w:tcPr>
          <w:p w:rsidR="00FA694D" w:rsidRDefault="00FA694D"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E55F42" w:rsidRDefault="00E55F42"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B11E14">
            <w:pPr>
              <w:pStyle w:val="a3"/>
              <w:spacing w:after="0" w:line="240" w:lineRule="auto"/>
              <w:ind w:left="0"/>
              <w:jc w:val="center"/>
              <w:rPr>
                <w:rFonts w:ascii="Times New Roman" w:hAnsi="Times New Roman" w:cs="Times New Roman"/>
                <w:bCs/>
                <w:sz w:val="24"/>
                <w:szCs w:val="24"/>
              </w:rPr>
            </w:pPr>
            <w:r w:rsidRPr="00B11E14">
              <w:rPr>
                <w:rFonts w:ascii="Times New Roman" w:hAnsi="Times New Roman" w:cs="Times New Roman"/>
                <w:bCs/>
                <w:sz w:val="24"/>
                <w:szCs w:val="24"/>
              </w:rPr>
              <w:t>Виступ з досвіду роботи</w:t>
            </w:r>
          </w:p>
          <w:p w:rsidR="00B11E14" w:rsidRDefault="00B11E14" w:rsidP="00B11E14">
            <w:pPr>
              <w:pStyle w:val="a3"/>
              <w:spacing w:after="0" w:line="240" w:lineRule="auto"/>
              <w:ind w:left="0"/>
              <w:jc w:val="center"/>
              <w:rPr>
                <w:rFonts w:ascii="Times New Roman" w:hAnsi="Times New Roman" w:cs="Times New Roman"/>
                <w:bCs/>
                <w:sz w:val="24"/>
                <w:szCs w:val="24"/>
              </w:rPr>
            </w:pPr>
          </w:p>
          <w:p w:rsidR="00B11E14" w:rsidRDefault="00B11E14" w:rsidP="00B11E14">
            <w:pPr>
              <w:pStyle w:val="a3"/>
              <w:spacing w:after="0" w:line="240" w:lineRule="auto"/>
              <w:ind w:left="0"/>
              <w:jc w:val="center"/>
              <w:rPr>
                <w:rFonts w:ascii="Times New Roman" w:hAnsi="Times New Roman" w:cs="Times New Roman"/>
                <w:bCs/>
                <w:sz w:val="24"/>
                <w:szCs w:val="24"/>
              </w:rPr>
            </w:pPr>
            <w:r w:rsidRPr="00B11E14">
              <w:rPr>
                <w:rFonts w:ascii="Times New Roman" w:hAnsi="Times New Roman" w:cs="Times New Roman"/>
                <w:bCs/>
                <w:sz w:val="24"/>
                <w:szCs w:val="24"/>
              </w:rPr>
              <w:t>Виступ з досвіду роботи</w:t>
            </w:r>
          </w:p>
          <w:p w:rsidR="00B11E14" w:rsidRDefault="00B11E14" w:rsidP="00B11E14">
            <w:pPr>
              <w:pStyle w:val="a3"/>
              <w:spacing w:after="0" w:line="240" w:lineRule="auto"/>
              <w:ind w:left="0"/>
              <w:jc w:val="center"/>
              <w:rPr>
                <w:rFonts w:ascii="Times New Roman" w:hAnsi="Times New Roman" w:cs="Times New Roman"/>
                <w:bCs/>
                <w:sz w:val="24"/>
                <w:szCs w:val="24"/>
              </w:rPr>
            </w:pPr>
          </w:p>
          <w:p w:rsidR="00B11E14" w:rsidRDefault="00B11E14" w:rsidP="00B11E14">
            <w:pPr>
              <w:pStyle w:val="a3"/>
              <w:spacing w:after="0" w:line="240" w:lineRule="auto"/>
              <w:ind w:left="0"/>
              <w:jc w:val="center"/>
              <w:rPr>
                <w:rFonts w:ascii="Times New Roman" w:hAnsi="Times New Roman" w:cs="Times New Roman"/>
                <w:bCs/>
                <w:sz w:val="24"/>
                <w:szCs w:val="24"/>
              </w:rPr>
            </w:pPr>
          </w:p>
          <w:p w:rsidR="00B11E14" w:rsidRDefault="00B11E14" w:rsidP="00B11E14">
            <w:pPr>
              <w:pStyle w:val="a3"/>
              <w:spacing w:after="0" w:line="240" w:lineRule="auto"/>
              <w:ind w:left="0"/>
              <w:jc w:val="center"/>
              <w:rPr>
                <w:rFonts w:ascii="Times New Roman" w:hAnsi="Times New Roman" w:cs="Times New Roman"/>
                <w:bCs/>
                <w:sz w:val="24"/>
                <w:szCs w:val="24"/>
              </w:rPr>
            </w:pPr>
            <w:r w:rsidRPr="00B11E14">
              <w:rPr>
                <w:rFonts w:ascii="Times New Roman" w:hAnsi="Times New Roman" w:cs="Times New Roman"/>
                <w:bCs/>
                <w:sz w:val="24"/>
                <w:szCs w:val="24"/>
              </w:rPr>
              <w:t>Виступ з досвіду роботи</w:t>
            </w:r>
          </w:p>
          <w:p w:rsidR="00B11E14" w:rsidRDefault="00B11E14" w:rsidP="00E55F42">
            <w:pPr>
              <w:pStyle w:val="a3"/>
              <w:spacing w:after="0" w:line="240" w:lineRule="auto"/>
              <w:ind w:left="0"/>
              <w:rPr>
                <w:rFonts w:ascii="Times New Roman" w:hAnsi="Times New Roman" w:cs="Times New Roman"/>
                <w:bCs/>
                <w:sz w:val="24"/>
                <w:szCs w:val="24"/>
              </w:rPr>
            </w:pPr>
          </w:p>
          <w:p w:rsidR="00B11E14" w:rsidRDefault="00B11E14" w:rsidP="00B11E14">
            <w:pPr>
              <w:pStyle w:val="a3"/>
              <w:spacing w:after="0" w:line="240" w:lineRule="auto"/>
              <w:ind w:left="0"/>
              <w:jc w:val="center"/>
              <w:rPr>
                <w:rFonts w:ascii="Times New Roman" w:hAnsi="Times New Roman" w:cs="Times New Roman"/>
                <w:bCs/>
                <w:sz w:val="24"/>
                <w:szCs w:val="24"/>
              </w:rPr>
            </w:pPr>
            <w:r w:rsidRPr="00B11E14">
              <w:rPr>
                <w:rFonts w:ascii="Times New Roman" w:hAnsi="Times New Roman" w:cs="Times New Roman"/>
                <w:bCs/>
                <w:sz w:val="24"/>
                <w:szCs w:val="24"/>
              </w:rPr>
              <w:t>Виступ з досвіду роботи</w:t>
            </w:r>
          </w:p>
          <w:p w:rsidR="00B11E14" w:rsidRDefault="00B11E14" w:rsidP="00B11E14">
            <w:pPr>
              <w:pStyle w:val="a3"/>
              <w:spacing w:after="0" w:line="240" w:lineRule="auto"/>
              <w:ind w:left="0"/>
              <w:jc w:val="center"/>
              <w:rPr>
                <w:rFonts w:ascii="Times New Roman" w:hAnsi="Times New Roman" w:cs="Times New Roman"/>
                <w:bCs/>
                <w:sz w:val="24"/>
                <w:szCs w:val="24"/>
              </w:rPr>
            </w:pPr>
          </w:p>
          <w:p w:rsidR="00E55F42" w:rsidRDefault="00E55F42" w:rsidP="00B11E14">
            <w:pPr>
              <w:pStyle w:val="a3"/>
              <w:spacing w:after="0" w:line="240" w:lineRule="auto"/>
              <w:ind w:left="0"/>
              <w:jc w:val="center"/>
              <w:rPr>
                <w:rFonts w:ascii="Times New Roman" w:hAnsi="Times New Roman" w:cs="Times New Roman"/>
                <w:bCs/>
                <w:sz w:val="24"/>
                <w:szCs w:val="24"/>
              </w:rPr>
            </w:pPr>
          </w:p>
          <w:p w:rsidR="00B11E14" w:rsidRDefault="00B11E14" w:rsidP="00B11E14">
            <w:pPr>
              <w:pStyle w:val="a3"/>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Матеріали для виставки</w:t>
            </w:r>
          </w:p>
          <w:p w:rsidR="00B11E14" w:rsidRDefault="00B11E14" w:rsidP="00B11E14">
            <w:pPr>
              <w:pStyle w:val="a3"/>
              <w:spacing w:after="0" w:line="240" w:lineRule="auto"/>
              <w:ind w:left="0"/>
              <w:jc w:val="center"/>
              <w:rPr>
                <w:rFonts w:ascii="Times New Roman" w:hAnsi="Times New Roman" w:cs="Times New Roman"/>
                <w:bCs/>
                <w:sz w:val="24"/>
                <w:szCs w:val="24"/>
              </w:rPr>
            </w:pPr>
          </w:p>
          <w:p w:rsidR="00B11E14" w:rsidRDefault="00B11E14" w:rsidP="00B11E14">
            <w:pPr>
              <w:pStyle w:val="a3"/>
              <w:spacing w:after="0" w:line="240" w:lineRule="auto"/>
              <w:ind w:left="0"/>
              <w:jc w:val="center"/>
              <w:rPr>
                <w:rFonts w:ascii="Times New Roman" w:hAnsi="Times New Roman" w:cs="Times New Roman"/>
                <w:bCs/>
                <w:sz w:val="24"/>
                <w:szCs w:val="24"/>
              </w:rPr>
            </w:pPr>
          </w:p>
          <w:p w:rsidR="00B11E14" w:rsidRDefault="00B11E14" w:rsidP="00B11E14">
            <w:pPr>
              <w:pStyle w:val="a3"/>
              <w:spacing w:after="0" w:line="240" w:lineRule="auto"/>
              <w:ind w:left="0"/>
              <w:jc w:val="center"/>
              <w:rPr>
                <w:rFonts w:ascii="Times New Roman" w:hAnsi="Times New Roman" w:cs="Times New Roman"/>
                <w:bCs/>
                <w:sz w:val="24"/>
                <w:szCs w:val="24"/>
              </w:rPr>
            </w:pPr>
          </w:p>
          <w:p w:rsidR="00B11E14" w:rsidRDefault="00B11E14" w:rsidP="00B11E14">
            <w:pPr>
              <w:pStyle w:val="a3"/>
              <w:spacing w:after="0" w:line="240" w:lineRule="auto"/>
              <w:ind w:left="0"/>
              <w:jc w:val="center"/>
              <w:rPr>
                <w:rFonts w:ascii="Times New Roman" w:hAnsi="Times New Roman" w:cs="Times New Roman"/>
                <w:bCs/>
                <w:sz w:val="24"/>
                <w:szCs w:val="24"/>
              </w:rPr>
            </w:pPr>
          </w:p>
          <w:p w:rsidR="00B11E14" w:rsidRDefault="00B11E14" w:rsidP="00B11E14">
            <w:pPr>
              <w:pStyle w:val="a3"/>
              <w:spacing w:after="0" w:line="240" w:lineRule="auto"/>
              <w:ind w:left="0"/>
              <w:jc w:val="center"/>
              <w:rPr>
                <w:rFonts w:ascii="Times New Roman" w:hAnsi="Times New Roman" w:cs="Times New Roman"/>
                <w:bCs/>
                <w:sz w:val="24"/>
                <w:szCs w:val="24"/>
              </w:rPr>
            </w:pPr>
          </w:p>
          <w:p w:rsidR="00B11E14" w:rsidRDefault="00B11E14" w:rsidP="00E55F42">
            <w:pPr>
              <w:pStyle w:val="a3"/>
              <w:spacing w:after="0" w:line="240" w:lineRule="auto"/>
              <w:ind w:left="0"/>
              <w:rPr>
                <w:rFonts w:ascii="Times New Roman" w:hAnsi="Times New Roman" w:cs="Times New Roman"/>
                <w:bCs/>
                <w:sz w:val="24"/>
                <w:szCs w:val="24"/>
              </w:rPr>
            </w:pPr>
          </w:p>
          <w:p w:rsidR="00B11E14" w:rsidRPr="00B11E14" w:rsidRDefault="00B11E14" w:rsidP="00B11E14">
            <w:pPr>
              <w:pStyle w:val="a3"/>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Проблемно-орієнтовне обговорення</w:t>
            </w:r>
          </w:p>
        </w:tc>
      </w:tr>
      <w:tr w:rsidR="00BD11E3" w:rsidTr="003C5DA2">
        <w:trPr>
          <w:trHeight w:val="10492"/>
        </w:trPr>
        <w:tc>
          <w:tcPr>
            <w:tcW w:w="2417" w:type="dxa"/>
          </w:tcPr>
          <w:p w:rsidR="00365646" w:rsidRDefault="00365646" w:rsidP="001E4B53">
            <w:pPr>
              <w:pStyle w:val="a3"/>
              <w:spacing w:after="0" w:line="240" w:lineRule="auto"/>
              <w:ind w:left="360"/>
              <w:rPr>
                <w:rFonts w:ascii="Times New Roman" w:hAnsi="Times New Roman" w:cs="Times New Roman"/>
                <w:b/>
                <w:sz w:val="24"/>
                <w:szCs w:val="24"/>
              </w:rPr>
            </w:pPr>
          </w:p>
        </w:tc>
        <w:tc>
          <w:tcPr>
            <w:tcW w:w="3051" w:type="dxa"/>
          </w:tcPr>
          <w:p w:rsidR="00365646" w:rsidRDefault="00A25822" w:rsidP="00365646">
            <w:pPr>
              <w:jc w:val="both"/>
              <w:rPr>
                <w:rFonts w:ascii="Times New Roman" w:eastAsia="Times New Roman" w:hAnsi="Times New Roman" w:cs="Times New Roman"/>
                <w:b/>
                <w:color w:val="000000"/>
                <w:kern w:val="0"/>
                <w:sz w:val="24"/>
                <w:szCs w:val="24"/>
                <w:lang w:eastAsia="uk-UA"/>
                <w14:ligatures w14:val="none"/>
              </w:rPr>
            </w:pPr>
            <w:r>
              <w:rPr>
                <w:rFonts w:ascii="Times New Roman" w:eastAsia="Times New Roman" w:hAnsi="Times New Roman" w:cs="Times New Roman"/>
                <w:b/>
                <w:color w:val="000000"/>
                <w:kern w:val="0"/>
                <w:sz w:val="24"/>
                <w:szCs w:val="24"/>
                <w:lang w:eastAsia="uk-UA"/>
                <w14:ligatures w14:val="none"/>
              </w:rPr>
              <w:t>Педагогічна рада №4</w:t>
            </w:r>
            <w:r w:rsidR="00365646" w:rsidRPr="00365646">
              <w:rPr>
                <w:rFonts w:ascii="Times New Roman" w:eastAsia="Times New Roman" w:hAnsi="Times New Roman" w:cs="Times New Roman"/>
                <w:b/>
                <w:color w:val="000000"/>
                <w:kern w:val="0"/>
                <w:sz w:val="24"/>
                <w:szCs w:val="24"/>
                <w:lang w:eastAsia="uk-UA"/>
                <w14:ligatures w14:val="none"/>
              </w:rPr>
              <w:t xml:space="preserve">. </w:t>
            </w:r>
          </w:p>
          <w:p w:rsidR="00B11E14" w:rsidRDefault="00B11E14" w:rsidP="00B11E14">
            <w:pPr>
              <w:jc w:val="both"/>
              <w:rPr>
                <w:rFonts w:ascii="Times New Roman" w:eastAsia="Times New Roman" w:hAnsi="Times New Roman" w:cs="Times New Roman"/>
                <w:color w:val="000000"/>
                <w:kern w:val="0"/>
                <w:sz w:val="24"/>
                <w:szCs w:val="24"/>
                <w:lang w:eastAsia="uk-UA"/>
                <w14:ligatures w14:val="none"/>
              </w:rPr>
            </w:pPr>
            <w:r w:rsidRPr="00B11E14">
              <w:rPr>
                <w:rFonts w:ascii="Times New Roman" w:eastAsia="Times New Roman" w:hAnsi="Times New Roman" w:cs="Times New Roman"/>
                <w:color w:val="000000"/>
                <w:kern w:val="0"/>
                <w:sz w:val="24"/>
                <w:szCs w:val="24"/>
                <w:lang w:eastAsia="uk-UA"/>
                <w14:ligatures w14:val="none"/>
              </w:rPr>
              <w:t>Діяльність педагогічного колективу у 202</w:t>
            </w:r>
            <w:r>
              <w:rPr>
                <w:rFonts w:ascii="Times New Roman" w:eastAsia="Times New Roman" w:hAnsi="Times New Roman" w:cs="Times New Roman"/>
                <w:color w:val="000000"/>
                <w:kern w:val="0"/>
                <w:sz w:val="24"/>
                <w:szCs w:val="24"/>
                <w:lang w:eastAsia="uk-UA"/>
                <w14:ligatures w14:val="none"/>
              </w:rPr>
              <w:t>5</w:t>
            </w:r>
            <w:r w:rsidRPr="00B11E14">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6</w:t>
            </w:r>
            <w:r w:rsidRPr="00B11E14">
              <w:rPr>
                <w:rFonts w:ascii="Times New Roman" w:eastAsia="Times New Roman" w:hAnsi="Times New Roman" w:cs="Times New Roman"/>
                <w:color w:val="000000"/>
                <w:kern w:val="0"/>
                <w:sz w:val="24"/>
                <w:szCs w:val="24"/>
                <w:lang w:eastAsia="uk-UA"/>
                <w14:ligatures w14:val="none"/>
              </w:rPr>
              <w:t xml:space="preserve"> навчальному році: досягнення, проблемні зони, стратегічні кроки розвитку</w:t>
            </w:r>
            <w:r w:rsidR="00E55F42">
              <w:rPr>
                <w:rFonts w:ascii="Times New Roman" w:eastAsia="Times New Roman" w:hAnsi="Times New Roman" w:cs="Times New Roman"/>
                <w:color w:val="000000"/>
                <w:kern w:val="0"/>
                <w:sz w:val="24"/>
                <w:szCs w:val="24"/>
                <w:lang w:eastAsia="uk-UA"/>
                <w14:ligatures w14:val="none"/>
              </w:rPr>
              <w:t>:</w:t>
            </w:r>
          </w:p>
          <w:p w:rsidR="00B11E14" w:rsidRPr="00B11E14" w:rsidRDefault="00F31932" w:rsidP="00B11E14">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1. </w:t>
            </w:r>
            <w:r w:rsidR="00B722A5">
              <w:rPr>
                <w:rFonts w:ascii="Times New Roman" w:eastAsia="Times New Roman" w:hAnsi="Times New Roman" w:cs="Times New Roman"/>
                <w:color w:val="000000"/>
                <w:kern w:val="0"/>
                <w:sz w:val="24"/>
                <w:szCs w:val="24"/>
                <w:lang w:eastAsia="uk-UA"/>
                <w14:ligatures w14:val="none"/>
              </w:rPr>
              <w:t xml:space="preserve">Про </w:t>
            </w:r>
            <w:r w:rsidR="00B11E14" w:rsidRPr="00B11E14">
              <w:rPr>
                <w:rFonts w:ascii="Times New Roman" w:eastAsia="Times New Roman" w:hAnsi="Times New Roman" w:cs="Times New Roman"/>
                <w:color w:val="000000"/>
                <w:kern w:val="0"/>
                <w:sz w:val="24"/>
                <w:szCs w:val="24"/>
                <w:lang w:eastAsia="uk-UA"/>
                <w14:ligatures w14:val="none"/>
              </w:rPr>
              <w:t>виконання рішень попередньої педради.</w:t>
            </w:r>
          </w:p>
          <w:p w:rsidR="00B11E14" w:rsidRPr="00F31932" w:rsidRDefault="00F31932" w:rsidP="00F3193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2. </w:t>
            </w:r>
            <w:r w:rsidR="00B722A5">
              <w:rPr>
                <w:rFonts w:ascii="Times New Roman" w:eastAsia="Times New Roman" w:hAnsi="Times New Roman" w:cs="Times New Roman"/>
                <w:color w:val="000000"/>
                <w:kern w:val="0"/>
                <w:sz w:val="24"/>
                <w:szCs w:val="24"/>
                <w:lang w:eastAsia="uk-UA"/>
                <w14:ligatures w14:val="none"/>
              </w:rPr>
              <w:t>Про о</w:t>
            </w:r>
            <w:r w:rsidR="00B11E14" w:rsidRPr="00F31932">
              <w:rPr>
                <w:rFonts w:ascii="Times New Roman" w:eastAsia="Times New Roman" w:hAnsi="Times New Roman" w:cs="Times New Roman"/>
                <w:color w:val="000000"/>
                <w:kern w:val="0"/>
                <w:sz w:val="24"/>
                <w:szCs w:val="24"/>
                <w:lang w:eastAsia="uk-UA"/>
                <w14:ligatures w14:val="none"/>
              </w:rPr>
              <w:t>гляд основних досягнень педагогічного колективу за рік.</w:t>
            </w:r>
          </w:p>
          <w:p w:rsidR="00B11E14" w:rsidRPr="00F31932" w:rsidRDefault="00F31932" w:rsidP="00F3193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3. </w:t>
            </w:r>
            <w:r w:rsidR="00B722A5">
              <w:rPr>
                <w:rFonts w:ascii="Times New Roman" w:eastAsia="Times New Roman" w:hAnsi="Times New Roman" w:cs="Times New Roman"/>
                <w:color w:val="000000"/>
                <w:kern w:val="0"/>
                <w:sz w:val="24"/>
                <w:szCs w:val="24"/>
                <w:lang w:eastAsia="uk-UA"/>
                <w14:ligatures w14:val="none"/>
              </w:rPr>
              <w:t>Про р</w:t>
            </w:r>
            <w:r w:rsidR="00B11E14" w:rsidRPr="00F31932">
              <w:rPr>
                <w:rFonts w:ascii="Times New Roman" w:eastAsia="Times New Roman" w:hAnsi="Times New Roman" w:cs="Times New Roman"/>
                <w:color w:val="000000"/>
                <w:kern w:val="0"/>
                <w:sz w:val="24"/>
                <w:szCs w:val="24"/>
                <w:lang w:eastAsia="uk-UA"/>
                <w14:ligatures w14:val="none"/>
              </w:rPr>
              <w:t>езультати моніторингу педагогічної діяльності та ефективності роботи.</w:t>
            </w:r>
          </w:p>
          <w:p w:rsidR="00B11E14" w:rsidRPr="00F31932" w:rsidRDefault="00F31932" w:rsidP="00F3193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4. </w:t>
            </w:r>
            <w:r w:rsidR="00B722A5">
              <w:rPr>
                <w:rFonts w:ascii="Times New Roman" w:eastAsia="Times New Roman" w:hAnsi="Times New Roman" w:cs="Times New Roman"/>
                <w:color w:val="000000"/>
                <w:kern w:val="0"/>
                <w:sz w:val="24"/>
                <w:szCs w:val="24"/>
                <w:lang w:eastAsia="uk-UA"/>
                <w14:ligatures w14:val="none"/>
              </w:rPr>
              <w:t>Про ф</w:t>
            </w:r>
            <w:r w:rsidR="00B11E14" w:rsidRPr="00F31932">
              <w:rPr>
                <w:rFonts w:ascii="Times New Roman" w:eastAsia="Times New Roman" w:hAnsi="Times New Roman" w:cs="Times New Roman"/>
                <w:color w:val="000000"/>
                <w:kern w:val="0"/>
                <w:sz w:val="24"/>
                <w:szCs w:val="24"/>
                <w:lang w:eastAsia="uk-UA"/>
                <w14:ligatures w14:val="none"/>
              </w:rPr>
              <w:t>ізичн</w:t>
            </w:r>
            <w:r w:rsidR="00B722A5">
              <w:rPr>
                <w:rFonts w:ascii="Times New Roman" w:eastAsia="Times New Roman" w:hAnsi="Times New Roman" w:cs="Times New Roman"/>
                <w:color w:val="000000"/>
                <w:kern w:val="0"/>
                <w:sz w:val="24"/>
                <w:szCs w:val="24"/>
                <w:lang w:eastAsia="uk-UA"/>
                <w14:ligatures w14:val="none"/>
              </w:rPr>
              <w:t>у</w:t>
            </w:r>
            <w:r w:rsidR="00B11E14" w:rsidRPr="00F31932">
              <w:rPr>
                <w:rFonts w:ascii="Times New Roman" w:eastAsia="Times New Roman" w:hAnsi="Times New Roman" w:cs="Times New Roman"/>
                <w:color w:val="000000"/>
                <w:kern w:val="0"/>
                <w:sz w:val="24"/>
                <w:szCs w:val="24"/>
                <w:lang w:eastAsia="uk-UA"/>
                <w14:ligatures w14:val="none"/>
              </w:rPr>
              <w:t xml:space="preserve"> підготовленість дітей до навчання у школі.</w:t>
            </w:r>
          </w:p>
          <w:p w:rsidR="00B11E14" w:rsidRPr="00F31932" w:rsidRDefault="00F31932" w:rsidP="00F3193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5. </w:t>
            </w:r>
            <w:r w:rsidR="00B722A5">
              <w:rPr>
                <w:rFonts w:ascii="Times New Roman" w:eastAsia="Times New Roman" w:hAnsi="Times New Roman" w:cs="Times New Roman"/>
                <w:color w:val="000000"/>
                <w:kern w:val="0"/>
                <w:sz w:val="24"/>
                <w:szCs w:val="24"/>
                <w:lang w:eastAsia="uk-UA"/>
                <w14:ligatures w14:val="none"/>
              </w:rPr>
              <w:t>Про о</w:t>
            </w:r>
            <w:r w:rsidR="00B11E14" w:rsidRPr="00F31932">
              <w:rPr>
                <w:rFonts w:ascii="Times New Roman" w:eastAsia="Times New Roman" w:hAnsi="Times New Roman" w:cs="Times New Roman"/>
                <w:color w:val="000000"/>
                <w:kern w:val="0"/>
                <w:sz w:val="24"/>
                <w:szCs w:val="24"/>
                <w:lang w:eastAsia="uk-UA"/>
                <w14:ligatures w14:val="none"/>
              </w:rPr>
              <w:t>цінк</w:t>
            </w:r>
            <w:r w:rsidR="00B722A5">
              <w:rPr>
                <w:rFonts w:ascii="Times New Roman" w:eastAsia="Times New Roman" w:hAnsi="Times New Roman" w:cs="Times New Roman"/>
                <w:color w:val="000000"/>
                <w:kern w:val="0"/>
                <w:sz w:val="24"/>
                <w:szCs w:val="24"/>
                <w:lang w:eastAsia="uk-UA"/>
                <w14:ligatures w14:val="none"/>
              </w:rPr>
              <w:t>у</w:t>
            </w:r>
            <w:r w:rsidR="00B11E14" w:rsidRPr="00F31932">
              <w:rPr>
                <w:rFonts w:ascii="Times New Roman" w:eastAsia="Times New Roman" w:hAnsi="Times New Roman" w:cs="Times New Roman"/>
                <w:color w:val="000000"/>
                <w:kern w:val="0"/>
                <w:sz w:val="24"/>
                <w:szCs w:val="24"/>
                <w:lang w:eastAsia="uk-UA"/>
                <w14:ligatures w14:val="none"/>
              </w:rPr>
              <w:t xml:space="preserve"> результативності освітньої діяльності з дітьми старшого дошкільного віку.</w:t>
            </w:r>
          </w:p>
          <w:p w:rsidR="00B11E14" w:rsidRPr="00F31932" w:rsidRDefault="00F31932" w:rsidP="00F3193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6. </w:t>
            </w:r>
            <w:r w:rsidR="00B722A5">
              <w:rPr>
                <w:rFonts w:ascii="Times New Roman" w:eastAsia="Times New Roman" w:hAnsi="Times New Roman" w:cs="Times New Roman"/>
                <w:color w:val="000000"/>
                <w:kern w:val="0"/>
                <w:sz w:val="24"/>
                <w:szCs w:val="24"/>
                <w:lang w:eastAsia="uk-UA"/>
                <w14:ligatures w14:val="none"/>
              </w:rPr>
              <w:t>Про о</w:t>
            </w:r>
            <w:r w:rsidR="00B11E14" w:rsidRPr="00F31932">
              <w:rPr>
                <w:rFonts w:ascii="Times New Roman" w:eastAsia="Times New Roman" w:hAnsi="Times New Roman" w:cs="Times New Roman"/>
                <w:color w:val="000000"/>
                <w:kern w:val="0"/>
                <w:sz w:val="24"/>
                <w:szCs w:val="24"/>
                <w:lang w:eastAsia="uk-UA"/>
                <w14:ligatures w14:val="none"/>
              </w:rPr>
              <w:t>цінк</w:t>
            </w:r>
            <w:r w:rsidR="00B722A5">
              <w:rPr>
                <w:rFonts w:ascii="Times New Roman" w:eastAsia="Times New Roman" w:hAnsi="Times New Roman" w:cs="Times New Roman"/>
                <w:color w:val="000000"/>
                <w:kern w:val="0"/>
                <w:sz w:val="24"/>
                <w:szCs w:val="24"/>
                <w:lang w:eastAsia="uk-UA"/>
                <w14:ligatures w14:val="none"/>
              </w:rPr>
              <w:t>у</w:t>
            </w:r>
            <w:r w:rsidR="00B11E14" w:rsidRPr="00F31932">
              <w:rPr>
                <w:rFonts w:ascii="Times New Roman" w:eastAsia="Times New Roman" w:hAnsi="Times New Roman" w:cs="Times New Roman"/>
                <w:color w:val="000000"/>
                <w:kern w:val="0"/>
                <w:sz w:val="24"/>
                <w:szCs w:val="24"/>
                <w:lang w:eastAsia="uk-UA"/>
                <w14:ligatures w14:val="none"/>
              </w:rPr>
              <w:t xml:space="preserve"> ключових викликів та проблем у роботі педагогічного колективу.</w:t>
            </w:r>
          </w:p>
          <w:p w:rsidR="00B11E14" w:rsidRPr="00F31932" w:rsidRDefault="00F31932" w:rsidP="00F3193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7. </w:t>
            </w:r>
            <w:r w:rsidR="00B11E14" w:rsidRPr="00F31932">
              <w:rPr>
                <w:rFonts w:ascii="Times New Roman" w:eastAsia="Times New Roman" w:hAnsi="Times New Roman" w:cs="Times New Roman"/>
                <w:color w:val="000000"/>
                <w:kern w:val="0"/>
                <w:sz w:val="24"/>
                <w:szCs w:val="24"/>
                <w:lang w:eastAsia="uk-UA"/>
                <w14:ligatures w14:val="none"/>
              </w:rPr>
              <w:t>П</w:t>
            </w:r>
            <w:r w:rsidR="00B722A5">
              <w:rPr>
                <w:rFonts w:ascii="Times New Roman" w:eastAsia="Times New Roman" w:hAnsi="Times New Roman" w:cs="Times New Roman"/>
                <w:color w:val="000000"/>
                <w:kern w:val="0"/>
                <w:sz w:val="24"/>
                <w:szCs w:val="24"/>
                <w:lang w:eastAsia="uk-UA"/>
                <w14:ligatures w14:val="none"/>
              </w:rPr>
              <w:t>ро п</w:t>
            </w:r>
            <w:r w:rsidR="00B11E14" w:rsidRPr="00F31932">
              <w:rPr>
                <w:rFonts w:ascii="Times New Roman" w:eastAsia="Times New Roman" w:hAnsi="Times New Roman" w:cs="Times New Roman"/>
                <w:color w:val="000000"/>
                <w:kern w:val="0"/>
                <w:sz w:val="24"/>
                <w:szCs w:val="24"/>
                <w:lang w:eastAsia="uk-UA"/>
                <w14:ligatures w14:val="none"/>
              </w:rPr>
              <w:t>ідготовка до літнього оздоровлення дітей: затвердження плану роботи.</w:t>
            </w:r>
          </w:p>
          <w:p w:rsidR="00B11E14" w:rsidRPr="00F31932" w:rsidRDefault="00F31932" w:rsidP="00F3193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8. </w:t>
            </w:r>
            <w:r w:rsidR="00B722A5">
              <w:rPr>
                <w:rFonts w:ascii="Times New Roman" w:eastAsia="Times New Roman" w:hAnsi="Times New Roman" w:cs="Times New Roman"/>
                <w:color w:val="000000"/>
                <w:kern w:val="0"/>
                <w:sz w:val="24"/>
                <w:szCs w:val="24"/>
                <w:lang w:eastAsia="uk-UA"/>
                <w14:ligatures w14:val="none"/>
              </w:rPr>
              <w:t>Про о</w:t>
            </w:r>
            <w:r w:rsidR="00B11E14" w:rsidRPr="00F31932">
              <w:rPr>
                <w:rFonts w:ascii="Times New Roman" w:eastAsia="Times New Roman" w:hAnsi="Times New Roman" w:cs="Times New Roman"/>
                <w:color w:val="000000"/>
                <w:kern w:val="0"/>
                <w:sz w:val="24"/>
                <w:szCs w:val="24"/>
                <w:lang w:eastAsia="uk-UA"/>
                <w14:ligatures w14:val="none"/>
              </w:rPr>
              <w:t>бговорення пріоритетних завдань на 202</w:t>
            </w:r>
            <w:r>
              <w:rPr>
                <w:rFonts w:ascii="Times New Roman" w:eastAsia="Times New Roman" w:hAnsi="Times New Roman" w:cs="Times New Roman"/>
                <w:color w:val="000000"/>
                <w:kern w:val="0"/>
                <w:sz w:val="24"/>
                <w:szCs w:val="24"/>
                <w:lang w:eastAsia="uk-UA"/>
                <w14:ligatures w14:val="none"/>
              </w:rPr>
              <w:t>6</w:t>
            </w:r>
            <w:r w:rsidR="00B11E14" w:rsidRPr="00F31932">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7</w:t>
            </w:r>
            <w:r w:rsidR="00B11E14" w:rsidRPr="00F31932">
              <w:rPr>
                <w:rFonts w:ascii="Times New Roman" w:eastAsia="Times New Roman" w:hAnsi="Times New Roman" w:cs="Times New Roman"/>
                <w:color w:val="000000"/>
                <w:kern w:val="0"/>
                <w:sz w:val="24"/>
                <w:szCs w:val="24"/>
                <w:lang w:eastAsia="uk-UA"/>
                <w14:ligatures w14:val="none"/>
              </w:rPr>
              <w:t xml:space="preserve"> навчальний рік.</w:t>
            </w:r>
          </w:p>
          <w:p w:rsidR="00365646" w:rsidRPr="00F31932" w:rsidRDefault="00F31932" w:rsidP="00F31932">
            <w:pPr>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9. </w:t>
            </w:r>
            <w:r w:rsidR="00B11E14" w:rsidRPr="00F31932">
              <w:rPr>
                <w:rFonts w:ascii="Times New Roman" w:eastAsia="Times New Roman" w:hAnsi="Times New Roman" w:cs="Times New Roman"/>
                <w:color w:val="000000"/>
                <w:kern w:val="0"/>
                <w:sz w:val="24"/>
                <w:szCs w:val="24"/>
                <w:lang w:eastAsia="uk-UA"/>
                <w14:ligatures w14:val="none"/>
              </w:rPr>
              <w:t>П</w:t>
            </w:r>
            <w:r w:rsidR="00B722A5">
              <w:rPr>
                <w:rFonts w:ascii="Times New Roman" w:eastAsia="Times New Roman" w:hAnsi="Times New Roman" w:cs="Times New Roman"/>
                <w:color w:val="000000"/>
                <w:kern w:val="0"/>
                <w:sz w:val="24"/>
                <w:szCs w:val="24"/>
                <w:lang w:eastAsia="uk-UA"/>
                <w14:ligatures w14:val="none"/>
              </w:rPr>
              <w:t>ро п</w:t>
            </w:r>
            <w:r w:rsidR="00B11E14" w:rsidRPr="00F31932">
              <w:rPr>
                <w:rFonts w:ascii="Times New Roman" w:eastAsia="Times New Roman" w:hAnsi="Times New Roman" w:cs="Times New Roman"/>
                <w:color w:val="000000"/>
                <w:kern w:val="0"/>
                <w:sz w:val="24"/>
                <w:szCs w:val="24"/>
                <w:lang w:eastAsia="uk-UA"/>
                <w14:ligatures w14:val="none"/>
              </w:rPr>
              <w:t>резентаці</w:t>
            </w:r>
            <w:r w:rsidR="00B722A5">
              <w:rPr>
                <w:rFonts w:ascii="Times New Roman" w:eastAsia="Times New Roman" w:hAnsi="Times New Roman" w:cs="Times New Roman"/>
                <w:color w:val="000000"/>
                <w:kern w:val="0"/>
                <w:sz w:val="24"/>
                <w:szCs w:val="24"/>
                <w:lang w:eastAsia="uk-UA"/>
                <w14:ligatures w14:val="none"/>
              </w:rPr>
              <w:t>ю</w:t>
            </w:r>
            <w:r w:rsidR="00B11E14" w:rsidRPr="00F31932">
              <w:rPr>
                <w:rFonts w:ascii="Times New Roman" w:eastAsia="Times New Roman" w:hAnsi="Times New Roman" w:cs="Times New Roman"/>
                <w:color w:val="000000"/>
                <w:kern w:val="0"/>
                <w:sz w:val="24"/>
                <w:szCs w:val="24"/>
                <w:lang w:eastAsia="uk-UA"/>
                <w14:ligatures w14:val="none"/>
              </w:rPr>
              <w:t xml:space="preserve"> нових </w:t>
            </w:r>
            <w:proofErr w:type="spellStart"/>
            <w:r w:rsidR="00B11E14" w:rsidRPr="00F31932">
              <w:rPr>
                <w:rFonts w:ascii="Times New Roman" w:eastAsia="Times New Roman" w:hAnsi="Times New Roman" w:cs="Times New Roman"/>
                <w:color w:val="000000"/>
                <w:kern w:val="0"/>
                <w:sz w:val="24"/>
                <w:szCs w:val="24"/>
                <w:lang w:eastAsia="uk-UA"/>
                <w14:ligatures w14:val="none"/>
              </w:rPr>
              <w:t>проєктів</w:t>
            </w:r>
            <w:proofErr w:type="spellEnd"/>
            <w:r w:rsidR="00B11E14" w:rsidRPr="00F31932">
              <w:rPr>
                <w:rFonts w:ascii="Times New Roman" w:eastAsia="Times New Roman" w:hAnsi="Times New Roman" w:cs="Times New Roman"/>
                <w:color w:val="000000"/>
                <w:kern w:val="0"/>
                <w:sz w:val="24"/>
                <w:szCs w:val="24"/>
                <w:lang w:eastAsia="uk-UA"/>
                <w14:ligatures w14:val="none"/>
              </w:rPr>
              <w:t xml:space="preserve"> та ініціатив на 202</w:t>
            </w:r>
            <w:r>
              <w:rPr>
                <w:rFonts w:ascii="Times New Roman" w:eastAsia="Times New Roman" w:hAnsi="Times New Roman" w:cs="Times New Roman"/>
                <w:color w:val="000000"/>
                <w:kern w:val="0"/>
                <w:sz w:val="24"/>
                <w:szCs w:val="24"/>
                <w:lang w:eastAsia="uk-UA"/>
                <w14:ligatures w14:val="none"/>
              </w:rPr>
              <w:t>6</w:t>
            </w:r>
            <w:r w:rsidR="00B11E14" w:rsidRPr="00F31932">
              <w:rPr>
                <w:rFonts w:ascii="Times New Roman" w:eastAsia="Times New Roman" w:hAnsi="Times New Roman" w:cs="Times New Roman"/>
                <w:color w:val="000000"/>
                <w:kern w:val="0"/>
                <w:sz w:val="24"/>
                <w:szCs w:val="24"/>
                <w:lang w:eastAsia="uk-UA"/>
                <w14:ligatures w14:val="none"/>
              </w:rPr>
              <w:t>/202</w:t>
            </w:r>
            <w:r>
              <w:rPr>
                <w:rFonts w:ascii="Times New Roman" w:eastAsia="Times New Roman" w:hAnsi="Times New Roman" w:cs="Times New Roman"/>
                <w:color w:val="000000"/>
                <w:kern w:val="0"/>
                <w:sz w:val="24"/>
                <w:szCs w:val="24"/>
                <w:lang w:eastAsia="uk-UA"/>
                <w14:ligatures w14:val="none"/>
              </w:rPr>
              <w:t>7</w:t>
            </w:r>
            <w:r w:rsidR="00B11E14" w:rsidRPr="00F31932">
              <w:rPr>
                <w:rFonts w:ascii="Times New Roman" w:eastAsia="Times New Roman" w:hAnsi="Times New Roman" w:cs="Times New Roman"/>
                <w:color w:val="000000"/>
                <w:kern w:val="0"/>
                <w:sz w:val="24"/>
                <w:szCs w:val="24"/>
                <w:lang w:eastAsia="uk-UA"/>
                <w14:ligatures w14:val="none"/>
              </w:rPr>
              <w:t xml:space="preserve"> навчальний рік.</w:t>
            </w:r>
          </w:p>
        </w:tc>
        <w:tc>
          <w:tcPr>
            <w:tcW w:w="1433" w:type="dxa"/>
          </w:tcPr>
          <w:p w:rsidR="00E55F42" w:rsidRDefault="00E55F42" w:rsidP="008E6DA7">
            <w:pPr>
              <w:pStyle w:val="a3"/>
              <w:spacing w:after="0" w:line="240" w:lineRule="auto"/>
              <w:ind w:left="0"/>
              <w:jc w:val="center"/>
              <w:rPr>
                <w:rFonts w:ascii="Times New Roman" w:hAnsi="Times New Roman" w:cs="Times New Roman"/>
                <w:sz w:val="24"/>
                <w:szCs w:val="24"/>
              </w:rPr>
            </w:pPr>
          </w:p>
          <w:p w:rsidR="00365646" w:rsidRDefault="00B722A5"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Травень</w:t>
            </w:r>
          </w:p>
          <w:p w:rsidR="00365646" w:rsidRDefault="00365646" w:rsidP="008E6DA7">
            <w:pPr>
              <w:pStyle w:val="a3"/>
              <w:spacing w:after="0" w:line="240" w:lineRule="auto"/>
              <w:ind w:left="0"/>
              <w:jc w:val="center"/>
              <w:rPr>
                <w:rFonts w:ascii="Times New Roman" w:hAnsi="Times New Roman" w:cs="Times New Roman"/>
                <w:sz w:val="24"/>
                <w:szCs w:val="24"/>
              </w:rPr>
            </w:pPr>
          </w:p>
          <w:p w:rsidR="00365646" w:rsidRDefault="00365646" w:rsidP="008E6DA7">
            <w:pPr>
              <w:pStyle w:val="a3"/>
              <w:spacing w:after="0" w:line="240" w:lineRule="auto"/>
              <w:ind w:left="0"/>
              <w:jc w:val="center"/>
              <w:rPr>
                <w:rFonts w:ascii="Times New Roman" w:hAnsi="Times New Roman" w:cs="Times New Roman"/>
                <w:sz w:val="24"/>
                <w:szCs w:val="24"/>
              </w:rPr>
            </w:pPr>
          </w:p>
          <w:p w:rsidR="00365646" w:rsidRDefault="00365646" w:rsidP="008E6DA7">
            <w:pPr>
              <w:pStyle w:val="a3"/>
              <w:spacing w:after="0" w:line="240" w:lineRule="auto"/>
              <w:ind w:left="0"/>
              <w:jc w:val="center"/>
              <w:rPr>
                <w:rFonts w:ascii="Times New Roman" w:hAnsi="Times New Roman" w:cs="Times New Roman"/>
                <w:sz w:val="24"/>
                <w:szCs w:val="24"/>
              </w:rPr>
            </w:pPr>
          </w:p>
          <w:p w:rsidR="00365646" w:rsidRDefault="00365646" w:rsidP="008E6DA7">
            <w:pPr>
              <w:pStyle w:val="a3"/>
              <w:spacing w:after="0" w:line="240" w:lineRule="auto"/>
              <w:ind w:left="0"/>
              <w:jc w:val="center"/>
              <w:rPr>
                <w:rFonts w:ascii="Times New Roman" w:hAnsi="Times New Roman" w:cs="Times New Roman"/>
                <w:sz w:val="24"/>
                <w:szCs w:val="24"/>
              </w:rPr>
            </w:pPr>
          </w:p>
          <w:p w:rsidR="00365646" w:rsidRDefault="00365646" w:rsidP="008E6DA7">
            <w:pPr>
              <w:pStyle w:val="a3"/>
              <w:spacing w:after="0" w:line="240" w:lineRule="auto"/>
              <w:ind w:left="0"/>
              <w:jc w:val="center"/>
              <w:rPr>
                <w:rFonts w:ascii="Times New Roman" w:hAnsi="Times New Roman" w:cs="Times New Roman"/>
                <w:sz w:val="24"/>
                <w:szCs w:val="24"/>
              </w:rPr>
            </w:pPr>
          </w:p>
          <w:p w:rsidR="00A25822" w:rsidRDefault="00A25822" w:rsidP="00A25822">
            <w:pPr>
              <w:pStyle w:val="a3"/>
              <w:spacing w:after="0" w:line="240" w:lineRule="auto"/>
              <w:ind w:left="0"/>
              <w:jc w:val="center"/>
              <w:rPr>
                <w:rFonts w:ascii="Times New Roman" w:hAnsi="Times New Roman" w:cs="Times New Roman"/>
                <w:sz w:val="24"/>
                <w:szCs w:val="24"/>
              </w:rPr>
            </w:pPr>
          </w:p>
        </w:tc>
        <w:tc>
          <w:tcPr>
            <w:tcW w:w="1970" w:type="dxa"/>
          </w:tcPr>
          <w:p w:rsidR="00B85457" w:rsidRDefault="00B85457" w:rsidP="00B85457">
            <w:pPr>
              <w:pStyle w:val="a3"/>
              <w:spacing w:after="0" w:line="240" w:lineRule="auto"/>
              <w:ind w:left="0"/>
              <w:jc w:val="center"/>
              <w:rPr>
                <w:rFonts w:ascii="Times New Roman" w:hAnsi="Times New Roman" w:cs="Times New Roman"/>
                <w:sz w:val="24"/>
                <w:szCs w:val="24"/>
              </w:rPr>
            </w:pPr>
          </w:p>
          <w:p w:rsidR="00241645" w:rsidRDefault="00241645" w:rsidP="00241645">
            <w:pPr>
              <w:pStyle w:val="a3"/>
              <w:spacing w:after="0" w:line="240" w:lineRule="auto"/>
              <w:ind w:left="0"/>
              <w:jc w:val="center"/>
              <w:rPr>
                <w:rFonts w:ascii="Times New Roman" w:hAnsi="Times New Roman" w:cs="Times New Roman"/>
                <w:sz w:val="24"/>
                <w:szCs w:val="24"/>
              </w:rPr>
            </w:pPr>
          </w:p>
          <w:p w:rsidR="00241645" w:rsidRDefault="00241645" w:rsidP="00241645">
            <w:pPr>
              <w:pStyle w:val="a3"/>
              <w:spacing w:after="0" w:line="240" w:lineRule="auto"/>
              <w:ind w:left="0"/>
              <w:jc w:val="center"/>
              <w:rPr>
                <w:rFonts w:ascii="Times New Roman" w:hAnsi="Times New Roman" w:cs="Times New Roman"/>
                <w:sz w:val="24"/>
                <w:szCs w:val="24"/>
              </w:rPr>
            </w:pPr>
          </w:p>
          <w:p w:rsidR="00241645" w:rsidRDefault="00241645" w:rsidP="00241645">
            <w:pPr>
              <w:pStyle w:val="a3"/>
              <w:spacing w:after="0" w:line="240" w:lineRule="auto"/>
              <w:ind w:left="0"/>
              <w:jc w:val="center"/>
              <w:rPr>
                <w:rFonts w:ascii="Times New Roman" w:hAnsi="Times New Roman" w:cs="Times New Roman"/>
                <w:sz w:val="24"/>
                <w:szCs w:val="24"/>
              </w:rPr>
            </w:pPr>
          </w:p>
          <w:p w:rsidR="00F31932" w:rsidRDefault="00F31932" w:rsidP="00241645">
            <w:pPr>
              <w:pStyle w:val="a3"/>
              <w:spacing w:after="0" w:line="240" w:lineRule="auto"/>
              <w:ind w:left="0"/>
              <w:jc w:val="center"/>
              <w:rPr>
                <w:rFonts w:ascii="Times New Roman" w:hAnsi="Times New Roman" w:cs="Times New Roman"/>
                <w:sz w:val="24"/>
                <w:szCs w:val="24"/>
              </w:rPr>
            </w:pPr>
          </w:p>
          <w:p w:rsidR="00F31932" w:rsidRDefault="00F31932" w:rsidP="00241645">
            <w:pPr>
              <w:pStyle w:val="a3"/>
              <w:spacing w:after="0" w:line="240" w:lineRule="auto"/>
              <w:ind w:left="0"/>
              <w:jc w:val="center"/>
              <w:rPr>
                <w:rFonts w:ascii="Times New Roman" w:hAnsi="Times New Roman" w:cs="Times New Roman"/>
                <w:sz w:val="24"/>
                <w:szCs w:val="24"/>
              </w:rPr>
            </w:pPr>
          </w:p>
          <w:p w:rsidR="00E55F42" w:rsidRDefault="00E55F42" w:rsidP="00241645">
            <w:pPr>
              <w:pStyle w:val="a3"/>
              <w:spacing w:after="0" w:line="240" w:lineRule="auto"/>
              <w:ind w:left="0"/>
              <w:jc w:val="center"/>
              <w:rPr>
                <w:rFonts w:ascii="Times New Roman" w:hAnsi="Times New Roman" w:cs="Times New Roman"/>
                <w:sz w:val="24"/>
                <w:szCs w:val="24"/>
              </w:rPr>
            </w:pPr>
          </w:p>
          <w:p w:rsidR="00F31932" w:rsidRDefault="00F31932" w:rsidP="00241645">
            <w:pPr>
              <w:pStyle w:val="a3"/>
              <w:spacing w:after="0" w:line="240" w:lineRule="auto"/>
              <w:ind w:left="0"/>
              <w:jc w:val="center"/>
              <w:rPr>
                <w:rFonts w:ascii="Times New Roman" w:hAnsi="Times New Roman" w:cs="Times New Roman"/>
                <w:sz w:val="24"/>
                <w:szCs w:val="24"/>
              </w:rPr>
            </w:pPr>
          </w:p>
          <w:p w:rsidR="00241645" w:rsidRDefault="00241645" w:rsidP="00241645">
            <w:pPr>
              <w:pStyle w:val="a3"/>
              <w:spacing w:after="0" w:line="240" w:lineRule="auto"/>
              <w:ind w:left="0"/>
              <w:jc w:val="center"/>
              <w:rPr>
                <w:rFonts w:ascii="Times New Roman" w:hAnsi="Times New Roman" w:cs="Times New Roman"/>
                <w:sz w:val="24"/>
                <w:szCs w:val="24"/>
              </w:rPr>
            </w:pPr>
          </w:p>
          <w:p w:rsidR="00241645" w:rsidRDefault="00241645" w:rsidP="00241645">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241645" w:rsidRDefault="00241645" w:rsidP="00241645">
            <w:pPr>
              <w:pStyle w:val="a3"/>
              <w:spacing w:after="0" w:line="240" w:lineRule="auto"/>
              <w:ind w:left="0"/>
              <w:jc w:val="center"/>
              <w:rPr>
                <w:rFonts w:ascii="Times New Roman" w:hAnsi="Times New Roman" w:cs="Times New Roman"/>
                <w:sz w:val="24"/>
                <w:szCs w:val="24"/>
              </w:rPr>
            </w:pPr>
          </w:p>
          <w:p w:rsidR="00241645" w:rsidRDefault="00241645" w:rsidP="00241645">
            <w:pPr>
              <w:pStyle w:val="a3"/>
              <w:spacing w:after="0" w:line="240" w:lineRule="auto"/>
              <w:ind w:left="0"/>
              <w:jc w:val="center"/>
              <w:rPr>
                <w:rFonts w:ascii="Times New Roman" w:hAnsi="Times New Roman" w:cs="Times New Roman"/>
                <w:sz w:val="24"/>
                <w:szCs w:val="24"/>
              </w:rPr>
            </w:pPr>
          </w:p>
          <w:p w:rsidR="00F31932" w:rsidRDefault="00F31932" w:rsidP="00241645">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241645" w:rsidRDefault="00241645" w:rsidP="00241645">
            <w:pPr>
              <w:pStyle w:val="a3"/>
              <w:spacing w:after="0" w:line="240" w:lineRule="auto"/>
              <w:ind w:left="0"/>
              <w:jc w:val="center"/>
              <w:rPr>
                <w:rFonts w:ascii="Times New Roman" w:hAnsi="Times New Roman" w:cs="Times New Roman"/>
                <w:sz w:val="24"/>
                <w:szCs w:val="24"/>
              </w:rPr>
            </w:pPr>
          </w:p>
          <w:p w:rsidR="00241645" w:rsidRDefault="00241645" w:rsidP="00241645">
            <w:pPr>
              <w:pStyle w:val="a3"/>
              <w:spacing w:after="0" w:line="240" w:lineRule="auto"/>
              <w:ind w:left="0"/>
              <w:jc w:val="center"/>
              <w:rPr>
                <w:rFonts w:ascii="Times New Roman" w:hAnsi="Times New Roman" w:cs="Times New Roman"/>
                <w:sz w:val="24"/>
                <w:szCs w:val="24"/>
              </w:rPr>
            </w:pPr>
          </w:p>
          <w:p w:rsidR="00650986" w:rsidRDefault="00650986" w:rsidP="00241645">
            <w:pPr>
              <w:pStyle w:val="a3"/>
              <w:spacing w:after="0" w:line="240" w:lineRule="auto"/>
              <w:ind w:left="0"/>
              <w:jc w:val="center"/>
              <w:rPr>
                <w:rFonts w:ascii="Times New Roman" w:hAnsi="Times New Roman" w:cs="Times New Roman"/>
                <w:sz w:val="24"/>
                <w:szCs w:val="24"/>
              </w:rPr>
            </w:pPr>
          </w:p>
          <w:p w:rsidR="001925D8" w:rsidRDefault="001925D8" w:rsidP="00F31932">
            <w:pPr>
              <w:pStyle w:val="a3"/>
              <w:spacing w:after="0" w:line="240" w:lineRule="auto"/>
              <w:ind w:left="0"/>
              <w:jc w:val="center"/>
              <w:rPr>
                <w:rFonts w:ascii="Times New Roman" w:hAnsi="Times New Roman" w:cs="Times New Roman"/>
                <w:sz w:val="24"/>
                <w:szCs w:val="24"/>
              </w:rPr>
            </w:pPr>
          </w:p>
          <w:p w:rsidR="001925D8" w:rsidRDefault="001925D8" w:rsidP="00F31932">
            <w:pPr>
              <w:pStyle w:val="a3"/>
              <w:spacing w:after="0" w:line="240" w:lineRule="auto"/>
              <w:ind w:left="0"/>
              <w:jc w:val="center"/>
              <w:rPr>
                <w:rFonts w:ascii="Times New Roman" w:hAnsi="Times New Roman" w:cs="Times New Roman"/>
                <w:sz w:val="24"/>
                <w:szCs w:val="24"/>
              </w:rPr>
            </w:pPr>
          </w:p>
          <w:p w:rsidR="001925D8" w:rsidRDefault="001925D8" w:rsidP="00F31932">
            <w:pPr>
              <w:pStyle w:val="a3"/>
              <w:spacing w:after="0" w:line="240" w:lineRule="auto"/>
              <w:ind w:left="0"/>
              <w:jc w:val="center"/>
              <w:rPr>
                <w:rFonts w:ascii="Times New Roman" w:hAnsi="Times New Roman" w:cs="Times New Roman"/>
                <w:sz w:val="24"/>
                <w:szCs w:val="24"/>
              </w:rPr>
            </w:pPr>
          </w:p>
          <w:p w:rsidR="001925D8" w:rsidRDefault="001925D8" w:rsidP="00F31932">
            <w:pPr>
              <w:pStyle w:val="a3"/>
              <w:spacing w:after="0" w:line="240" w:lineRule="auto"/>
              <w:ind w:left="0"/>
              <w:jc w:val="center"/>
              <w:rPr>
                <w:rFonts w:ascii="Times New Roman" w:hAnsi="Times New Roman" w:cs="Times New Roman"/>
                <w:sz w:val="24"/>
                <w:szCs w:val="24"/>
              </w:rPr>
            </w:pPr>
          </w:p>
          <w:p w:rsidR="001925D8" w:rsidRDefault="001925D8" w:rsidP="00F31932">
            <w:pPr>
              <w:pStyle w:val="a3"/>
              <w:spacing w:after="0" w:line="240" w:lineRule="auto"/>
              <w:ind w:left="0"/>
              <w:jc w:val="center"/>
              <w:rPr>
                <w:rFonts w:ascii="Times New Roman" w:hAnsi="Times New Roman" w:cs="Times New Roman"/>
                <w:sz w:val="24"/>
                <w:szCs w:val="24"/>
              </w:rPr>
            </w:pPr>
          </w:p>
          <w:p w:rsidR="00241645" w:rsidRDefault="00F31932" w:rsidP="00F31932">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Вихователі старшої </w:t>
            </w:r>
            <w:proofErr w:type="spellStart"/>
            <w:r>
              <w:rPr>
                <w:rFonts w:ascii="Times New Roman" w:hAnsi="Times New Roman" w:cs="Times New Roman"/>
                <w:sz w:val="24"/>
                <w:szCs w:val="24"/>
              </w:rPr>
              <w:t>гупи</w:t>
            </w:r>
            <w:proofErr w:type="spellEnd"/>
          </w:p>
          <w:p w:rsidR="00241645" w:rsidRDefault="00241645" w:rsidP="00241645">
            <w:pPr>
              <w:pStyle w:val="a3"/>
              <w:spacing w:after="0" w:line="240" w:lineRule="auto"/>
              <w:ind w:left="0"/>
              <w:jc w:val="center"/>
              <w:rPr>
                <w:rFonts w:ascii="Times New Roman" w:hAnsi="Times New Roman" w:cs="Times New Roman"/>
                <w:sz w:val="24"/>
                <w:szCs w:val="24"/>
              </w:rPr>
            </w:pPr>
          </w:p>
          <w:p w:rsidR="00241645" w:rsidRDefault="00241645" w:rsidP="00241645">
            <w:pPr>
              <w:pStyle w:val="a3"/>
              <w:spacing w:after="0" w:line="240" w:lineRule="auto"/>
              <w:ind w:left="0"/>
              <w:jc w:val="center"/>
              <w:rPr>
                <w:rFonts w:ascii="Times New Roman" w:hAnsi="Times New Roman" w:cs="Times New Roman"/>
                <w:sz w:val="24"/>
                <w:szCs w:val="24"/>
              </w:rPr>
            </w:pPr>
          </w:p>
          <w:p w:rsidR="00241645" w:rsidRDefault="00241645" w:rsidP="00241645">
            <w:pPr>
              <w:pStyle w:val="a3"/>
              <w:spacing w:after="0" w:line="240" w:lineRule="auto"/>
              <w:ind w:left="0"/>
              <w:jc w:val="center"/>
              <w:rPr>
                <w:rFonts w:ascii="Times New Roman" w:hAnsi="Times New Roman" w:cs="Times New Roman"/>
                <w:sz w:val="24"/>
                <w:szCs w:val="24"/>
              </w:rPr>
            </w:pPr>
          </w:p>
          <w:p w:rsidR="00241645" w:rsidRDefault="00241645" w:rsidP="00241645">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Педагоги</w:t>
            </w:r>
            <w:r w:rsidR="00F31932">
              <w:rPr>
                <w:rFonts w:ascii="Times New Roman" w:hAnsi="Times New Roman" w:cs="Times New Roman"/>
                <w:sz w:val="24"/>
                <w:szCs w:val="24"/>
              </w:rPr>
              <w:t>,</w:t>
            </w:r>
          </w:p>
          <w:p w:rsidR="00241645" w:rsidRDefault="00241645" w:rsidP="00241645">
            <w:pPr>
              <w:pStyle w:val="a3"/>
              <w:spacing w:after="0" w:line="240" w:lineRule="auto"/>
              <w:ind w:left="0"/>
              <w:jc w:val="center"/>
              <w:rPr>
                <w:rFonts w:ascii="Times New Roman" w:hAnsi="Times New Roman" w:cs="Times New Roman"/>
                <w:sz w:val="24"/>
                <w:szCs w:val="24"/>
              </w:rPr>
            </w:pPr>
          </w:p>
          <w:p w:rsidR="00650986" w:rsidRDefault="00650986" w:rsidP="00241645">
            <w:pPr>
              <w:pStyle w:val="a3"/>
              <w:spacing w:after="0" w:line="240" w:lineRule="auto"/>
              <w:ind w:left="0"/>
              <w:jc w:val="center"/>
              <w:rPr>
                <w:rFonts w:ascii="Times New Roman" w:hAnsi="Times New Roman" w:cs="Times New Roman"/>
                <w:sz w:val="24"/>
                <w:szCs w:val="24"/>
              </w:rPr>
            </w:pPr>
          </w:p>
          <w:p w:rsidR="001925D8" w:rsidRDefault="001925D8" w:rsidP="00E55F42">
            <w:pPr>
              <w:pStyle w:val="a3"/>
              <w:spacing w:after="0" w:line="240" w:lineRule="auto"/>
              <w:ind w:left="0"/>
              <w:jc w:val="center"/>
              <w:rPr>
                <w:rFonts w:ascii="Times New Roman" w:hAnsi="Times New Roman" w:cs="Times New Roman"/>
                <w:sz w:val="24"/>
                <w:szCs w:val="24"/>
              </w:rPr>
            </w:pPr>
          </w:p>
          <w:p w:rsidR="001925D8" w:rsidRDefault="001925D8" w:rsidP="00E55F42">
            <w:pPr>
              <w:pStyle w:val="a3"/>
              <w:spacing w:after="0" w:line="240" w:lineRule="auto"/>
              <w:ind w:left="0"/>
              <w:jc w:val="center"/>
              <w:rPr>
                <w:rFonts w:ascii="Times New Roman" w:hAnsi="Times New Roman" w:cs="Times New Roman"/>
                <w:sz w:val="24"/>
                <w:szCs w:val="24"/>
              </w:rPr>
            </w:pPr>
          </w:p>
          <w:p w:rsidR="00241645" w:rsidRDefault="001925D8" w:rsidP="00E55F42">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p w:rsidR="00241645" w:rsidRDefault="00241645" w:rsidP="00241645">
            <w:pPr>
              <w:pStyle w:val="a3"/>
              <w:spacing w:after="0" w:line="240" w:lineRule="auto"/>
              <w:ind w:left="0"/>
              <w:jc w:val="center"/>
              <w:rPr>
                <w:rFonts w:ascii="Times New Roman" w:hAnsi="Times New Roman" w:cs="Times New Roman"/>
                <w:sz w:val="24"/>
                <w:szCs w:val="24"/>
              </w:rPr>
            </w:pPr>
          </w:p>
          <w:p w:rsidR="003C5DA2" w:rsidRDefault="003C5DA2" w:rsidP="00241645">
            <w:pPr>
              <w:pStyle w:val="a3"/>
              <w:spacing w:after="0" w:line="240" w:lineRule="auto"/>
              <w:ind w:left="0"/>
              <w:jc w:val="center"/>
              <w:rPr>
                <w:rFonts w:ascii="Times New Roman" w:hAnsi="Times New Roman" w:cs="Times New Roman"/>
                <w:sz w:val="24"/>
                <w:szCs w:val="24"/>
              </w:rPr>
            </w:pPr>
          </w:p>
          <w:p w:rsidR="00241645" w:rsidRDefault="00241645" w:rsidP="001925D8">
            <w:pPr>
              <w:pStyle w:val="a3"/>
              <w:spacing w:after="0" w:line="240" w:lineRule="auto"/>
              <w:ind w:left="0"/>
              <w:jc w:val="center"/>
              <w:rPr>
                <w:rFonts w:ascii="Times New Roman" w:hAnsi="Times New Roman" w:cs="Times New Roman"/>
                <w:sz w:val="24"/>
                <w:szCs w:val="24"/>
              </w:rPr>
            </w:pPr>
          </w:p>
        </w:tc>
        <w:tc>
          <w:tcPr>
            <w:tcW w:w="1497" w:type="dxa"/>
          </w:tcPr>
          <w:p w:rsidR="00365646" w:rsidRDefault="00365646" w:rsidP="000E6DC1">
            <w:pPr>
              <w:pStyle w:val="a3"/>
              <w:spacing w:after="0" w:line="240" w:lineRule="auto"/>
              <w:ind w:left="0"/>
              <w:jc w:val="both"/>
              <w:rPr>
                <w:rFonts w:ascii="Times New Roman" w:hAnsi="Times New Roman" w:cs="Times New Roman"/>
                <w:b/>
                <w:sz w:val="24"/>
                <w:szCs w:val="24"/>
              </w:rPr>
            </w:pPr>
          </w:p>
        </w:tc>
      </w:tr>
      <w:tr w:rsidR="00BD11E3" w:rsidTr="00BE71B7">
        <w:trPr>
          <w:trHeight w:val="4128"/>
        </w:trPr>
        <w:tc>
          <w:tcPr>
            <w:tcW w:w="2417" w:type="dxa"/>
            <w:vMerge w:val="restart"/>
          </w:tcPr>
          <w:p w:rsidR="00D16F66" w:rsidRPr="00167190" w:rsidRDefault="00D16F66" w:rsidP="00167190">
            <w:pPr>
              <w:pStyle w:val="a3"/>
              <w:numPr>
                <w:ilvl w:val="1"/>
                <w:numId w:val="2"/>
              </w:numPr>
              <w:spacing w:after="0" w:line="240" w:lineRule="auto"/>
              <w:ind w:left="332"/>
              <w:rPr>
                <w:rFonts w:ascii="Times New Roman" w:hAnsi="Times New Roman" w:cs="Times New Roman"/>
                <w:b/>
                <w:sz w:val="24"/>
                <w:szCs w:val="24"/>
              </w:rPr>
            </w:pPr>
            <w:r w:rsidRPr="00167190">
              <w:rPr>
                <w:rFonts w:ascii="Times New Roman" w:hAnsi="Times New Roman" w:cs="Times New Roman"/>
                <w:b/>
                <w:sz w:val="24"/>
                <w:szCs w:val="24"/>
              </w:rPr>
              <w:lastRenderedPageBreak/>
              <w:t>Комісія з харчування</w:t>
            </w:r>
            <w:r w:rsidR="003C5DA2" w:rsidRPr="00167190">
              <w:rPr>
                <w:rFonts w:ascii="Times New Roman" w:hAnsi="Times New Roman" w:cs="Times New Roman"/>
                <w:b/>
                <w:sz w:val="24"/>
                <w:szCs w:val="24"/>
              </w:rPr>
              <w:t>, група НАССР</w:t>
            </w:r>
          </w:p>
        </w:tc>
        <w:tc>
          <w:tcPr>
            <w:tcW w:w="3051" w:type="dxa"/>
          </w:tcPr>
          <w:p w:rsidR="00BD11E3" w:rsidRPr="00BD11E3" w:rsidRDefault="00BD11E3" w:rsidP="00BD11E3">
            <w:pPr>
              <w:spacing w:after="0" w:line="240" w:lineRule="auto"/>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Розроблення та затвердження наказу про організацію безпечного харчування дітей</w:t>
            </w:r>
            <w:r>
              <w:rPr>
                <w:rFonts w:ascii="Times New Roman" w:eastAsia="Calibri" w:hAnsi="Times New Roman" w:cs="Times New Roman"/>
                <w:kern w:val="0"/>
                <w:sz w:val="24"/>
                <w:szCs w:val="24"/>
                <w14:ligatures w14:val="none"/>
              </w:rPr>
              <w:t>:</w:t>
            </w:r>
          </w:p>
          <w:p w:rsidR="00BD11E3" w:rsidRDefault="00BD11E3" w:rsidP="004870B2">
            <w:pPr>
              <w:pStyle w:val="a3"/>
              <w:numPr>
                <w:ilvl w:val="0"/>
                <w:numId w:val="21"/>
              </w:numPr>
              <w:spacing w:after="0" w:line="240" w:lineRule="auto"/>
              <w:ind w:left="500" w:hanging="284"/>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Визначення відповідальних осіб за впровадження заходів безпеки;</w:t>
            </w:r>
          </w:p>
          <w:p w:rsidR="00BD11E3" w:rsidRDefault="00BD11E3" w:rsidP="004870B2">
            <w:pPr>
              <w:pStyle w:val="a3"/>
              <w:numPr>
                <w:ilvl w:val="0"/>
                <w:numId w:val="21"/>
              </w:numPr>
              <w:spacing w:after="0" w:line="240" w:lineRule="auto"/>
              <w:ind w:left="500" w:hanging="284"/>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Затвердження порядку здійснення контролю за харчуванням;</w:t>
            </w:r>
          </w:p>
          <w:p w:rsidR="00BE71B7" w:rsidRPr="00BE71B7" w:rsidRDefault="00BD11E3" w:rsidP="004870B2">
            <w:pPr>
              <w:pStyle w:val="a3"/>
              <w:numPr>
                <w:ilvl w:val="0"/>
                <w:numId w:val="21"/>
              </w:numPr>
              <w:spacing w:after="0" w:line="240" w:lineRule="auto"/>
              <w:ind w:left="500" w:hanging="284"/>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Встановлення вимог до дотримання санітарно-гігієнічних норм та правил.</w:t>
            </w:r>
          </w:p>
        </w:tc>
        <w:tc>
          <w:tcPr>
            <w:tcW w:w="1433" w:type="dxa"/>
          </w:tcPr>
          <w:p w:rsidR="00D16F66" w:rsidRDefault="00D16F66" w:rsidP="00BD11E3">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Вересень</w:t>
            </w:r>
          </w:p>
        </w:tc>
        <w:tc>
          <w:tcPr>
            <w:tcW w:w="1970" w:type="dxa"/>
          </w:tcPr>
          <w:p w:rsidR="00D16F66" w:rsidRDefault="00D16F66"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Директор, </w:t>
            </w:r>
          </w:p>
          <w:p w:rsidR="00D16F66" w:rsidRDefault="00D16F66"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члени комісії</w:t>
            </w:r>
          </w:p>
          <w:p w:rsidR="00D16F66" w:rsidRDefault="00D16F66" w:rsidP="008E6DA7">
            <w:pPr>
              <w:pStyle w:val="a3"/>
              <w:spacing w:after="0" w:line="240" w:lineRule="auto"/>
              <w:ind w:left="0"/>
              <w:jc w:val="center"/>
              <w:rPr>
                <w:rFonts w:ascii="Times New Roman" w:hAnsi="Times New Roman" w:cs="Times New Roman"/>
                <w:sz w:val="24"/>
                <w:szCs w:val="24"/>
              </w:rPr>
            </w:pPr>
          </w:p>
          <w:p w:rsidR="00D16F66" w:rsidRDefault="00D16F66" w:rsidP="008E6DA7">
            <w:pPr>
              <w:pStyle w:val="a3"/>
              <w:spacing w:after="0" w:line="240" w:lineRule="auto"/>
              <w:ind w:left="0"/>
              <w:jc w:val="center"/>
              <w:rPr>
                <w:rFonts w:ascii="Times New Roman" w:hAnsi="Times New Roman" w:cs="Times New Roman"/>
                <w:sz w:val="24"/>
                <w:szCs w:val="24"/>
              </w:rPr>
            </w:pPr>
          </w:p>
          <w:p w:rsidR="00D16F66" w:rsidRDefault="00D16F66" w:rsidP="008E6DA7">
            <w:pPr>
              <w:pStyle w:val="a3"/>
              <w:spacing w:after="0" w:line="240" w:lineRule="auto"/>
              <w:ind w:left="0"/>
              <w:jc w:val="center"/>
              <w:rPr>
                <w:rFonts w:ascii="Times New Roman" w:hAnsi="Times New Roman" w:cs="Times New Roman"/>
                <w:sz w:val="24"/>
                <w:szCs w:val="24"/>
              </w:rPr>
            </w:pPr>
          </w:p>
          <w:p w:rsidR="00D16F66" w:rsidRDefault="00D16F66" w:rsidP="008E6DA7">
            <w:pPr>
              <w:pStyle w:val="a3"/>
              <w:spacing w:after="0" w:line="240" w:lineRule="auto"/>
              <w:ind w:left="0"/>
              <w:jc w:val="center"/>
              <w:rPr>
                <w:rFonts w:ascii="Times New Roman" w:hAnsi="Times New Roman" w:cs="Times New Roman"/>
                <w:sz w:val="24"/>
                <w:szCs w:val="24"/>
              </w:rPr>
            </w:pPr>
          </w:p>
          <w:p w:rsidR="00D16F66" w:rsidRDefault="00D16F66" w:rsidP="008E6DA7">
            <w:pPr>
              <w:pStyle w:val="a3"/>
              <w:spacing w:after="0" w:line="240" w:lineRule="auto"/>
              <w:ind w:left="0"/>
              <w:jc w:val="center"/>
              <w:rPr>
                <w:rFonts w:ascii="Times New Roman" w:hAnsi="Times New Roman" w:cs="Times New Roman"/>
                <w:sz w:val="24"/>
                <w:szCs w:val="24"/>
              </w:rPr>
            </w:pPr>
          </w:p>
          <w:p w:rsidR="00D16F66" w:rsidRDefault="00D16F66" w:rsidP="008E6DA7">
            <w:pPr>
              <w:pStyle w:val="a3"/>
              <w:spacing w:after="0" w:line="240" w:lineRule="auto"/>
              <w:ind w:left="0"/>
              <w:jc w:val="center"/>
              <w:rPr>
                <w:rFonts w:ascii="Times New Roman" w:hAnsi="Times New Roman" w:cs="Times New Roman"/>
                <w:sz w:val="24"/>
                <w:szCs w:val="24"/>
              </w:rPr>
            </w:pPr>
          </w:p>
          <w:p w:rsidR="00D16F66" w:rsidRDefault="00D16F66" w:rsidP="008E6DA7">
            <w:pPr>
              <w:pStyle w:val="a3"/>
              <w:spacing w:after="0" w:line="240" w:lineRule="auto"/>
              <w:ind w:left="0"/>
              <w:jc w:val="center"/>
              <w:rPr>
                <w:rFonts w:ascii="Times New Roman" w:hAnsi="Times New Roman" w:cs="Times New Roman"/>
                <w:sz w:val="24"/>
                <w:szCs w:val="24"/>
              </w:rPr>
            </w:pPr>
          </w:p>
          <w:p w:rsidR="00BD11E3" w:rsidRDefault="00BD11E3" w:rsidP="008E6DA7">
            <w:pPr>
              <w:pStyle w:val="a3"/>
              <w:spacing w:after="0" w:line="240" w:lineRule="auto"/>
              <w:ind w:left="0"/>
              <w:jc w:val="center"/>
              <w:rPr>
                <w:rFonts w:ascii="Times New Roman" w:hAnsi="Times New Roman" w:cs="Times New Roman"/>
                <w:sz w:val="24"/>
                <w:szCs w:val="24"/>
              </w:rPr>
            </w:pPr>
          </w:p>
          <w:p w:rsidR="00D16F66" w:rsidRDefault="00D16F66" w:rsidP="00BE71B7">
            <w:pPr>
              <w:pStyle w:val="a3"/>
              <w:spacing w:after="0" w:line="240" w:lineRule="auto"/>
              <w:ind w:left="0"/>
              <w:rPr>
                <w:rFonts w:ascii="Times New Roman" w:hAnsi="Times New Roman" w:cs="Times New Roman"/>
                <w:sz w:val="24"/>
                <w:szCs w:val="24"/>
              </w:rPr>
            </w:pPr>
          </w:p>
          <w:p w:rsidR="00D16F66" w:rsidRPr="00D005A4" w:rsidRDefault="00D16F66" w:rsidP="00241645">
            <w:pPr>
              <w:pStyle w:val="a3"/>
              <w:spacing w:after="0" w:line="240" w:lineRule="auto"/>
              <w:ind w:left="0"/>
              <w:jc w:val="center"/>
              <w:rPr>
                <w:rFonts w:ascii="Times New Roman" w:hAnsi="Times New Roman" w:cs="Times New Roman"/>
                <w:sz w:val="24"/>
                <w:szCs w:val="24"/>
              </w:rPr>
            </w:pPr>
          </w:p>
        </w:tc>
        <w:tc>
          <w:tcPr>
            <w:tcW w:w="1497" w:type="dxa"/>
          </w:tcPr>
          <w:p w:rsidR="00D16F66" w:rsidRDefault="00D16F66" w:rsidP="000E6DC1">
            <w:pPr>
              <w:pStyle w:val="a3"/>
              <w:spacing w:after="0" w:line="240" w:lineRule="auto"/>
              <w:ind w:left="0"/>
              <w:jc w:val="both"/>
              <w:rPr>
                <w:rFonts w:ascii="Times New Roman" w:hAnsi="Times New Roman" w:cs="Times New Roman"/>
                <w:b/>
                <w:sz w:val="24"/>
                <w:szCs w:val="24"/>
              </w:rPr>
            </w:pPr>
          </w:p>
        </w:tc>
      </w:tr>
      <w:tr w:rsidR="00BE71B7" w:rsidTr="00BE71B7">
        <w:trPr>
          <w:trHeight w:val="8221"/>
        </w:trPr>
        <w:tc>
          <w:tcPr>
            <w:tcW w:w="2417" w:type="dxa"/>
            <w:vMerge/>
          </w:tcPr>
          <w:p w:rsidR="00BE71B7" w:rsidRDefault="00BE71B7" w:rsidP="00167190">
            <w:pPr>
              <w:pStyle w:val="a3"/>
              <w:numPr>
                <w:ilvl w:val="1"/>
                <w:numId w:val="2"/>
              </w:numPr>
              <w:spacing w:after="0" w:line="240" w:lineRule="auto"/>
              <w:ind w:left="502" w:hanging="502"/>
              <w:rPr>
                <w:rFonts w:ascii="Times New Roman" w:hAnsi="Times New Roman" w:cs="Times New Roman"/>
                <w:b/>
                <w:sz w:val="24"/>
                <w:szCs w:val="24"/>
              </w:rPr>
            </w:pPr>
          </w:p>
        </w:tc>
        <w:tc>
          <w:tcPr>
            <w:tcW w:w="3051" w:type="dxa"/>
          </w:tcPr>
          <w:p w:rsidR="00BE71B7" w:rsidRPr="00BD11E3" w:rsidRDefault="00BE71B7" w:rsidP="00BE71B7">
            <w:pPr>
              <w:spacing w:after="0" w:line="240" w:lineRule="auto"/>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Розгляд, оновлення та затвердження контрольних карт з організації харчування</w:t>
            </w:r>
            <w:r>
              <w:rPr>
                <w:rFonts w:ascii="Times New Roman" w:eastAsia="Calibri" w:hAnsi="Times New Roman" w:cs="Times New Roman"/>
                <w:kern w:val="0"/>
                <w:sz w:val="24"/>
                <w:szCs w:val="24"/>
                <w14:ligatures w14:val="none"/>
              </w:rPr>
              <w:t>:</w:t>
            </w:r>
          </w:p>
          <w:p w:rsidR="00BE71B7" w:rsidRPr="00BD11E3" w:rsidRDefault="00BE71B7" w:rsidP="00BE71B7">
            <w:pPr>
              <w:spacing w:after="0" w:line="240" w:lineRule="auto"/>
              <w:jc w:val="both"/>
              <w:rPr>
                <w:rFonts w:ascii="Times New Roman" w:eastAsia="Calibri" w:hAnsi="Times New Roman" w:cs="Times New Roman"/>
                <w:kern w:val="0"/>
                <w:sz w:val="24"/>
                <w:szCs w:val="24"/>
                <w14:ligatures w14:val="none"/>
              </w:rPr>
            </w:pPr>
          </w:p>
          <w:p w:rsidR="00BE71B7" w:rsidRPr="00BD11E3" w:rsidRDefault="00BE71B7" w:rsidP="004870B2">
            <w:pPr>
              <w:pStyle w:val="a3"/>
              <w:numPr>
                <w:ilvl w:val="0"/>
                <w:numId w:val="21"/>
              </w:numPr>
              <w:spacing w:after="0" w:line="240" w:lineRule="auto"/>
              <w:ind w:left="500" w:hanging="425"/>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Картка контролю за діяльністю персоналу харчоблоку;</w:t>
            </w:r>
          </w:p>
          <w:p w:rsidR="00BE71B7" w:rsidRPr="00BD11E3" w:rsidRDefault="00BE71B7" w:rsidP="00BE71B7">
            <w:pPr>
              <w:spacing w:after="0" w:line="240" w:lineRule="auto"/>
              <w:ind w:left="500" w:hanging="425"/>
              <w:jc w:val="both"/>
              <w:rPr>
                <w:rFonts w:ascii="Times New Roman" w:eastAsia="Calibri" w:hAnsi="Times New Roman" w:cs="Times New Roman"/>
                <w:kern w:val="0"/>
                <w:sz w:val="24"/>
                <w:szCs w:val="24"/>
                <w14:ligatures w14:val="none"/>
              </w:rPr>
            </w:pPr>
          </w:p>
          <w:p w:rsidR="00BE71B7" w:rsidRPr="00BD11E3" w:rsidRDefault="00BE71B7" w:rsidP="004870B2">
            <w:pPr>
              <w:pStyle w:val="a3"/>
              <w:numPr>
                <w:ilvl w:val="0"/>
                <w:numId w:val="21"/>
              </w:numPr>
              <w:spacing w:after="0" w:line="240" w:lineRule="auto"/>
              <w:ind w:left="500" w:hanging="425"/>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Картка контролю приймання та умов зберігання харчових продуктів;</w:t>
            </w:r>
          </w:p>
          <w:p w:rsidR="00BE71B7" w:rsidRPr="00BD11E3" w:rsidRDefault="00BE71B7" w:rsidP="00BE71B7">
            <w:pPr>
              <w:spacing w:after="0" w:line="240" w:lineRule="auto"/>
              <w:ind w:left="500" w:hanging="425"/>
              <w:jc w:val="both"/>
              <w:rPr>
                <w:rFonts w:ascii="Times New Roman" w:eastAsia="Calibri" w:hAnsi="Times New Roman" w:cs="Times New Roman"/>
                <w:kern w:val="0"/>
                <w:sz w:val="24"/>
                <w:szCs w:val="24"/>
                <w14:ligatures w14:val="none"/>
              </w:rPr>
            </w:pPr>
          </w:p>
          <w:p w:rsidR="00BE71B7" w:rsidRPr="00BD11E3" w:rsidRDefault="00BE71B7" w:rsidP="004870B2">
            <w:pPr>
              <w:pStyle w:val="a3"/>
              <w:numPr>
                <w:ilvl w:val="0"/>
                <w:numId w:val="21"/>
              </w:numPr>
              <w:spacing w:after="0" w:line="240" w:lineRule="auto"/>
              <w:ind w:left="500" w:hanging="425"/>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Картка контролю дотримання санітарно-гігієнічних умов;</w:t>
            </w:r>
          </w:p>
          <w:p w:rsidR="00BE71B7" w:rsidRPr="00BD11E3" w:rsidRDefault="00BE71B7" w:rsidP="00BE71B7">
            <w:pPr>
              <w:spacing w:after="0" w:line="240" w:lineRule="auto"/>
              <w:ind w:left="500" w:hanging="425"/>
              <w:jc w:val="both"/>
              <w:rPr>
                <w:rFonts w:ascii="Times New Roman" w:eastAsia="Calibri" w:hAnsi="Times New Roman" w:cs="Times New Roman"/>
                <w:kern w:val="0"/>
                <w:sz w:val="24"/>
                <w:szCs w:val="24"/>
                <w14:ligatures w14:val="none"/>
              </w:rPr>
            </w:pPr>
          </w:p>
          <w:p w:rsidR="00BE71B7" w:rsidRPr="00BD11E3" w:rsidRDefault="00BE71B7" w:rsidP="004870B2">
            <w:pPr>
              <w:pStyle w:val="a3"/>
              <w:numPr>
                <w:ilvl w:val="0"/>
                <w:numId w:val="21"/>
              </w:numPr>
              <w:spacing w:after="0" w:line="240" w:lineRule="auto"/>
              <w:ind w:left="500" w:hanging="425"/>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Картка контролю виробничих процесів на харчоблоці;</w:t>
            </w:r>
          </w:p>
          <w:p w:rsidR="00BE71B7" w:rsidRPr="00BD11E3" w:rsidRDefault="00BE71B7" w:rsidP="00BE71B7">
            <w:pPr>
              <w:spacing w:after="0" w:line="240" w:lineRule="auto"/>
              <w:ind w:left="500" w:hanging="425"/>
              <w:jc w:val="both"/>
              <w:rPr>
                <w:rFonts w:ascii="Times New Roman" w:eastAsia="Calibri" w:hAnsi="Times New Roman" w:cs="Times New Roman"/>
                <w:kern w:val="0"/>
                <w:sz w:val="24"/>
                <w:szCs w:val="24"/>
                <w14:ligatures w14:val="none"/>
              </w:rPr>
            </w:pPr>
          </w:p>
          <w:p w:rsidR="00BE71B7" w:rsidRDefault="00BE71B7" w:rsidP="004870B2">
            <w:pPr>
              <w:pStyle w:val="a3"/>
              <w:numPr>
                <w:ilvl w:val="0"/>
                <w:numId w:val="21"/>
              </w:numPr>
              <w:spacing w:after="0" w:line="240" w:lineRule="auto"/>
              <w:ind w:left="500" w:hanging="425"/>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Картка контролю організації харчування в групах;</w:t>
            </w:r>
          </w:p>
          <w:p w:rsidR="00BE71B7" w:rsidRPr="00BE71B7" w:rsidRDefault="00BE71B7" w:rsidP="00BE71B7">
            <w:pPr>
              <w:pStyle w:val="a3"/>
              <w:rPr>
                <w:rFonts w:ascii="Times New Roman" w:eastAsia="Calibri" w:hAnsi="Times New Roman" w:cs="Times New Roman"/>
                <w:kern w:val="0"/>
                <w:sz w:val="24"/>
                <w:szCs w:val="24"/>
                <w14:ligatures w14:val="none"/>
              </w:rPr>
            </w:pPr>
          </w:p>
          <w:p w:rsidR="00BE71B7" w:rsidRPr="00BE71B7" w:rsidRDefault="00BE71B7" w:rsidP="004870B2">
            <w:pPr>
              <w:pStyle w:val="a3"/>
              <w:numPr>
                <w:ilvl w:val="0"/>
                <w:numId w:val="21"/>
              </w:numPr>
              <w:spacing w:after="0" w:line="240" w:lineRule="auto"/>
              <w:ind w:left="500" w:hanging="425"/>
              <w:jc w:val="both"/>
              <w:rPr>
                <w:rFonts w:ascii="Times New Roman" w:eastAsia="Calibri" w:hAnsi="Times New Roman" w:cs="Times New Roman"/>
                <w:kern w:val="0"/>
                <w:sz w:val="24"/>
                <w:szCs w:val="24"/>
                <w14:ligatures w14:val="none"/>
              </w:rPr>
            </w:pPr>
            <w:r w:rsidRPr="00BE71B7">
              <w:rPr>
                <w:rFonts w:ascii="Times New Roman" w:eastAsia="Calibri" w:hAnsi="Times New Roman" w:cs="Times New Roman"/>
                <w:kern w:val="0"/>
                <w:sz w:val="24"/>
                <w:szCs w:val="24"/>
                <w14:ligatures w14:val="none"/>
              </w:rPr>
              <w:t>Картка оперативного контролю з боку адміністрації закладу.</w:t>
            </w:r>
          </w:p>
        </w:tc>
        <w:tc>
          <w:tcPr>
            <w:tcW w:w="1433" w:type="dxa"/>
          </w:tcPr>
          <w:p w:rsidR="00BE71B7" w:rsidRDefault="00BE71B7" w:rsidP="00BD11E3">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Вересень</w:t>
            </w:r>
          </w:p>
        </w:tc>
        <w:tc>
          <w:tcPr>
            <w:tcW w:w="1970" w:type="dxa"/>
          </w:tcPr>
          <w:p w:rsidR="00BE71B7" w:rsidRPr="00BE71B7" w:rsidRDefault="00BE71B7" w:rsidP="00BE71B7">
            <w:pPr>
              <w:tabs>
                <w:tab w:val="center" w:pos="1237"/>
              </w:tabs>
              <w:spacing w:after="0" w:line="240" w:lineRule="auto"/>
              <w:jc w:val="center"/>
              <w:rPr>
                <w:rFonts w:ascii="Times New Roman" w:hAnsi="Times New Roman" w:cs="Times New Roman"/>
                <w:sz w:val="24"/>
                <w:szCs w:val="24"/>
              </w:rPr>
            </w:pPr>
            <w:r w:rsidRPr="00BE71B7">
              <w:rPr>
                <w:rFonts w:ascii="Times New Roman" w:hAnsi="Times New Roman" w:cs="Times New Roman"/>
                <w:sz w:val="24"/>
                <w:szCs w:val="24"/>
              </w:rPr>
              <w:t>Директор,</w:t>
            </w:r>
          </w:p>
          <w:p w:rsidR="00BE71B7" w:rsidRDefault="00BE71B7" w:rsidP="00BE71B7">
            <w:pPr>
              <w:pStyle w:val="a3"/>
              <w:spacing w:after="0" w:line="240" w:lineRule="auto"/>
              <w:ind w:left="0"/>
              <w:jc w:val="center"/>
              <w:rPr>
                <w:rFonts w:ascii="Times New Roman" w:hAnsi="Times New Roman" w:cs="Times New Roman"/>
                <w:sz w:val="24"/>
                <w:szCs w:val="24"/>
              </w:rPr>
            </w:pPr>
            <w:r w:rsidRPr="00BE71B7">
              <w:rPr>
                <w:rFonts w:ascii="Times New Roman" w:hAnsi="Times New Roman" w:cs="Times New Roman"/>
                <w:sz w:val="24"/>
                <w:szCs w:val="24"/>
              </w:rPr>
              <w:t>члени комісії</w:t>
            </w:r>
          </w:p>
        </w:tc>
        <w:tc>
          <w:tcPr>
            <w:tcW w:w="1497" w:type="dxa"/>
          </w:tcPr>
          <w:p w:rsidR="00BE71B7" w:rsidRDefault="00BE71B7" w:rsidP="000E6DC1">
            <w:pPr>
              <w:pStyle w:val="a3"/>
              <w:spacing w:after="0" w:line="240" w:lineRule="auto"/>
              <w:ind w:left="0"/>
              <w:jc w:val="both"/>
              <w:rPr>
                <w:rFonts w:ascii="Times New Roman" w:hAnsi="Times New Roman" w:cs="Times New Roman"/>
                <w:b/>
                <w:sz w:val="24"/>
                <w:szCs w:val="24"/>
              </w:rPr>
            </w:pPr>
          </w:p>
        </w:tc>
      </w:tr>
      <w:tr w:rsidR="00BD11E3" w:rsidTr="00BE71B7">
        <w:trPr>
          <w:trHeight w:val="1356"/>
        </w:trPr>
        <w:tc>
          <w:tcPr>
            <w:tcW w:w="2417" w:type="dxa"/>
            <w:vMerge/>
          </w:tcPr>
          <w:p w:rsidR="00BD11E3" w:rsidRDefault="00BD11E3" w:rsidP="00167190">
            <w:pPr>
              <w:pStyle w:val="a3"/>
              <w:numPr>
                <w:ilvl w:val="1"/>
                <w:numId w:val="2"/>
              </w:numPr>
              <w:spacing w:after="0" w:line="240" w:lineRule="auto"/>
              <w:ind w:left="502" w:hanging="502"/>
              <w:rPr>
                <w:rFonts w:ascii="Times New Roman" w:hAnsi="Times New Roman" w:cs="Times New Roman"/>
                <w:b/>
                <w:sz w:val="24"/>
                <w:szCs w:val="24"/>
              </w:rPr>
            </w:pPr>
          </w:p>
        </w:tc>
        <w:tc>
          <w:tcPr>
            <w:tcW w:w="3051" w:type="dxa"/>
          </w:tcPr>
          <w:p w:rsidR="00BD11E3" w:rsidRPr="00BD11E3" w:rsidRDefault="00BD11E3" w:rsidP="00BD11E3">
            <w:pPr>
              <w:spacing w:after="0" w:line="240" w:lineRule="auto"/>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Обговорення та затвердження документації, що регламентує харчування дітей</w:t>
            </w:r>
            <w:r>
              <w:rPr>
                <w:rFonts w:ascii="Times New Roman" w:eastAsia="Calibri" w:hAnsi="Times New Roman" w:cs="Times New Roman"/>
                <w:kern w:val="0"/>
                <w:sz w:val="24"/>
                <w:szCs w:val="24"/>
                <w14:ligatures w14:val="none"/>
              </w:rPr>
              <w:t>:</w:t>
            </w:r>
          </w:p>
          <w:p w:rsidR="00BD11E3" w:rsidRPr="00BD11E3" w:rsidRDefault="00BD11E3" w:rsidP="004870B2">
            <w:pPr>
              <w:pStyle w:val="a3"/>
              <w:numPr>
                <w:ilvl w:val="0"/>
                <w:numId w:val="21"/>
              </w:numPr>
              <w:spacing w:after="0" w:line="240" w:lineRule="auto"/>
              <w:ind w:left="500" w:hanging="425"/>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 xml:space="preserve">Сезонне </w:t>
            </w:r>
            <w:r w:rsidRPr="00BD11E3">
              <w:rPr>
                <w:rFonts w:ascii="Times New Roman" w:eastAsia="Calibri" w:hAnsi="Times New Roman" w:cs="Times New Roman"/>
                <w:kern w:val="0"/>
                <w:sz w:val="24"/>
                <w:szCs w:val="24"/>
                <w14:ligatures w14:val="none"/>
              </w:rPr>
              <w:lastRenderedPageBreak/>
              <w:t>чотиритижневе меню відповідно до вікових норм і потреб дітей;</w:t>
            </w:r>
          </w:p>
          <w:p w:rsidR="00BD11E3" w:rsidRPr="00BD11E3" w:rsidRDefault="00BD11E3" w:rsidP="00BD11E3">
            <w:pPr>
              <w:spacing w:after="0" w:line="240" w:lineRule="auto"/>
              <w:ind w:left="500" w:hanging="425"/>
              <w:jc w:val="both"/>
              <w:rPr>
                <w:rFonts w:ascii="Times New Roman" w:eastAsia="Calibri" w:hAnsi="Times New Roman" w:cs="Times New Roman"/>
                <w:kern w:val="0"/>
                <w:sz w:val="24"/>
                <w:szCs w:val="24"/>
                <w14:ligatures w14:val="none"/>
              </w:rPr>
            </w:pPr>
          </w:p>
          <w:p w:rsidR="00BD11E3" w:rsidRPr="00BD11E3" w:rsidRDefault="00BD11E3" w:rsidP="004870B2">
            <w:pPr>
              <w:pStyle w:val="a3"/>
              <w:numPr>
                <w:ilvl w:val="0"/>
                <w:numId w:val="21"/>
              </w:numPr>
              <w:spacing w:after="0" w:line="240" w:lineRule="auto"/>
              <w:ind w:left="500" w:hanging="425"/>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Картотека страв із зазначенням рецептур, калорійності та алергенів;</w:t>
            </w:r>
          </w:p>
          <w:p w:rsidR="00BD11E3" w:rsidRPr="00BD11E3" w:rsidRDefault="00BD11E3" w:rsidP="00BD11E3">
            <w:pPr>
              <w:spacing w:after="0" w:line="240" w:lineRule="auto"/>
              <w:ind w:left="500" w:hanging="425"/>
              <w:jc w:val="both"/>
              <w:rPr>
                <w:rFonts w:ascii="Times New Roman" w:eastAsia="Calibri" w:hAnsi="Times New Roman" w:cs="Times New Roman"/>
                <w:kern w:val="0"/>
                <w:sz w:val="24"/>
                <w:szCs w:val="24"/>
                <w14:ligatures w14:val="none"/>
              </w:rPr>
            </w:pPr>
          </w:p>
          <w:p w:rsidR="00BD11E3" w:rsidRPr="00BD11E3" w:rsidRDefault="00BD11E3" w:rsidP="004870B2">
            <w:pPr>
              <w:pStyle w:val="a3"/>
              <w:numPr>
                <w:ilvl w:val="0"/>
                <w:numId w:val="21"/>
              </w:numPr>
              <w:spacing w:after="0" w:line="240" w:lineRule="auto"/>
              <w:ind w:left="500" w:hanging="425"/>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Графіки видачі їжі та організації харчування у групах;</w:t>
            </w:r>
          </w:p>
          <w:p w:rsidR="00BD11E3" w:rsidRPr="00BD11E3" w:rsidRDefault="00BD11E3" w:rsidP="00BD11E3">
            <w:pPr>
              <w:spacing w:after="0" w:line="240" w:lineRule="auto"/>
              <w:ind w:left="500" w:hanging="425"/>
              <w:jc w:val="both"/>
              <w:rPr>
                <w:rFonts w:ascii="Times New Roman" w:eastAsia="Calibri" w:hAnsi="Times New Roman" w:cs="Times New Roman"/>
                <w:kern w:val="0"/>
                <w:sz w:val="24"/>
                <w:szCs w:val="24"/>
                <w14:ligatures w14:val="none"/>
              </w:rPr>
            </w:pPr>
          </w:p>
          <w:p w:rsidR="00BD11E3" w:rsidRPr="000A2182" w:rsidRDefault="00BD11E3" w:rsidP="004870B2">
            <w:pPr>
              <w:pStyle w:val="a3"/>
              <w:numPr>
                <w:ilvl w:val="0"/>
                <w:numId w:val="21"/>
              </w:numPr>
              <w:spacing w:after="0" w:line="240" w:lineRule="auto"/>
              <w:ind w:left="500" w:hanging="425"/>
              <w:jc w:val="both"/>
              <w:rPr>
                <w:rFonts w:ascii="Times New Roman" w:eastAsia="Calibri" w:hAnsi="Times New Roman" w:cs="Times New Roman"/>
                <w:kern w:val="0"/>
                <w:sz w:val="24"/>
                <w:szCs w:val="24"/>
                <w14:ligatures w14:val="none"/>
              </w:rPr>
            </w:pPr>
            <w:r w:rsidRPr="00BD11E3">
              <w:rPr>
                <w:rFonts w:ascii="Times New Roman" w:eastAsia="Calibri" w:hAnsi="Times New Roman" w:cs="Times New Roman"/>
                <w:kern w:val="0"/>
                <w:sz w:val="24"/>
                <w:szCs w:val="24"/>
                <w14:ligatures w14:val="none"/>
              </w:rPr>
              <w:t>Внутрішні інструкції з дотримання температурного режиму, транспортування та подачі страв.</w:t>
            </w:r>
          </w:p>
        </w:tc>
        <w:tc>
          <w:tcPr>
            <w:tcW w:w="1433" w:type="dxa"/>
          </w:tcPr>
          <w:p w:rsidR="00BD11E3" w:rsidRDefault="00BD11E3" w:rsidP="00BE71B7">
            <w:pPr>
              <w:pStyle w:val="a3"/>
              <w:spacing w:after="0" w:line="240" w:lineRule="auto"/>
              <w:ind w:left="0"/>
              <w:rPr>
                <w:rFonts w:ascii="Times New Roman" w:hAnsi="Times New Roman" w:cs="Times New Roman"/>
                <w:sz w:val="24"/>
                <w:szCs w:val="24"/>
              </w:rPr>
            </w:pPr>
          </w:p>
          <w:p w:rsidR="00BD11E3" w:rsidRDefault="00BD11E3" w:rsidP="00BD11E3">
            <w:pPr>
              <w:pStyle w:val="a3"/>
              <w:spacing w:after="0" w:line="240" w:lineRule="auto"/>
              <w:ind w:left="0"/>
              <w:jc w:val="center"/>
              <w:rPr>
                <w:rFonts w:ascii="Times New Roman" w:hAnsi="Times New Roman" w:cs="Times New Roman"/>
                <w:sz w:val="24"/>
                <w:szCs w:val="24"/>
              </w:rPr>
            </w:pPr>
          </w:p>
          <w:p w:rsidR="00BD11E3" w:rsidRDefault="000A2182" w:rsidP="00BD11E3">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Вересень</w:t>
            </w:r>
          </w:p>
          <w:p w:rsidR="00BD11E3" w:rsidRDefault="00BD11E3" w:rsidP="00BD11E3">
            <w:pPr>
              <w:pStyle w:val="a3"/>
              <w:spacing w:after="0" w:line="240" w:lineRule="auto"/>
              <w:ind w:left="0"/>
              <w:jc w:val="center"/>
              <w:rPr>
                <w:rFonts w:ascii="Times New Roman" w:hAnsi="Times New Roman" w:cs="Times New Roman"/>
                <w:sz w:val="24"/>
                <w:szCs w:val="24"/>
              </w:rPr>
            </w:pPr>
          </w:p>
          <w:p w:rsidR="00BD11E3" w:rsidRDefault="00BD11E3" w:rsidP="00BD11E3">
            <w:pPr>
              <w:pStyle w:val="a3"/>
              <w:spacing w:after="0" w:line="240" w:lineRule="auto"/>
              <w:ind w:left="0"/>
              <w:jc w:val="center"/>
              <w:rPr>
                <w:rFonts w:ascii="Times New Roman" w:hAnsi="Times New Roman" w:cs="Times New Roman"/>
                <w:sz w:val="24"/>
                <w:szCs w:val="24"/>
              </w:rPr>
            </w:pPr>
          </w:p>
        </w:tc>
        <w:tc>
          <w:tcPr>
            <w:tcW w:w="1970" w:type="dxa"/>
          </w:tcPr>
          <w:p w:rsidR="000A2182" w:rsidRPr="00BE71B7" w:rsidRDefault="000A2182" w:rsidP="00BE71B7">
            <w:pPr>
              <w:spacing w:after="0" w:line="240" w:lineRule="auto"/>
              <w:rPr>
                <w:rFonts w:ascii="Times New Roman" w:hAnsi="Times New Roman" w:cs="Times New Roman"/>
                <w:sz w:val="24"/>
                <w:szCs w:val="24"/>
              </w:rPr>
            </w:pPr>
          </w:p>
          <w:p w:rsidR="000A2182" w:rsidRPr="000A2182" w:rsidRDefault="000A2182" w:rsidP="000A2182">
            <w:pPr>
              <w:spacing w:after="0" w:line="240" w:lineRule="auto"/>
              <w:jc w:val="center"/>
              <w:rPr>
                <w:rFonts w:ascii="Times New Roman" w:hAnsi="Times New Roman" w:cs="Times New Roman"/>
                <w:sz w:val="24"/>
                <w:szCs w:val="24"/>
              </w:rPr>
            </w:pPr>
            <w:r w:rsidRPr="000A2182">
              <w:rPr>
                <w:rFonts w:ascii="Times New Roman" w:hAnsi="Times New Roman" w:cs="Times New Roman"/>
                <w:sz w:val="24"/>
                <w:szCs w:val="24"/>
              </w:rPr>
              <w:t>Директор,</w:t>
            </w:r>
          </w:p>
          <w:p w:rsidR="00BD11E3" w:rsidRDefault="000A2182" w:rsidP="000A2182">
            <w:pPr>
              <w:pStyle w:val="a3"/>
              <w:spacing w:after="0" w:line="240" w:lineRule="auto"/>
              <w:ind w:left="0"/>
              <w:jc w:val="center"/>
              <w:rPr>
                <w:rFonts w:ascii="Times New Roman" w:hAnsi="Times New Roman" w:cs="Times New Roman"/>
                <w:sz w:val="24"/>
                <w:szCs w:val="24"/>
              </w:rPr>
            </w:pPr>
            <w:r w:rsidRPr="000A2182">
              <w:rPr>
                <w:rFonts w:ascii="Times New Roman" w:hAnsi="Times New Roman" w:cs="Times New Roman"/>
                <w:sz w:val="24"/>
                <w:szCs w:val="24"/>
              </w:rPr>
              <w:t>члени комісії</w:t>
            </w:r>
          </w:p>
        </w:tc>
        <w:tc>
          <w:tcPr>
            <w:tcW w:w="1497" w:type="dxa"/>
          </w:tcPr>
          <w:p w:rsidR="00BD11E3" w:rsidRDefault="00BD11E3" w:rsidP="000E6DC1">
            <w:pPr>
              <w:pStyle w:val="a3"/>
              <w:spacing w:after="0" w:line="240" w:lineRule="auto"/>
              <w:ind w:left="0"/>
              <w:jc w:val="both"/>
              <w:rPr>
                <w:rFonts w:ascii="Times New Roman" w:hAnsi="Times New Roman" w:cs="Times New Roman"/>
                <w:b/>
                <w:sz w:val="24"/>
                <w:szCs w:val="24"/>
              </w:rPr>
            </w:pPr>
          </w:p>
        </w:tc>
      </w:tr>
      <w:tr w:rsidR="000A2182" w:rsidTr="00BE71B7">
        <w:trPr>
          <w:trHeight w:val="2754"/>
        </w:trPr>
        <w:tc>
          <w:tcPr>
            <w:tcW w:w="2417" w:type="dxa"/>
            <w:vMerge/>
          </w:tcPr>
          <w:p w:rsidR="000A2182" w:rsidRDefault="000A2182" w:rsidP="00167190">
            <w:pPr>
              <w:pStyle w:val="a3"/>
              <w:numPr>
                <w:ilvl w:val="1"/>
                <w:numId w:val="2"/>
              </w:numPr>
              <w:spacing w:after="0" w:line="240" w:lineRule="auto"/>
              <w:ind w:left="502" w:hanging="502"/>
              <w:rPr>
                <w:rFonts w:ascii="Times New Roman" w:hAnsi="Times New Roman" w:cs="Times New Roman"/>
                <w:b/>
                <w:sz w:val="24"/>
                <w:szCs w:val="24"/>
              </w:rPr>
            </w:pPr>
          </w:p>
        </w:tc>
        <w:tc>
          <w:tcPr>
            <w:tcW w:w="3051" w:type="dxa"/>
          </w:tcPr>
          <w:p w:rsidR="000A2182" w:rsidRPr="000A2182" w:rsidRDefault="000A2182" w:rsidP="000A2182">
            <w:pPr>
              <w:spacing w:after="0" w:line="240" w:lineRule="auto"/>
              <w:jc w:val="both"/>
              <w:rPr>
                <w:rFonts w:ascii="Times New Roman" w:eastAsia="Calibri" w:hAnsi="Times New Roman" w:cs="Times New Roman"/>
                <w:kern w:val="0"/>
                <w:sz w:val="24"/>
                <w:szCs w:val="24"/>
                <w14:ligatures w14:val="none"/>
              </w:rPr>
            </w:pPr>
            <w:r w:rsidRPr="000A2182">
              <w:rPr>
                <w:rFonts w:ascii="Times New Roman" w:eastAsia="Calibri" w:hAnsi="Times New Roman" w:cs="Times New Roman"/>
                <w:kern w:val="0"/>
                <w:sz w:val="24"/>
                <w:szCs w:val="24"/>
                <w14:ligatures w14:val="none"/>
              </w:rPr>
              <w:t>Організація та ведення базової документації для системи управління безпекою харчових продуктів НАССР, що включає всі необхідні записи та звіти для забезпечення відповідності стандартам.</w:t>
            </w:r>
          </w:p>
        </w:tc>
        <w:tc>
          <w:tcPr>
            <w:tcW w:w="1433" w:type="dxa"/>
          </w:tcPr>
          <w:p w:rsidR="000A2182" w:rsidRDefault="000A2182" w:rsidP="00BD11E3">
            <w:pPr>
              <w:pStyle w:val="a3"/>
              <w:spacing w:after="0" w:line="240" w:lineRule="auto"/>
              <w:ind w:left="0"/>
              <w:jc w:val="center"/>
              <w:rPr>
                <w:rFonts w:ascii="Times New Roman" w:hAnsi="Times New Roman" w:cs="Times New Roman"/>
                <w:sz w:val="24"/>
                <w:szCs w:val="24"/>
              </w:rPr>
            </w:pPr>
            <w:r w:rsidRPr="000A2182">
              <w:rPr>
                <w:rFonts w:ascii="Times New Roman" w:hAnsi="Times New Roman" w:cs="Times New Roman"/>
                <w:sz w:val="24"/>
                <w:szCs w:val="24"/>
              </w:rPr>
              <w:t>Упродовж року</w:t>
            </w:r>
          </w:p>
        </w:tc>
        <w:tc>
          <w:tcPr>
            <w:tcW w:w="1970" w:type="dxa"/>
          </w:tcPr>
          <w:p w:rsidR="000A2182" w:rsidRDefault="000A2182" w:rsidP="000A2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0A2182" w:rsidRPr="000A2182" w:rsidRDefault="000A2182" w:rsidP="000A2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члени комісії</w:t>
            </w:r>
          </w:p>
        </w:tc>
        <w:tc>
          <w:tcPr>
            <w:tcW w:w="1497" w:type="dxa"/>
          </w:tcPr>
          <w:p w:rsidR="000A2182" w:rsidRDefault="000A2182" w:rsidP="000E6DC1">
            <w:pPr>
              <w:pStyle w:val="a3"/>
              <w:spacing w:after="0" w:line="240" w:lineRule="auto"/>
              <w:ind w:left="0"/>
              <w:jc w:val="both"/>
              <w:rPr>
                <w:rFonts w:ascii="Times New Roman" w:hAnsi="Times New Roman" w:cs="Times New Roman"/>
                <w:b/>
                <w:sz w:val="24"/>
                <w:szCs w:val="24"/>
              </w:rPr>
            </w:pPr>
          </w:p>
        </w:tc>
      </w:tr>
      <w:tr w:rsidR="0034149F" w:rsidTr="00BE71B7">
        <w:trPr>
          <w:trHeight w:val="2754"/>
        </w:trPr>
        <w:tc>
          <w:tcPr>
            <w:tcW w:w="2417" w:type="dxa"/>
            <w:vMerge/>
          </w:tcPr>
          <w:p w:rsidR="0034149F" w:rsidRDefault="0034149F" w:rsidP="00167190">
            <w:pPr>
              <w:pStyle w:val="a3"/>
              <w:numPr>
                <w:ilvl w:val="1"/>
                <w:numId w:val="2"/>
              </w:numPr>
              <w:spacing w:after="0" w:line="240" w:lineRule="auto"/>
              <w:ind w:left="502" w:hanging="502"/>
              <w:rPr>
                <w:rFonts w:ascii="Times New Roman" w:hAnsi="Times New Roman" w:cs="Times New Roman"/>
                <w:b/>
                <w:sz w:val="24"/>
                <w:szCs w:val="24"/>
              </w:rPr>
            </w:pPr>
          </w:p>
        </w:tc>
        <w:tc>
          <w:tcPr>
            <w:tcW w:w="3051" w:type="dxa"/>
          </w:tcPr>
          <w:p w:rsidR="0034149F" w:rsidRPr="00BE71B7" w:rsidRDefault="0034149F" w:rsidP="0034149F">
            <w:pPr>
              <w:spacing w:after="0" w:line="240" w:lineRule="auto"/>
              <w:jc w:val="both"/>
              <w:rPr>
                <w:rFonts w:ascii="Times New Roman" w:eastAsia="Calibri" w:hAnsi="Times New Roman" w:cs="Times New Roman"/>
                <w:b/>
                <w:bCs/>
                <w:kern w:val="0"/>
                <w:sz w:val="24"/>
                <w:szCs w:val="24"/>
                <w14:ligatures w14:val="none"/>
              </w:rPr>
            </w:pPr>
            <w:r w:rsidRPr="00BE71B7">
              <w:rPr>
                <w:rFonts w:ascii="Times New Roman" w:eastAsia="Calibri" w:hAnsi="Times New Roman" w:cs="Times New Roman"/>
                <w:b/>
                <w:bCs/>
                <w:kern w:val="0"/>
                <w:sz w:val="24"/>
                <w:szCs w:val="24"/>
                <w14:ligatures w14:val="none"/>
              </w:rPr>
              <w:t>Засідання групи НАССР №1:</w:t>
            </w:r>
          </w:p>
          <w:p w:rsidR="0034149F" w:rsidRP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 </w:t>
            </w:r>
            <w:r w:rsidRPr="0034149F">
              <w:rPr>
                <w:rFonts w:ascii="Times New Roman" w:eastAsia="Calibri" w:hAnsi="Times New Roman" w:cs="Times New Roman"/>
                <w:kern w:val="0"/>
                <w:sz w:val="24"/>
                <w:szCs w:val="24"/>
                <w14:ligatures w14:val="none"/>
              </w:rPr>
              <w:t>Підготовка харчоблоку до нового навчального року: перевірка обладнання, умов зберігання продуктів.</w:t>
            </w:r>
          </w:p>
          <w:p w:rsidR="0034149F" w:rsidRP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Pr="0034149F">
              <w:rPr>
                <w:rFonts w:ascii="Times New Roman" w:eastAsia="Calibri" w:hAnsi="Times New Roman" w:cs="Times New Roman"/>
                <w:kern w:val="0"/>
                <w:sz w:val="24"/>
                <w:szCs w:val="24"/>
                <w14:ligatures w14:val="none"/>
              </w:rPr>
              <w:t>Забезпечення стабільності постачання продуктів у період можливих перебоїв логістики через воєнний стан.</w:t>
            </w:r>
          </w:p>
          <w:p w:rsidR="0034149F" w:rsidRP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Pr="0034149F">
              <w:rPr>
                <w:rFonts w:ascii="Times New Roman" w:eastAsia="Calibri" w:hAnsi="Times New Roman" w:cs="Times New Roman"/>
                <w:kern w:val="0"/>
                <w:sz w:val="24"/>
                <w:szCs w:val="24"/>
                <w14:ligatures w14:val="none"/>
              </w:rPr>
              <w:t>Організація харчування дітей під час евакуаційних заходів та в укриттях.</w:t>
            </w:r>
          </w:p>
          <w:p w:rsidR="0034149F" w:rsidRP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sidRPr="0034149F">
              <w:rPr>
                <w:rFonts w:ascii="Times New Roman" w:eastAsia="Calibri" w:hAnsi="Times New Roman" w:cs="Times New Roman"/>
                <w:kern w:val="0"/>
                <w:sz w:val="24"/>
                <w:szCs w:val="24"/>
                <w14:ligatures w14:val="none"/>
              </w:rPr>
              <w:t>Посилення заходів контролю за гігієною персоналу та дітей у зв'язку із сезонними інфекціями.</w:t>
            </w:r>
          </w:p>
          <w:p w:rsidR="0034149F" w:rsidRPr="000A2182"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 </w:t>
            </w:r>
            <w:r w:rsidRPr="0034149F">
              <w:rPr>
                <w:rFonts w:ascii="Times New Roman" w:eastAsia="Calibri" w:hAnsi="Times New Roman" w:cs="Times New Roman"/>
                <w:kern w:val="0"/>
                <w:sz w:val="24"/>
                <w:szCs w:val="24"/>
                <w14:ligatures w14:val="none"/>
              </w:rPr>
              <w:t xml:space="preserve">Розробка інструкцій для </w:t>
            </w:r>
            <w:r w:rsidRPr="0034149F">
              <w:rPr>
                <w:rFonts w:ascii="Times New Roman" w:eastAsia="Calibri" w:hAnsi="Times New Roman" w:cs="Times New Roman"/>
                <w:kern w:val="0"/>
                <w:sz w:val="24"/>
                <w:szCs w:val="24"/>
                <w14:ligatures w14:val="none"/>
              </w:rPr>
              <w:lastRenderedPageBreak/>
              <w:t>екстрених ситуацій (відключення електроенергії, транспортування продуктів).</w:t>
            </w:r>
          </w:p>
        </w:tc>
        <w:tc>
          <w:tcPr>
            <w:tcW w:w="1433" w:type="dxa"/>
          </w:tcPr>
          <w:p w:rsidR="0034149F" w:rsidRPr="000A2182" w:rsidRDefault="0034149F" w:rsidP="00BD11E3">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Серпень</w:t>
            </w:r>
          </w:p>
        </w:tc>
        <w:tc>
          <w:tcPr>
            <w:tcW w:w="1970" w:type="dxa"/>
          </w:tcPr>
          <w:p w:rsidR="0034149F" w:rsidRDefault="0034149F" w:rsidP="000A2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Група НАССР</w:t>
            </w:r>
          </w:p>
        </w:tc>
        <w:tc>
          <w:tcPr>
            <w:tcW w:w="1497" w:type="dxa"/>
          </w:tcPr>
          <w:p w:rsidR="0034149F" w:rsidRDefault="0034149F" w:rsidP="000E6DC1">
            <w:pPr>
              <w:pStyle w:val="a3"/>
              <w:spacing w:after="0" w:line="240" w:lineRule="auto"/>
              <w:ind w:left="0"/>
              <w:jc w:val="both"/>
              <w:rPr>
                <w:rFonts w:ascii="Times New Roman" w:hAnsi="Times New Roman" w:cs="Times New Roman"/>
                <w:b/>
                <w:sz w:val="24"/>
                <w:szCs w:val="24"/>
              </w:rPr>
            </w:pPr>
          </w:p>
        </w:tc>
      </w:tr>
      <w:tr w:rsidR="000A2182" w:rsidTr="00BE71B7">
        <w:trPr>
          <w:trHeight w:val="2754"/>
        </w:trPr>
        <w:tc>
          <w:tcPr>
            <w:tcW w:w="2417" w:type="dxa"/>
            <w:vMerge/>
          </w:tcPr>
          <w:p w:rsidR="000A2182" w:rsidRDefault="000A2182" w:rsidP="00167190">
            <w:pPr>
              <w:pStyle w:val="a3"/>
              <w:numPr>
                <w:ilvl w:val="1"/>
                <w:numId w:val="2"/>
              </w:numPr>
              <w:spacing w:after="0" w:line="240" w:lineRule="auto"/>
              <w:ind w:left="502" w:hanging="502"/>
              <w:rPr>
                <w:rFonts w:ascii="Times New Roman" w:hAnsi="Times New Roman" w:cs="Times New Roman"/>
                <w:b/>
                <w:sz w:val="24"/>
                <w:szCs w:val="24"/>
              </w:rPr>
            </w:pPr>
          </w:p>
        </w:tc>
        <w:tc>
          <w:tcPr>
            <w:tcW w:w="3051" w:type="dxa"/>
          </w:tcPr>
          <w:p w:rsidR="000A2182" w:rsidRPr="00BE71B7" w:rsidRDefault="000A2182" w:rsidP="000A2182">
            <w:pPr>
              <w:spacing w:after="0" w:line="240" w:lineRule="auto"/>
              <w:jc w:val="both"/>
              <w:rPr>
                <w:rFonts w:ascii="Times New Roman" w:eastAsia="Calibri" w:hAnsi="Times New Roman" w:cs="Times New Roman"/>
                <w:b/>
                <w:bCs/>
                <w:kern w:val="0"/>
                <w:sz w:val="24"/>
                <w:szCs w:val="24"/>
                <w14:ligatures w14:val="none"/>
              </w:rPr>
            </w:pPr>
            <w:r w:rsidRPr="00BE71B7">
              <w:rPr>
                <w:rFonts w:ascii="Times New Roman" w:eastAsia="Calibri" w:hAnsi="Times New Roman" w:cs="Times New Roman"/>
                <w:b/>
                <w:bCs/>
                <w:kern w:val="0"/>
                <w:sz w:val="24"/>
                <w:szCs w:val="24"/>
                <w14:ligatures w14:val="none"/>
              </w:rPr>
              <w:t>Засідання групи НАССР №</w:t>
            </w:r>
            <w:r w:rsidR="0034149F" w:rsidRPr="00BE71B7">
              <w:rPr>
                <w:rFonts w:ascii="Times New Roman" w:eastAsia="Calibri" w:hAnsi="Times New Roman" w:cs="Times New Roman"/>
                <w:b/>
                <w:bCs/>
                <w:kern w:val="0"/>
                <w:sz w:val="24"/>
                <w:szCs w:val="24"/>
                <w14:ligatures w14:val="none"/>
              </w:rPr>
              <w:t>2</w:t>
            </w:r>
            <w:r w:rsidRPr="00BE71B7">
              <w:rPr>
                <w:rFonts w:ascii="Times New Roman" w:eastAsia="Calibri" w:hAnsi="Times New Roman" w:cs="Times New Roman"/>
                <w:b/>
                <w:bCs/>
                <w:kern w:val="0"/>
                <w:sz w:val="24"/>
                <w:szCs w:val="24"/>
                <w14:ligatures w14:val="none"/>
              </w:rPr>
              <w:t xml:space="preserve">: </w:t>
            </w:r>
          </w:p>
          <w:p w:rsidR="000A2182" w:rsidRPr="000A2182" w:rsidRDefault="000A2182"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 </w:t>
            </w:r>
            <w:r w:rsidRPr="000A2182">
              <w:rPr>
                <w:rFonts w:ascii="Times New Roman" w:eastAsia="Calibri" w:hAnsi="Times New Roman" w:cs="Times New Roman"/>
                <w:kern w:val="0"/>
                <w:sz w:val="24"/>
                <w:szCs w:val="24"/>
                <w14:ligatures w14:val="none"/>
              </w:rPr>
              <w:t>Оцінка стану системи зберігання продуктів з початком осіннього сезону та змінами температурного режиму.</w:t>
            </w:r>
          </w:p>
          <w:p w:rsidR="000A2182" w:rsidRPr="000A2182" w:rsidRDefault="000A2182"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Pr="000A2182">
              <w:rPr>
                <w:rFonts w:ascii="Times New Roman" w:eastAsia="Calibri" w:hAnsi="Times New Roman" w:cs="Times New Roman"/>
                <w:kern w:val="0"/>
                <w:sz w:val="24"/>
                <w:szCs w:val="24"/>
                <w14:ligatures w14:val="none"/>
              </w:rPr>
              <w:t>Забезпечення продуктами тривалого зберігання на випадок перебоїв у постачанні.</w:t>
            </w:r>
          </w:p>
          <w:p w:rsidR="000A2182" w:rsidRPr="000A2182" w:rsidRDefault="000A2182"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Pr="000A2182">
              <w:rPr>
                <w:rFonts w:ascii="Times New Roman" w:eastAsia="Calibri" w:hAnsi="Times New Roman" w:cs="Times New Roman"/>
                <w:kern w:val="0"/>
                <w:sz w:val="24"/>
                <w:szCs w:val="24"/>
                <w14:ligatures w14:val="none"/>
              </w:rPr>
              <w:t>Підготовка та перевірка укриття для можливого харчування дітей в умовах тривалих повітряних тривог.</w:t>
            </w:r>
          </w:p>
          <w:p w:rsidR="000A2182" w:rsidRPr="000A2182" w:rsidRDefault="000A2182"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sidRPr="000A2182">
              <w:rPr>
                <w:rFonts w:ascii="Times New Roman" w:eastAsia="Calibri" w:hAnsi="Times New Roman" w:cs="Times New Roman"/>
                <w:kern w:val="0"/>
                <w:sz w:val="24"/>
                <w:szCs w:val="24"/>
                <w14:ligatures w14:val="none"/>
              </w:rPr>
              <w:t>Аналіз ефективності заходів гігієни у зв’язку з підвищенням сезонних захворювань.</w:t>
            </w:r>
          </w:p>
          <w:p w:rsidR="000A2182" w:rsidRPr="000A2182" w:rsidRDefault="000A2182"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 </w:t>
            </w:r>
            <w:r w:rsidRPr="000A2182">
              <w:rPr>
                <w:rFonts w:ascii="Times New Roman" w:eastAsia="Calibri" w:hAnsi="Times New Roman" w:cs="Times New Roman"/>
                <w:kern w:val="0"/>
                <w:sz w:val="24"/>
                <w:szCs w:val="24"/>
                <w14:ligatures w14:val="none"/>
              </w:rPr>
              <w:t>Планування додаткових навчань для персоналу з питань роботи НАССР у кризових умовах.</w:t>
            </w:r>
          </w:p>
        </w:tc>
        <w:tc>
          <w:tcPr>
            <w:tcW w:w="1433" w:type="dxa"/>
          </w:tcPr>
          <w:p w:rsidR="000A2182" w:rsidRPr="000A2182" w:rsidRDefault="0034149F" w:rsidP="00BD11E3">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Вересень</w:t>
            </w:r>
          </w:p>
        </w:tc>
        <w:tc>
          <w:tcPr>
            <w:tcW w:w="1970" w:type="dxa"/>
          </w:tcPr>
          <w:p w:rsidR="000A2182" w:rsidRDefault="0034149F" w:rsidP="000A2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Група НАССР</w:t>
            </w:r>
          </w:p>
        </w:tc>
        <w:tc>
          <w:tcPr>
            <w:tcW w:w="1497" w:type="dxa"/>
          </w:tcPr>
          <w:p w:rsidR="000A2182" w:rsidRDefault="000A2182" w:rsidP="000E6DC1">
            <w:pPr>
              <w:pStyle w:val="a3"/>
              <w:spacing w:after="0" w:line="240" w:lineRule="auto"/>
              <w:ind w:left="0"/>
              <w:jc w:val="both"/>
              <w:rPr>
                <w:rFonts w:ascii="Times New Roman" w:hAnsi="Times New Roman" w:cs="Times New Roman"/>
                <w:b/>
                <w:sz w:val="24"/>
                <w:szCs w:val="24"/>
              </w:rPr>
            </w:pPr>
          </w:p>
        </w:tc>
      </w:tr>
      <w:tr w:rsidR="000A2182" w:rsidTr="00BE71B7">
        <w:trPr>
          <w:trHeight w:val="2754"/>
        </w:trPr>
        <w:tc>
          <w:tcPr>
            <w:tcW w:w="2417" w:type="dxa"/>
            <w:vMerge/>
          </w:tcPr>
          <w:p w:rsidR="000A2182" w:rsidRDefault="000A2182" w:rsidP="00167190">
            <w:pPr>
              <w:pStyle w:val="a3"/>
              <w:numPr>
                <w:ilvl w:val="1"/>
                <w:numId w:val="2"/>
              </w:numPr>
              <w:spacing w:after="0" w:line="240" w:lineRule="auto"/>
              <w:ind w:left="502" w:hanging="502"/>
              <w:rPr>
                <w:rFonts w:ascii="Times New Roman" w:hAnsi="Times New Roman" w:cs="Times New Roman"/>
                <w:b/>
                <w:sz w:val="24"/>
                <w:szCs w:val="24"/>
              </w:rPr>
            </w:pPr>
          </w:p>
        </w:tc>
        <w:tc>
          <w:tcPr>
            <w:tcW w:w="3051" w:type="dxa"/>
          </w:tcPr>
          <w:p w:rsidR="000A2182" w:rsidRPr="00BE71B7" w:rsidRDefault="000A2182" w:rsidP="000A2182">
            <w:pPr>
              <w:spacing w:after="0" w:line="240" w:lineRule="auto"/>
              <w:jc w:val="both"/>
              <w:rPr>
                <w:rFonts w:ascii="Times New Roman" w:eastAsia="Calibri" w:hAnsi="Times New Roman" w:cs="Times New Roman"/>
                <w:b/>
                <w:bCs/>
                <w:kern w:val="0"/>
                <w:sz w:val="24"/>
                <w:szCs w:val="24"/>
                <w14:ligatures w14:val="none"/>
              </w:rPr>
            </w:pPr>
            <w:r w:rsidRPr="00BE71B7">
              <w:rPr>
                <w:rFonts w:ascii="Times New Roman" w:eastAsia="Calibri" w:hAnsi="Times New Roman" w:cs="Times New Roman"/>
                <w:b/>
                <w:bCs/>
                <w:kern w:val="0"/>
                <w:sz w:val="24"/>
                <w:szCs w:val="24"/>
                <w14:ligatures w14:val="none"/>
              </w:rPr>
              <w:t>Засідання групи НАССР №</w:t>
            </w:r>
            <w:r w:rsidR="0034149F" w:rsidRPr="00BE71B7">
              <w:rPr>
                <w:rFonts w:ascii="Times New Roman" w:eastAsia="Calibri" w:hAnsi="Times New Roman" w:cs="Times New Roman"/>
                <w:b/>
                <w:bCs/>
                <w:kern w:val="0"/>
                <w:sz w:val="24"/>
                <w:szCs w:val="24"/>
                <w14:ligatures w14:val="none"/>
              </w:rPr>
              <w:t>3</w:t>
            </w:r>
            <w:r w:rsidRPr="00BE71B7">
              <w:rPr>
                <w:rFonts w:ascii="Times New Roman" w:eastAsia="Calibri" w:hAnsi="Times New Roman" w:cs="Times New Roman"/>
                <w:b/>
                <w:bCs/>
                <w:kern w:val="0"/>
                <w:sz w:val="24"/>
                <w:szCs w:val="24"/>
                <w14:ligatures w14:val="none"/>
              </w:rPr>
              <w:t>:</w:t>
            </w:r>
          </w:p>
          <w:p w:rsidR="000A2182" w:rsidRPr="000A2182" w:rsidRDefault="000A2182"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 </w:t>
            </w:r>
            <w:r w:rsidRPr="000A2182">
              <w:rPr>
                <w:rFonts w:ascii="Times New Roman" w:eastAsia="Calibri" w:hAnsi="Times New Roman" w:cs="Times New Roman"/>
                <w:kern w:val="0"/>
                <w:sz w:val="24"/>
                <w:szCs w:val="24"/>
                <w14:ligatures w14:val="none"/>
              </w:rPr>
              <w:t>Оцінка ефективності плану з контролю за алергенами у харчових продуктах.</w:t>
            </w:r>
          </w:p>
          <w:p w:rsidR="000A2182" w:rsidRPr="000A2182" w:rsidRDefault="000A2182"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Pr="000A2182">
              <w:rPr>
                <w:rFonts w:ascii="Times New Roman" w:eastAsia="Calibri" w:hAnsi="Times New Roman" w:cs="Times New Roman"/>
                <w:kern w:val="0"/>
                <w:sz w:val="24"/>
                <w:szCs w:val="24"/>
                <w14:ligatures w14:val="none"/>
              </w:rPr>
              <w:t>Введення додаткових процедур для контролю наявності алергенів у продуктах.</w:t>
            </w:r>
          </w:p>
          <w:p w:rsidR="000A2182" w:rsidRPr="000A2182" w:rsidRDefault="000A2182"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sidRPr="000A2182">
              <w:rPr>
                <w:rFonts w:ascii="Times New Roman" w:eastAsia="Calibri" w:hAnsi="Times New Roman" w:cs="Times New Roman"/>
                <w:kern w:val="0"/>
                <w:sz w:val="24"/>
                <w:szCs w:val="24"/>
                <w14:ligatures w14:val="none"/>
              </w:rPr>
              <w:t>Організація навчання для персоналу з питань обробки продуктів, що містять алергени.</w:t>
            </w:r>
          </w:p>
          <w:p w:rsidR="000A2182" w:rsidRPr="000A2182" w:rsidRDefault="000A2182"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 </w:t>
            </w:r>
            <w:r w:rsidRPr="000A2182">
              <w:rPr>
                <w:rFonts w:ascii="Times New Roman" w:eastAsia="Calibri" w:hAnsi="Times New Roman" w:cs="Times New Roman"/>
                <w:kern w:val="0"/>
                <w:sz w:val="24"/>
                <w:szCs w:val="24"/>
                <w14:ligatures w14:val="none"/>
              </w:rPr>
              <w:t>Обговорення рекомендацій для батьків дітей з алергією.</w:t>
            </w:r>
          </w:p>
          <w:p w:rsidR="000A2182" w:rsidRDefault="000A2182"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6. </w:t>
            </w:r>
            <w:r w:rsidRPr="000A2182">
              <w:rPr>
                <w:rFonts w:ascii="Times New Roman" w:eastAsia="Calibri" w:hAnsi="Times New Roman" w:cs="Times New Roman"/>
                <w:kern w:val="0"/>
                <w:sz w:val="24"/>
                <w:szCs w:val="24"/>
                <w14:ligatures w14:val="none"/>
              </w:rPr>
              <w:t>Розробка оновлених інструкцій для кухарів щодо запобігання перехресному забрудненню алергенами.</w:t>
            </w:r>
          </w:p>
        </w:tc>
        <w:tc>
          <w:tcPr>
            <w:tcW w:w="1433" w:type="dxa"/>
          </w:tcPr>
          <w:p w:rsidR="000A2182" w:rsidRPr="000A2182" w:rsidRDefault="0034149F" w:rsidP="00BD11E3">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Листопад</w:t>
            </w:r>
          </w:p>
        </w:tc>
        <w:tc>
          <w:tcPr>
            <w:tcW w:w="1970" w:type="dxa"/>
          </w:tcPr>
          <w:p w:rsidR="000A2182" w:rsidRDefault="0034149F" w:rsidP="000A2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Група НАССР</w:t>
            </w:r>
          </w:p>
        </w:tc>
        <w:tc>
          <w:tcPr>
            <w:tcW w:w="1497" w:type="dxa"/>
          </w:tcPr>
          <w:p w:rsidR="000A2182" w:rsidRDefault="000A2182" w:rsidP="000E6DC1">
            <w:pPr>
              <w:pStyle w:val="a3"/>
              <w:spacing w:after="0" w:line="240" w:lineRule="auto"/>
              <w:ind w:left="0"/>
              <w:jc w:val="both"/>
              <w:rPr>
                <w:rFonts w:ascii="Times New Roman" w:hAnsi="Times New Roman" w:cs="Times New Roman"/>
                <w:b/>
                <w:sz w:val="24"/>
                <w:szCs w:val="24"/>
              </w:rPr>
            </w:pPr>
          </w:p>
        </w:tc>
      </w:tr>
      <w:tr w:rsidR="000A2182" w:rsidTr="00BE71B7">
        <w:trPr>
          <w:trHeight w:val="2754"/>
        </w:trPr>
        <w:tc>
          <w:tcPr>
            <w:tcW w:w="2417" w:type="dxa"/>
            <w:vMerge/>
          </w:tcPr>
          <w:p w:rsidR="000A2182" w:rsidRDefault="000A2182" w:rsidP="00167190">
            <w:pPr>
              <w:pStyle w:val="a3"/>
              <w:numPr>
                <w:ilvl w:val="1"/>
                <w:numId w:val="2"/>
              </w:numPr>
              <w:spacing w:after="0" w:line="240" w:lineRule="auto"/>
              <w:ind w:left="502" w:hanging="502"/>
              <w:rPr>
                <w:rFonts w:ascii="Times New Roman" w:hAnsi="Times New Roman" w:cs="Times New Roman"/>
                <w:b/>
                <w:sz w:val="24"/>
                <w:szCs w:val="24"/>
              </w:rPr>
            </w:pPr>
          </w:p>
        </w:tc>
        <w:tc>
          <w:tcPr>
            <w:tcW w:w="3051" w:type="dxa"/>
          </w:tcPr>
          <w:p w:rsidR="000A2182" w:rsidRPr="00BE71B7" w:rsidRDefault="000A2182" w:rsidP="000A2182">
            <w:pPr>
              <w:spacing w:after="0" w:line="240" w:lineRule="auto"/>
              <w:jc w:val="both"/>
              <w:rPr>
                <w:rFonts w:ascii="Times New Roman" w:eastAsia="Calibri" w:hAnsi="Times New Roman" w:cs="Times New Roman"/>
                <w:b/>
                <w:bCs/>
                <w:kern w:val="0"/>
                <w:sz w:val="24"/>
                <w:szCs w:val="24"/>
                <w14:ligatures w14:val="none"/>
              </w:rPr>
            </w:pPr>
            <w:r w:rsidRPr="00BE71B7">
              <w:rPr>
                <w:rFonts w:ascii="Times New Roman" w:eastAsia="Calibri" w:hAnsi="Times New Roman" w:cs="Times New Roman"/>
                <w:b/>
                <w:bCs/>
                <w:kern w:val="0"/>
                <w:sz w:val="24"/>
                <w:szCs w:val="24"/>
                <w14:ligatures w14:val="none"/>
              </w:rPr>
              <w:t>Засідання групи НАССР №</w:t>
            </w:r>
            <w:r w:rsidR="0034149F" w:rsidRPr="00BE71B7">
              <w:rPr>
                <w:rFonts w:ascii="Times New Roman" w:eastAsia="Calibri" w:hAnsi="Times New Roman" w:cs="Times New Roman"/>
                <w:b/>
                <w:bCs/>
                <w:kern w:val="0"/>
                <w:sz w:val="24"/>
                <w:szCs w:val="24"/>
                <w14:ligatures w14:val="none"/>
              </w:rPr>
              <w:t>4</w:t>
            </w:r>
            <w:r w:rsidRPr="00BE71B7">
              <w:rPr>
                <w:rFonts w:ascii="Times New Roman" w:eastAsia="Calibri" w:hAnsi="Times New Roman" w:cs="Times New Roman"/>
                <w:b/>
                <w:bCs/>
                <w:kern w:val="0"/>
                <w:sz w:val="24"/>
                <w:szCs w:val="24"/>
                <w14:ligatures w14:val="none"/>
              </w:rPr>
              <w:t>:</w:t>
            </w:r>
          </w:p>
          <w:p w:rsidR="000A2182" w:rsidRPr="000A2182" w:rsidRDefault="000A2182"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 </w:t>
            </w:r>
            <w:r w:rsidRPr="000A2182">
              <w:rPr>
                <w:rFonts w:ascii="Times New Roman" w:eastAsia="Calibri" w:hAnsi="Times New Roman" w:cs="Times New Roman"/>
                <w:kern w:val="0"/>
                <w:sz w:val="24"/>
                <w:szCs w:val="24"/>
                <w14:ligatures w14:val="none"/>
              </w:rPr>
              <w:t>Аналіз результатів функціонування системи НАССР протягом минулого року, визначення досягнень і виявлених проблем.</w:t>
            </w:r>
          </w:p>
          <w:p w:rsidR="000A2182" w:rsidRPr="000A2182" w:rsidRDefault="000A2182"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Pr="000A2182">
              <w:rPr>
                <w:rFonts w:ascii="Times New Roman" w:eastAsia="Calibri" w:hAnsi="Times New Roman" w:cs="Times New Roman"/>
                <w:kern w:val="0"/>
                <w:sz w:val="24"/>
                <w:szCs w:val="24"/>
                <w14:ligatures w14:val="none"/>
              </w:rPr>
              <w:t>Оновлення та перегляд документів, що стосуються системи НАССР, відповідно до змін у законодавстві та технологічних процесах.</w:t>
            </w:r>
          </w:p>
          <w:p w:rsidR="000A2182" w:rsidRPr="000A2182" w:rsidRDefault="0034149F"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000A2182" w:rsidRPr="000A2182">
              <w:rPr>
                <w:rFonts w:ascii="Times New Roman" w:eastAsia="Calibri" w:hAnsi="Times New Roman" w:cs="Times New Roman"/>
                <w:kern w:val="0"/>
                <w:sz w:val="24"/>
                <w:szCs w:val="24"/>
                <w14:ligatures w14:val="none"/>
              </w:rPr>
              <w:t>Обговорення навчальних потреб персоналу, необхідного для підтримання високого рівня безпеки харчових продуктів.</w:t>
            </w:r>
          </w:p>
          <w:p w:rsidR="000A2182" w:rsidRPr="000A2182" w:rsidRDefault="0034149F"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sidR="000A2182" w:rsidRPr="000A2182">
              <w:rPr>
                <w:rFonts w:ascii="Times New Roman" w:eastAsia="Calibri" w:hAnsi="Times New Roman" w:cs="Times New Roman"/>
                <w:kern w:val="0"/>
                <w:sz w:val="24"/>
                <w:szCs w:val="24"/>
                <w14:ligatures w14:val="none"/>
              </w:rPr>
              <w:t>Перевірка правильності та актуальності робочих листів НАССР та записів критичних контрольних точок (ККТ).</w:t>
            </w:r>
          </w:p>
          <w:p w:rsidR="000A2182" w:rsidRDefault="0034149F" w:rsidP="000A218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 </w:t>
            </w:r>
            <w:r w:rsidR="000A2182" w:rsidRPr="000A2182">
              <w:rPr>
                <w:rFonts w:ascii="Times New Roman" w:eastAsia="Calibri" w:hAnsi="Times New Roman" w:cs="Times New Roman"/>
                <w:kern w:val="0"/>
                <w:sz w:val="24"/>
                <w:szCs w:val="24"/>
                <w14:ligatures w14:val="none"/>
              </w:rPr>
              <w:t>Підготовка до щорічної внутрішньої аудиторської перевірки системи НАССР.</w:t>
            </w:r>
          </w:p>
        </w:tc>
        <w:tc>
          <w:tcPr>
            <w:tcW w:w="1433" w:type="dxa"/>
          </w:tcPr>
          <w:p w:rsidR="000A2182" w:rsidRPr="000A2182" w:rsidRDefault="0034149F" w:rsidP="00BD11E3">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Січень</w:t>
            </w:r>
          </w:p>
        </w:tc>
        <w:tc>
          <w:tcPr>
            <w:tcW w:w="1970" w:type="dxa"/>
          </w:tcPr>
          <w:p w:rsidR="000A2182" w:rsidRDefault="0034149F" w:rsidP="000A2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Група НАССР</w:t>
            </w:r>
          </w:p>
        </w:tc>
        <w:tc>
          <w:tcPr>
            <w:tcW w:w="1497" w:type="dxa"/>
          </w:tcPr>
          <w:p w:rsidR="000A2182" w:rsidRDefault="000A2182" w:rsidP="000E6DC1">
            <w:pPr>
              <w:pStyle w:val="a3"/>
              <w:spacing w:after="0" w:line="240" w:lineRule="auto"/>
              <w:ind w:left="0"/>
              <w:jc w:val="both"/>
              <w:rPr>
                <w:rFonts w:ascii="Times New Roman" w:hAnsi="Times New Roman" w:cs="Times New Roman"/>
                <w:b/>
                <w:sz w:val="24"/>
                <w:szCs w:val="24"/>
              </w:rPr>
            </w:pPr>
          </w:p>
        </w:tc>
      </w:tr>
      <w:tr w:rsidR="0034149F" w:rsidTr="003C5DA2">
        <w:trPr>
          <w:trHeight w:val="7329"/>
        </w:trPr>
        <w:tc>
          <w:tcPr>
            <w:tcW w:w="2417" w:type="dxa"/>
            <w:vMerge/>
          </w:tcPr>
          <w:p w:rsidR="0034149F" w:rsidRDefault="0034149F" w:rsidP="00167190">
            <w:pPr>
              <w:pStyle w:val="a3"/>
              <w:numPr>
                <w:ilvl w:val="1"/>
                <w:numId w:val="2"/>
              </w:numPr>
              <w:spacing w:after="0" w:line="240" w:lineRule="auto"/>
              <w:ind w:left="502" w:hanging="502"/>
              <w:rPr>
                <w:rFonts w:ascii="Times New Roman" w:hAnsi="Times New Roman" w:cs="Times New Roman"/>
                <w:b/>
                <w:sz w:val="24"/>
                <w:szCs w:val="24"/>
              </w:rPr>
            </w:pPr>
          </w:p>
        </w:tc>
        <w:tc>
          <w:tcPr>
            <w:tcW w:w="3051" w:type="dxa"/>
          </w:tcPr>
          <w:p w:rsidR="0034149F" w:rsidRDefault="0034149F" w:rsidP="000A2182">
            <w:pPr>
              <w:spacing w:after="0" w:line="240" w:lineRule="auto"/>
              <w:jc w:val="both"/>
              <w:rPr>
                <w:rFonts w:ascii="Times New Roman" w:eastAsia="Calibri" w:hAnsi="Times New Roman" w:cs="Times New Roman"/>
                <w:kern w:val="0"/>
                <w:sz w:val="24"/>
                <w:szCs w:val="24"/>
                <w14:ligatures w14:val="none"/>
              </w:rPr>
            </w:pPr>
            <w:r w:rsidRPr="00BE71B7">
              <w:rPr>
                <w:rFonts w:ascii="Times New Roman" w:eastAsia="Calibri" w:hAnsi="Times New Roman" w:cs="Times New Roman"/>
                <w:b/>
                <w:bCs/>
                <w:kern w:val="0"/>
                <w:sz w:val="24"/>
                <w:szCs w:val="24"/>
                <w14:ligatures w14:val="none"/>
              </w:rPr>
              <w:t>Засідання групи НАССР №5</w:t>
            </w:r>
            <w:r>
              <w:rPr>
                <w:rFonts w:ascii="Times New Roman" w:eastAsia="Calibri" w:hAnsi="Times New Roman" w:cs="Times New Roman"/>
                <w:kern w:val="0"/>
                <w:sz w:val="24"/>
                <w:szCs w:val="24"/>
                <w14:ligatures w14:val="none"/>
              </w:rPr>
              <w:t xml:space="preserve">: </w:t>
            </w:r>
          </w:p>
          <w:p w:rsidR="0034149F" w:rsidRP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 </w:t>
            </w:r>
            <w:r w:rsidRPr="0034149F">
              <w:rPr>
                <w:rFonts w:ascii="Times New Roman" w:eastAsia="Calibri" w:hAnsi="Times New Roman" w:cs="Times New Roman"/>
                <w:kern w:val="0"/>
                <w:sz w:val="24"/>
                <w:szCs w:val="24"/>
                <w14:ligatures w14:val="none"/>
              </w:rPr>
              <w:t>Перевірка відповідності умов зберігання продуктів у весняно-літній період.</w:t>
            </w:r>
          </w:p>
          <w:p w:rsidR="0034149F" w:rsidRP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Pr="0034149F">
              <w:rPr>
                <w:rFonts w:ascii="Times New Roman" w:eastAsia="Calibri" w:hAnsi="Times New Roman" w:cs="Times New Roman"/>
                <w:kern w:val="0"/>
                <w:sz w:val="24"/>
                <w:szCs w:val="24"/>
                <w14:ligatures w14:val="none"/>
              </w:rPr>
              <w:t>Обговорення змін у постачанні продуктів, аналіз ризиків, пов’язаних із новими постачальниками.</w:t>
            </w:r>
          </w:p>
          <w:p w:rsidR="0034149F" w:rsidRP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Pr="0034149F">
              <w:rPr>
                <w:rFonts w:ascii="Times New Roman" w:eastAsia="Calibri" w:hAnsi="Times New Roman" w:cs="Times New Roman"/>
                <w:kern w:val="0"/>
                <w:sz w:val="24"/>
                <w:szCs w:val="24"/>
                <w14:ligatures w14:val="none"/>
              </w:rPr>
              <w:t>Оцінка ефективності заходів з гігієни персоналу та додаткових санітарних процедур у зв’язку із сезонними захворюваннями.</w:t>
            </w:r>
          </w:p>
          <w:p w:rsidR="0034149F" w:rsidRP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sidRPr="0034149F">
              <w:rPr>
                <w:rFonts w:ascii="Times New Roman" w:eastAsia="Calibri" w:hAnsi="Times New Roman" w:cs="Times New Roman"/>
                <w:kern w:val="0"/>
                <w:sz w:val="24"/>
                <w:szCs w:val="24"/>
                <w14:ligatures w14:val="none"/>
              </w:rPr>
              <w:t>Аналіз відгуків персоналу про систему НАССР та виявлення потреб у додаткових матеріалах.</w:t>
            </w:r>
          </w:p>
          <w:p w:rsid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6. </w:t>
            </w:r>
            <w:r w:rsidRPr="0034149F">
              <w:rPr>
                <w:rFonts w:ascii="Times New Roman" w:eastAsia="Calibri" w:hAnsi="Times New Roman" w:cs="Times New Roman"/>
                <w:kern w:val="0"/>
                <w:sz w:val="24"/>
                <w:szCs w:val="24"/>
                <w14:ligatures w14:val="none"/>
              </w:rPr>
              <w:t>Підготовка до зовнішнього аудиту системи НАССР.</w:t>
            </w:r>
          </w:p>
          <w:p w:rsidR="003C5DA2" w:rsidRDefault="003C5DA2" w:rsidP="0034149F">
            <w:pPr>
              <w:spacing w:after="0" w:line="240" w:lineRule="auto"/>
              <w:jc w:val="both"/>
              <w:rPr>
                <w:rFonts w:ascii="Times New Roman" w:eastAsia="Calibri" w:hAnsi="Times New Roman" w:cs="Times New Roman"/>
                <w:kern w:val="0"/>
                <w:sz w:val="24"/>
                <w:szCs w:val="24"/>
                <w14:ligatures w14:val="none"/>
              </w:rPr>
            </w:pPr>
          </w:p>
        </w:tc>
        <w:tc>
          <w:tcPr>
            <w:tcW w:w="1433" w:type="dxa"/>
          </w:tcPr>
          <w:p w:rsidR="0034149F" w:rsidRPr="000A2182" w:rsidRDefault="0034149F" w:rsidP="00BD11E3">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Березень</w:t>
            </w:r>
          </w:p>
        </w:tc>
        <w:tc>
          <w:tcPr>
            <w:tcW w:w="1970" w:type="dxa"/>
          </w:tcPr>
          <w:p w:rsidR="0034149F" w:rsidRDefault="0034149F" w:rsidP="000A2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Група НАССР</w:t>
            </w:r>
          </w:p>
        </w:tc>
        <w:tc>
          <w:tcPr>
            <w:tcW w:w="1497" w:type="dxa"/>
          </w:tcPr>
          <w:p w:rsidR="0034149F" w:rsidRDefault="0034149F" w:rsidP="000E6DC1">
            <w:pPr>
              <w:pStyle w:val="a3"/>
              <w:spacing w:after="0" w:line="240" w:lineRule="auto"/>
              <w:ind w:left="0"/>
              <w:jc w:val="both"/>
              <w:rPr>
                <w:rFonts w:ascii="Times New Roman" w:hAnsi="Times New Roman" w:cs="Times New Roman"/>
                <w:b/>
                <w:sz w:val="24"/>
                <w:szCs w:val="24"/>
              </w:rPr>
            </w:pPr>
          </w:p>
        </w:tc>
      </w:tr>
      <w:tr w:rsidR="0034149F" w:rsidTr="00BE71B7">
        <w:trPr>
          <w:trHeight w:val="6347"/>
        </w:trPr>
        <w:tc>
          <w:tcPr>
            <w:tcW w:w="2417" w:type="dxa"/>
            <w:vMerge/>
          </w:tcPr>
          <w:p w:rsidR="0034149F" w:rsidRDefault="0034149F" w:rsidP="00167190">
            <w:pPr>
              <w:pStyle w:val="a3"/>
              <w:numPr>
                <w:ilvl w:val="1"/>
                <w:numId w:val="2"/>
              </w:numPr>
              <w:spacing w:after="0" w:line="240" w:lineRule="auto"/>
              <w:ind w:left="502" w:hanging="502"/>
              <w:rPr>
                <w:rFonts w:ascii="Times New Roman" w:hAnsi="Times New Roman" w:cs="Times New Roman"/>
                <w:b/>
                <w:sz w:val="24"/>
                <w:szCs w:val="24"/>
              </w:rPr>
            </w:pPr>
          </w:p>
        </w:tc>
        <w:tc>
          <w:tcPr>
            <w:tcW w:w="3051" w:type="dxa"/>
          </w:tcPr>
          <w:p w:rsidR="0034149F" w:rsidRPr="00BE71B7" w:rsidRDefault="0034149F" w:rsidP="000A2182">
            <w:pPr>
              <w:spacing w:after="0" w:line="240" w:lineRule="auto"/>
              <w:jc w:val="both"/>
              <w:rPr>
                <w:rFonts w:ascii="Times New Roman" w:eastAsia="Calibri" w:hAnsi="Times New Roman" w:cs="Times New Roman"/>
                <w:b/>
                <w:bCs/>
                <w:kern w:val="0"/>
                <w:sz w:val="24"/>
                <w:szCs w:val="24"/>
                <w14:ligatures w14:val="none"/>
              </w:rPr>
            </w:pPr>
            <w:r w:rsidRPr="00BE71B7">
              <w:rPr>
                <w:rFonts w:ascii="Times New Roman" w:eastAsia="Calibri" w:hAnsi="Times New Roman" w:cs="Times New Roman"/>
                <w:b/>
                <w:bCs/>
                <w:kern w:val="0"/>
                <w:sz w:val="24"/>
                <w:szCs w:val="24"/>
                <w14:ligatures w14:val="none"/>
              </w:rPr>
              <w:t>Засідання групи НАССР №6:</w:t>
            </w:r>
          </w:p>
          <w:p w:rsidR="0034149F" w:rsidRP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 </w:t>
            </w:r>
            <w:r w:rsidRPr="0034149F">
              <w:rPr>
                <w:rFonts w:ascii="Times New Roman" w:eastAsia="Calibri" w:hAnsi="Times New Roman" w:cs="Times New Roman"/>
                <w:kern w:val="0"/>
                <w:sz w:val="24"/>
                <w:szCs w:val="24"/>
                <w14:ligatures w14:val="none"/>
              </w:rPr>
              <w:t>Аналіз літнього меню: сезонність продуктів, безпека страв для дітей та контроль за споживанням води.</w:t>
            </w:r>
          </w:p>
          <w:p w:rsidR="0034149F" w:rsidRP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Pr="0034149F">
              <w:rPr>
                <w:rFonts w:ascii="Times New Roman" w:eastAsia="Calibri" w:hAnsi="Times New Roman" w:cs="Times New Roman"/>
                <w:kern w:val="0"/>
                <w:sz w:val="24"/>
                <w:szCs w:val="24"/>
                <w14:ligatures w14:val="none"/>
              </w:rPr>
              <w:t>Планування та впровадження заходів для попередження харчових отруєнь у літній період.</w:t>
            </w:r>
          </w:p>
          <w:p w:rsidR="0034149F" w:rsidRP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Pr="0034149F">
              <w:rPr>
                <w:rFonts w:ascii="Times New Roman" w:eastAsia="Calibri" w:hAnsi="Times New Roman" w:cs="Times New Roman"/>
                <w:kern w:val="0"/>
                <w:sz w:val="24"/>
                <w:szCs w:val="24"/>
                <w14:ligatures w14:val="none"/>
              </w:rPr>
              <w:t>Забезпечення належного стану обладнання для приготування та зберігання їжі у спеку.</w:t>
            </w:r>
          </w:p>
          <w:p w:rsidR="0034149F" w:rsidRP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sidRPr="0034149F">
              <w:rPr>
                <w:rFonts w:ascii="Times New Roman" w:eastAsia="Calibri" w:hAnsi="Times New Roman" w:cs="Times New Roman"/>
                <w:kern w:val="0"/>
                <w:sz w:val="24"/>
                <w:szCs w:val="24"/>
                <w14:ligatures w14:val="none"/>
              </w:rPr>
              <w:t>Оцінка ефективності системи збору зворотного зв’язку від батьків щодо харчування дітей.</w:t>
            </w:r>
          </w:p>
          <w:p w:rsidR="0034149F" w:rsidRDefault="0034149F" w:rsidP="0034149F">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 </w:t>
            </w:r>
            <w:r w:rsidRPr="0034149F">
              <w:rPr>
                <w:rFonts w:ascii="Times New Roman" w:eastAsia="Calibri" w:hAnsi="Times New Roman" w:cs="Times New Roman"/>
                <w:kern w:val="0"/>
                <w:sz w:val="24"/>
                <w:szCs w:val="24"/>
                <w14:ligatures w14:val="none"/>
              </w:rPr>
              <w:t>Розробка та впровадження плану підготовки до зовнішнього аудиту HACCP у вересні.</w:t>
            </w:r>
          </w:p>
        </w:tc>
        <w:tc>
          <w:tcPr>
            <w:tcW w:w="1433" w:type="dxa"/>
          </w:tcPr>
          <w:p w:rsidR="0034149F" w:rsidRDefault="0034149F" w:rsidP="00BD11E3">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1970" w:type="dxa"/>
          </w:tcPr>
          <w:p w:rsidR="0034149F" w:rsidRDefault="0034149F" w:rsidP="000A2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Група НАССР</w:t>
            </w:r>
          </w:p>
        </w:tc>
        <w:tc>
          <w:tcPr>
            <w:tcW w:w="1497" w:type="dxa"/>
          </w:tcPr>
          <w:p w:rsidR="0034149F" w:rsidRDefault="0034149F" w:rsidP="000E6DC1">
            <w:pPr>
              <w:pStyle w:val="a3"/>
              <w:spacing w:after="0" w:line="240" w:lineRule="auto"/>
              <w:ind w:left="0"/>
              <w:jc w:val="both"/>
              <w:rPr>
                <w:rFonts w:ascii="Times New Roman" w:hAnsi="Times New Roman" w:cs="Times New Roman"/>
                <w:b/>
                <w:sz w:val="24"/>
                <w:szCs w:val="24"/>
              </w:rPr>
            </w:pPr>
          </w:p>
        </w:tc>
      </w:tr>
      <w:tr w:rsidR="00BD11E3" w:rsidTr="00BE71B7">
        <w:trPr>
          <w:trHeight w:val="702"/>
        </w:trPr>
        <w:tc>
          <w:tcPr>
            <w:tcW w:w="2417" w:type="dxa"/>
            <w:vMerge/>
          </w:tcPr>
          <w:p w:rsidR="00D16F66" w:rsidRDefault="00D16F66" w:rsidP="00A6425F">
            <w:pPr>
              <w:pStyle w:val="a3"/>
              <w:spacing w:after="0" w:line="240" w:lineRule="auto"/>
              <w:ind w:left="502"/>
              <w:rPr>
                <w:rFonts w:ascii="Times New Roman" w:hAnsi="Times New Roman" w:cs="Times New Roman"/>
                <w:b/>
                <w:sz w:val="24"/>
                <w:szCs w:val="24"/>
              </w:rPr>
            </w:pPr>
          </w:p>
        </w:tc>
        <w:tc>
          <w:tcPr>
            <w:tcW w:w="3051" w:type="dxa"/>
          </w:tcPr>
          <w:p w:rsidR="00D16F66" w:rsidRPr="00482399" w:rsidRDefault="00D16F66" w:rsidP="00482399">
            <w:pPr>
              <w:spacing w:after="0" w:line="240" w:lineRule="auto"/>
              <w:jc w:val="both"/>
              <w:rPr>
                <w:rFonts w:ascii="Times New Roman" w:eastAsia="Calibri" w:hAnsi="Times New Roman" w:cs="Times New Roman"/>
                <w:kern w:val="0"/>
                <w:sz w:val="24"/>
                <w:szCs w:val="24"/>
                <w14:ligatures w14:val="none"/>
              </w:rPr>
            </w:pPr>
            <w:r w:rsidRPr="00482399">
              <w:rPr>
                <w:rFonts w:ascii="Times New Roman" w:eastAsia="Calibri" w:hAnsi="Times New Roman" w:cs="Times New Roman"/>
                <w:kern w:val="0"/>
                <w:sz w:val="24"/>
                <w:szCs w:val="24"/>
                <w14:ligatures w14:val="none"/>
              </w:rPr>
              <w:t xml:space="preserve">Відвідування </w:t>
            </w:r>
            <w:r w:rsidR="0034149F">
              <w:rPr>
                <w:rFonts w:ascii="Times New Roman" w:eastAsia="Calibri" w:hAnsi="Times New Roman" w:cs="Times New Roman"/>
                <w:kern w:val="0"/>
                <w:sz w:val="24"/>
                <w:szCs w:val="24"/>
                <w14:ligatures w14:val="none"/>
              </w:rPr>
              <w:t xml:space="preserve">дитячих </w:t>
            </w:r>
            <w:r w:rsidRPr="00482399">
              <w:rPr>
                <w:rFonts w:ascii="Times New Roman" w:eastAsia="Calibri" w:hAnsi="Times New Roman" w:cs="Times New Roman"/>
                <w:kern w:val="0"/>
                <w:sz w:val="24"/>
                <w:szCs w:val="24"/>
                <w14:ligatures w14:val="none"/>
              </w:rPr>
              <w:t>прийомів їжі з метою виявлення рівня апетиту при вживанні страв</w:t>
            </w:r>
            <w:r>
              <w:rPr>
                <w:rFonts w:ascii="Times New Roman" w:eastAsia="Calibri" w:hAnsi="Times New Roman" w:cs="Times New Roman"/>
                <w:kern w:val="0"/>
                <w:sz w:val="24"/>
                <w:szCs w:val="24"/>
                <w14:ligatures w14:val="none"/>
              </w:rPr>
              <w:t>.</w:t>
            </w:r>
          </w:p>
        </w:tc>
        <w:tc>
          <w:tcPr>
            <w:tcW w:w="1433" w:type="dxa"/>
          </w:tcPr>
          <w:p w:rsidR="00D16F66" w:rsidRDefault="00D16F66"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Щотижня</w:t>
            </w:r>
          </w:p>
        </w:tc>
        <w:tc>
          <w:tcPr>
            <w:tcW w:w="1970" w:type="dxa"/>
          </w:tcPr>
          <w:p w:rsidR="00D16F66" w:rsidRPr="00D005A4" w:rsidRDefault="00D16F66"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Члени комісії</w:t>
            </w:r>
          </w:p>
        </w:tc>
        <w:tc>
          <w:tcPr>
            <w:tcW w:w="1497" w:type="dxa"/>
          </w:tcPr>
          <w:p w:rsidR="00D16F66" w:rsidRDefault="00D16F66" w:rsidP="000E6DC1">
            <w:pPr>
              <w:pStyle w:val="a3"/>
              <w:spacing w:after="0" w:line="240" w:lineRule="auto"/>
              <w:ind w:left="0"/>
              <w:jc w:val="both"/>
              <w:rPr>
                <w:rFonts w:ascii="Times New Roman" w:hAnsi="Times New Roman" w:cs="Times New Roman"/>
                <w:b/>
                <w:sz w:val="24"/>
                <w:szCs w:val="24"/>
              </w:rPr>
            </w:pPr>
          </w:p>
        </w:tc>
      </w:tr>
      <w:tr w:rsidR="00BD11E3" w:rsidTr="00BE71B7">
        <w:trPr>
          <w:trHeight w:val="702"/>
        </w:trPr>
        <w:tc>
          <w:tcPr>
            <w:tcW w:w="2417" w:type="dxa"/>
            <w:vMerge/>
          </w:tcPr>
          <w:p w:rsidR="00D16F66" w:rsidRDefault="00D16F66" w:rsidP="00A6425F">
            <w:pPr>
              <w:pStyle w:val="a3"/>
              <w:spacing w:after="0" w:line="240" w:lineRule="auto"/>
              <w:ind w:left="502"/>
              <w:rPr>
                <w:rFonts w:ascii="Times New Roman" w:hAnsi="Times New Roman" w:cs="Times New Roman"/>
                <w:b/>
                <w:sz w:val="24"/>
                <w:szCs w:val="24"/>
              </w:rPr>
            </w:pPr>
          </w:p>
        </w:tc>
        <w:tc>
          <w:tcPr>
            <w:tcW w:w="3051" w:type="dxa"/>
          </w:tcPr>
          <w:p w:rsidR="00D16F66" w:rsidRPr="00482399" w:rsidRDefault="00D16F66" w:rsidP="00482399">
            <w:pPr>
              <w:spacing w:after="0" w:line="240" w:lineRule="auto"/>
              <w:jc w:val="both"/>
              <w:rPr>
                <w:rFonts w:ascii="Times New Roman" w:eastAsia="Calibri" w:hAnsi="Times New Roman" w:cs="Times New Roman"/>
                <w:kern w:val="0"/>
                <w:sz w:val="24"/>
                <w:szCs w:val="24"/>
                <w14:ligatures w14:val="none"/>
              </w:rPr>
            </w:pPr>
            <w:r w:rsidRPr="00482399">
              <w:rPr>
                <w:rFonts w:ascii="Times New Roman" w:eastAsia="Calibri" w:hAnsi="Times New Roman" w:cs="Times New Roman"/>
                <w:kern w:val="0"/>
                <w:sz w:val="24"/>
                <w:szCs w:val="24"/>
                <w14:ligatures w14:val="none"/>
              </w:rPr>
              <w:t>Ознайомлення із змінами в законодавстві щодо харчування дітей в закладі</w:t>
            </w:r>
            <w:r>
              <w:rPr>
                <w:rFonts w:ascii="Times New Roman" w:eastAsia="Calibri" w:hAnsi="Times New Roman" w:cs="Times New Roman"/>
                <w:kern w:val="0"/>
                <w:sz w:val="24"/>
                <w:szCs w:val="24"/>
                <w14:ligatures w14:val="none"/>
              </w:rPr>
              <w:t>.</w:t>
            </w:r>
          </w:p>
        </w:tc>
        <w:tc>
          <w:tcPr>
            <w:tcW w:w="1433" w:type="dxa"/>
          </w:tcPr>
          <w:p w:rsidR="00D16F66" w:rsidRDefault="00D16F66"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1970" w:type="dxa"/>
          </w:tcPr>
          <w:p w:rsidR="00D16F66" w:rsidRPr="00D005A4" w:rsidRDefault="00D16F66"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Члени комісії</w:t>
            </w:r>
          </w:p>
        </w:tc>
        <w:tc>
          <w:tcPr>
            <w:tcW w:w="1497" w:type="dxa"/>
          </w:tcPr>
          <w:p w:rsidR="00D16F66" w:rsidRDefault="00D16F66" w:rsidP="000E6DC1">
            <w:pPr>
              <w:pStyle w:val="a3"/>
              <w:spacing w:after="0" w:line="240" w:lineRule="auto"/>
              <w:ind w:left="0"/>
              <w:jc w:val="both"/>
              <w:rPr>
                <w:rFonts w:ascii="Times New Roman" w:hAnsi="Times New Roman" w:cs="Times New Roman"/>
                <w:b/>
                <w:sz w:val="24"/>
                <w:szCs w:val="24"/>
              </w:rPr>
            </w:pPr>
          </w:p>
        </w:tc>
      </w:tr>
      <w:tr w:rsidR="0034149F" w:rsidTr="00BE71B7">
        <w:trPr>
          <w:trHeight w:val="283"/>
        </w:trPr>
        <w:tc>
          <w:tcPr>
            <w:tcW w:w="2417" w:type="dxa"/>
            <w:vMerge w:val="restart"/>
          </w:tcPr>
          <w:p w:rsidR="0034149F" w:rsidRPr="003C5DA2" w:rsidRDefault="00167190" w:rsidP="00167190">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2.5</w:t>
            </w:r>
            <w:r w:rsidR="003C5DA2">
              <w:rPr>
                <w:rFonts w:ascii="Times New Roman" w:hAnsi="Times New Roman" w:cs="Times New Roman"/>
                <w:b/>
                <w:sz w:val="24"/>
                <w:szCs w:val="24"/>
              </w:rPr>
              <w:t xml:space="preserve">. </w:t>
            </w:r>
            <w:r>
              <w:rPr>
                <w:rFonts w:ascii="Times New Roman" w:hAnsi="Times New Roman" w:cs="Times New Roman"/>
                <w:b/>
                <w:sz w:val="24"/>
                <w:szCs w:val="24"/>
              </w:rPr>
              <w:t>Відповідальні</w:t>
            </w:r>
            <w:r w:rsidR="0034149F" w:rsidRPr="003C5DA2">
              <w:rPr>
                <w:rFonts w:ascii="Times New Roman" w:hAnsi="Times New Roman" w:cs="Times New Roman"/>
                <w:b/>
                <w:sz w:val="24"/>
                <w:szCs w:val="24"/>
              </w:rPr>
              <w:t xml:space="preserve"> з охорони праці та безпеки життєдіяльності, цивільного захисту і пожежної безпеки</w:t>
            </w:r>
          </w:p>
        </w:tc>
        <w:tc>
          <w:tcPr>
            <w:tcW w:w="3051" w:type="dxa"/>
          </w:tcPr>
          <w:p w:rsidR="0034149F" w:rsidRPr="00E06570" w:rsidRDefault="00167190" w:rsidP="00E06570">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kern w:val="0"/>
                <w:sz w:val="24"/>
                <w:szCs w:val="24"/>
                <w:lang w:eastAsia="uk-UA"/>
                <w14:ligatures w14:val="none"/>
              </w:rPr>
              <w:t>Відповідальний</w:t>
            </w:r>
            <w:r w:rsidR="0034149F" w:rsidRPr="00E06570">
              <w:rPr>
                <w:rFonts w:ascii="Times New Roman" w:eastAsia="Times New Roman" w:hAnsi="Times New Roman" w:cs="Times New Roman"/>
                <w:b/>
                <w:bCs/>
                <w:kern w:val="0"/>
                <w:sz w:val="24"/>
                <w:szCs w:val="24"/>
                <w:lang w:eastAsia="uk-UA"/>
                <w14:ligatures w14:val="none"/>
              </w:rPr>
              <w:t xml:space="preserve"> з охорони праці та безпеки життєдіяльності</w:t>
            </w:r>
            <w:r w:rsidR="0034149F">
              <w:rPr>
                <w:rFonts w:ascii="Times New Roman" w:eastAsia="Times New Roman" w:hAnsi="Times New Roman" w:cs="Times New Roman"/>
                <w:b/>
                <w:bCs/>
                <w:kern w:val="0"/>
                <w:sz w:val="24"/>
                <w:szCs w:val="24"/>
                <w:lang w:eastAsia="uk-UA"/>
                <w14:ligatures w14:val="none"/>
              </w:rPr>
              <w:t>:</w:t>
            </w:r>
          </w:p>
          <w:p w:rsidR="0034149F" w:rsidRDefault="0034149F" w:rsidP="004870B2">
            <w:pPr>
              <w:pStyle w:val="a3"/>
              <w:numPr>
                <w:ilvl w:val="1"/>
                <w:numId w:val="12"/>
              </w:numPr>
              <w:tabs>
                <w:tab w:val="clear" w:pos="1440"/>
                <w:tab w:val="num" w:pos="1209"/>
              </w:tabs>
              <w:spacing w:before="100" w:beforeAutospacing="1" w:after="100" w:afterAutospacing="1" w:line="240" w:lineRule="auto"/>
              <w:ind w:left="500" w:hanging="425"/>
              <w:jc w:val="both"/>
              <w:rPr>
                <w:rFonts w:ascii="Times New Roman" w:eastAsia="Times New Roman" w:hAnsi="Times New Roman" w:cs="Times New Roman"/>
                <w:kern w:val="0"/>
                <w:sz w:val="24"/>
                <w:szCs w:val="24"/>
                <w:lang w:eastAsia="uk-UA"/>
                <w14:ligatures w14:val="none"/>
              </w:rPr>
            </w:pPr>
            <w:r w:rsidRPr="00E06570">
              <w:rPr>
                <w:rFonts w:ascii="Times New Roman" w:eastAsia="Times New Roman" w:hAnsi="Times New Roman" w:cs="Times New Roman"/>
                <w:kern w:val="0"/>
                <w:sz w:val="24"/>
                <w:szCs w:val="24"/>
                <w:lang w:eastAsia="uk-UA"/>
                <w14:ligatures w14:val="none"/>
              </w:rPr>
              <w:t>Аналіз чинного законодавства з питань охорони праці та безпеки життєдіяльності, особливо в умовах воєнного стану, та впровадження нових вимог у діяльність закладу.</w:t>
            </w:r>
          </w:p>
          <w:p w:rsidR="0034149F" w:rsidRDefault="0034149F" w:rsidP="004870B2">
            <w:pPr>
              <w:pStyle w:val="a3"/>
              <w:numPr>
                <w:ilvl w:val="1"/>
                <w:numId w:val="12"/>
              </w:numPr>
              <w:tabs>
                <w:tab w:val="clear" w:pos="1440"/>
                <w:tab w:val="num" w:pos="1209"/>
              </w:tabs>
              <w:spacing w:before="100" w:beforeAutospacing="1" w:after="100" w:afterAutospacing="1" w:line="240" w:lineRule="auto"/>
              <w:ind w:left="500" w:hanging="425"/>
              <w:jc w:val="both"/>
              <w:rPr>
                <w:rFonts w:ascii="Times New Roman" w:eastAsia="Times New Roman" w:hAnsi="Times New Roman" w:cs="Times New Roman"/>
                <w:kern w:val="0"/>
                <w:sz w:val="24"/>
                <w:szCs w:val="24"/>
                <w:lang w:eastAsia="uk-UA"/>
                <w14:ligatures w14:val="none"/>
              </w:rPr>
            </w:pPr>
            <w:r w:rsidRPr="00E06570">
              <w:rPr>
                <w:rFonts w:ascii="Times New Roman" w:eastAsia="Times New Roman" w:hAnsi="Times New Roman" w:cs="Times New Roman"/>
                <w:kern w:val="0"/>
                <w:sz w:val="24"/>
                <w:szCs w:val="24"/>
                <w:lang w:eastAsia="uk-UA"/>
                <w14:ligatures w14:val="none"/>
              </w:rPr>
              <w:t xml:space="preserve">Перевірка дотримання </w:t>
            </w:r>
            <w:r>
              <w:rPr>
                <w:rFonts w:ascii="Times New Roman" w:eastAsia="Times New Roman" w:hAnsi="Times New Roman" w:cs="Times New Roman"/>
                <w:kern w:val="0"/>
                <w:sz w:val="24"/>
                <w:szCs w:val="24"/>
                <w:lang w:eastAsia="uk-UA"/>
                <w14:ligatures w14:val="none"/>
              </w:rPr>
              <w:t>працівниками закладу нормативно-</w:t>
            </w:r>
            <w:r w:rsidRPr="00E06570">
              <w:rPr>
                <w:rFonts w:ascii="Times New Roman" w:eastAsia="Times New Roman" w:hAnsi="Times New Roman" w:cs="Times New Roman"/>
                <w:kern w:val="0"/>
                <w:sz w:val="24"/>
                <w:szCs w:val="24"/>
                <w:lang w:eastAsia="uk-UA"/>
                <w14:ligatures w14:val="none"/>
              </w:rPr>
              <w:t>інструктивних вимог у сфері охорони праці та безпеки життєдіяльності в умовах воєнного стану.</w:t>
            </w:r>
          </w:p>
          <w:p w:rsidR="0034149F" w:rsidRDefault="0034149F" w:rsidP="004870B2">
            <w:pPr>
              <w:pStyle w:val="a3"/>
              <w:numPr>
                <w:ilvl w:val="1"/>
                <w:numId w:val="12"/>
              </w:numPr>
              <w:tabs>
                <w:tab w:val="clear" w:pos="1440"/>
                <w:tab w:val="num" w:pos="1209"/>
              </w:tabs>
              <w:spacing w:before="100" w:beforeAutospacing="1" w:after="100" w:afterAutospacing="1" w:line="240" w:lineRule="auto"/>
              <w:ind w:left="500" w:hanging="425"/>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Оцінка безпеки обладнання, атрибутів, навчально-наочних посібників та іншого інвентарю, що використовується в освітньому процесі, з акцентом на їх відповідність вимогам.</w:t>
            </w:r>
          </w:p>
          <w:p w:rsidR="0034149F" w:rsidRDefault="0034149F" w:rsidP="004870B2">
            <w:pPr>
              <w:pStyle w:val="a3"/>
              <w:numPr>
                <w:ilvl w:val="1"/>
                <w:numId w:val="12"/>
              </w:numPr>
              <w:tabs>
                <w:tab w:val="clear" w:pos="1440"/>
                <w:tab w:val="num" w:pos="1209"/>
              </w:tabs>
              <w:spacing w:before="100" w:beforeAutospacing="1" w:after="100" w:afterAutospacing="1" w:line="240" w:lineRule="auto"/>
              <w:ind w:left="500" w:hanging="425"/>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Контроль ведення журналів інструктажів з охорони праці та безпеки життєдіяльності, перевірка наявності актуальних інстру</w:t>
            </w:r>
            <w:r>
              <w:rPr>
                <w:rFonts w:ascii="Times New Roman" w:eastAsia="Times New Roman" w:hAnsi="Times New Roman" w:cs="Times New Roman"/>
                <w:kern w:val="0"/>
                <w:sz w:val="24"/>
                <w:szCs w:val="24"/>
                <w:lang w:eastAsia="uk-UA"/>
                <w14:ligatures w14:val="none"/>
              </w:rPr>
              <w:t>кцій і пам’яток для працівників.</w:t>
            </w:r>
          </w:p>
          <w:p w:rsidR="0034149F" w:rsidRDefault="0034149F" w:rsidP="004870B2">
            <w:pPr>
              <w:pStyle w:val="a3"/>
              <w:numPr>
                <w:ilvl w:val="1"/>
                <w:numId w:val="12"/>
              </w:numPr>
              <w:tabs>
                <w:tab w:val="clear" w:pos="1440"/>
                <w:tab w:val="num" w:pos="1209"/>
              </w:tabs>
              <w:spacing w:before="100" w:beforeAutospacing="1" w:after="100" w:afterAutospacing="1" w:line="240" w:lineRule="auto"/>
              <w:ind w:left="500" w:hanging="425"/>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 xml:space="preserve">Оцінка та організація ведення журналів </w:t>
            </w:r>
            <w:r w:rsidRPr="00D23FD6">
              <w:rPr>
                <w:rFonts w:ascii="Times New Roman" w:eastAsia="Times New Roman" w:hAnsi="Times New Roman" w:cs="Times New Roman"/>
                <w:kern w:val="0"/>
                <w:sz w:val="24"/>
                <w:szCs w:val="24"/>
                <w:lang w:eastAsia="uk-UA"/>
                <w14:ligatures w14:val="none"/>
              </w:rPr>
              <w:lastRenderedPageBreak/>
              <w:t>реєстрації нещасних випадків з працівниками та дітьми, включаючи інциденти, що сталися під час надзвичайних ситуацій.</w:t>
            </w:r>
          </w:p>
          <w:p w:rsidR="0034149F" w:rsidRDefault="0034149F" w:rsidP="004870B2">
            <w:pPr>
              <w:pStyle w:val="a3"/>
              <w:numPr>
                <w:ilvl w:val="1"/>
                <w:numId w:val="12"/>
              </w:numPr>
              <w:tabs>
                <w:tab w:val="clear" w:pos="1440"/>
                <w:tab w:val="num" w:pos="1209"/>
              </w:tabs>
              <w:spacing w:before="100" w:beforeAutospacing="1" w:after="100" w:afterAutospacing="1" w:line="240" w:lineRule="auto"/>
              <w:ind w:left="500" w:hanging="425"/>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Проведення навчання та перевірки знань працівників закладу щодо алгоритму дій при повітряних тривог</w:t>
            </w:r>
            <w:r>
              <w:rPr>
                <w:rFonts w:ascii="Times New Roman" w:eastAsia="Times New Roman" w:hAnsi="Times New Roman" w:cs="Times New Roman"/>
                <w:kern w:val="0"/>
                <w:sz w:val="24"/>
                <w:szCs w:val="24"/>
                <w:lang w:eastAsia="uk-UA"/>
                <w14:ligatures w14:val="none"/>
              </w:rPr>
              <w:t>ах</w:t>
            </w:r>
            <w:r w:rsidRPr="00D23FD6">
              <w:rPr>
                <w:rFonts w:ascii="Times New Roman" w:eastAsia="Times New Roman" w:hAnsi="Times New Roman" w:cs="Times New Roman"/>
                <w:kern w:val="0"/>
                <w:sz w:val="24"/>
                <w:szCs w:val="24"/>
                <w:lang w:eastAsia="uk-UA"/>
                <w14:ligatures w14:val="none"/>
              </w:rPr>
              <w:t>, інших сигналах оповіщення небезпек та поведінки в захисн</w:t>
            </w:r>
            <w:r>
              <w:rPr>
                <w:rFonts w:ascii="Times New Roman" w:eastAsia="Times New Roman" w:hAnsi="Times New Roman" w:cs="Times New Roman"/>
                <w:kern w:val="0"/>
                <w:sz w:val="24"/>
                <w:szCs w:val="24"/>
                <w:lang w:eastAsia="uk-UA"/>
                <w14:ligatures w14:val="none"/>
              </w:rPr>
              <w:t>ому укритті</w:t>
            </w:r>
            <w:r w:rsidRPr="00D23FD6">
              <w:rPr>
                <w:rFonts w:ascii="Times New Roman" w:eastAsia="Times New Roman" w:hAnsi="Times New Roman" w:cs="Times New Roman"/>
                <w:kern w:val="0"/>
                <w:sz w:val="24"/>
                <w:szCs w:val="24"/>
                <w:lang w:eastAsia="uk-UA"/>
                <w14:ligatures w14:val="none"/>
              </w:rPr>
              <w:t>.</w:t>
            </w:r>
          </w:p>
          <w:p w:rsidR="0034149F" w:rsidRDefault="0034149F" w:rsidP="004870B2">
            <w:pPr>
              <w:pStyle w:val="a3"/>
              <w:numPr>
                <w:ilvl w:val="1"/>
                <w:numId w:val="12"/>
              </w:numPr>
              <w:tabs>
                <w:tab w:val="clear" w:pos="1440"/>
                <w:tab w:val="num" w:pos="1209"/>
              </w:tabs>
              <w:spacing w:before="100" w:beforeAutospacing="1" w:after="100" w:afterAutospacing="1" w:line="240" w:lineRule="auto"/>
              <w:ind w:left="500" w:hanging="425"/>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Огляд загального технічного стану будівлі та споруд закладу дошкільної освіти</w:t>
            </w:r>
            <w:r>
              <w:rPr>
                <w:rFonts w:ascii="Times New Roman" w:eastAsia="Times New Roman" w:hAnsi="Times New Roman" w:cs="Times New Roman"/>
                <w:kern w:val="0"/>
                <w:sz w:val="24"/>
                <w:szCs w:val="24"/>
                <w:lang w:eastAsia="uk-UA"/>
                <w14:ligatures w14:val="none"/>
              </w:rPr>
              <w:t>.</w:t>
            </w:r>
          </w:p>
          <w:p w:rsidR="0034149F" w:rsidRDefault="0034149F" w:rsidP="004870B2">
            <w:pPr>
              <w:pStyle w:val="a3"/>
              <w:numPr>
                <w:ilvl w:val="1"/>
                <w:numId w:val="12"/>
              </w:numPr>
              <w:tabs>
                <w:tab w:val="clear" w:pos="1440"/>
                <w:tab w:val="num" w:pos="1209"/>
              </w:tabs>
              <w:spacing w:before="100" w:beforeAutospacing="1" w:after="100" w:afterAutospacing="1" w:line="240" w:lineRule="auto"/>
              <w:ind w:left="500" w:hanging="425"/>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Перевірка та випробування спортивного та ігрового обладнання в фізкультурній залі та на ігрових майданчиках</w:t>
            </w:r>
            <w:r>
              <w:rPr>
                <w:rFonts w:ascii="Times New Roman" w:eastAsia="Times New Roman" w:hAnsi="Times New Roman" w:cs="Times New Roman"/>
                <w:kern w:val="0"/>
                <w:sz w:val="24"/>
                <w:szCs w:val="24"/>
                <w:lang w:eastAsia="uk-UA"/>
                <w14:ligatures w14:val="none"/>
              </w:rPr>
              <w:t>.</w:t>
            </w:r>
          </w:p>
          <w:p w:rsidR="0034149F" w:rsidRPr="0034149F" w:rsidRDefault="0034149F" w:rsidP="004870B2">
            <w:pPr>
              <w:pStyle w:val="a3"/>
              <w:numPr>
                <w:ilvl w:val="1"/>
                <w:numId w:val="12"/>
              </w:numPr>
              <w:tabs>
                <w:tab w:val="clear" w:pos="1440"/>
                <w:tab w:val="num" w:pos="1209"/>
              </w:tabs>
              <w:spacing w:before="100" w:beforeAutospacing="1" w:after="100" w:afterAutospacing="1" w:line="240" w:lineRule="auto"/>
              <w:ind w:left="500" w:hanging="425"/>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Оцінка дотримання працівниками закладу вимог з охорони праці та безпеки життєдіяльності в умовах літнього періоду та під час надзвичайних ситуацій.</w:t>
            </w:r>
          </w:p>
        </w:tc>
        <w:tc>
          <w:tcPr>
            <w:tcW w:w="1433" w:type="dxa"/>
          </w:tcPr>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Вересень</w:t>
            </w: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Вересень</w:t>
            </w: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Упродовж року</w:t>
            </w: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Упродовж року</w:t>
            </w: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Вересень</w:t>
            </w: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9691E" w:rsidRDefault="0039691E"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Упродовж року</w:t>
            </w: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Упродовж року</w:t>
            </w: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Упродовж року</w:t>
            </w: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34149F">
            <w:pPr>
              <w:pStyle w:val="a3"/>
              <w:spacing w:after="0" w:line="240" w:lineRule="auto"/>
              <w:ind w:left="0"/>
              <w:rPr>
                <w:rFonts w:ascii="Times New Roman" w:hAnsi="Times New Roman" w:cs="Times New Roman"/>
                <w:sz w:val="24"/>
                <w:szCs w:val="24"/>
              </w:rPr>
            </w:pPr>
          </w:p>
        </w:tc>
        <w:tc>
          <w:tcPr>
            <w:tcW w:w="1970" w:type="dxa"/>
          </w:tcPr>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9691E" w:rsidRDefault="0039691E"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241645">
            <w:pPr>
              <w:pStyle w:val="a3"/>
              <w:spacing w:after="0" w:line="240" w:lineRule="auto"/>
              <w:ind w:left="0"/>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tc>
        <w:tc>
          <w:tcPr>
            <w:tcW w:w="1497" w:type="dxa"/>
          </w:tcPr>
          <w:p w:rsidR="0034149F" w:rsidRDefault="0034149F" w:rsidP="000E6DC1">
            <w:pPr>
              <w:pStyle w:val="a3"/>
              <w:spacing w:after="0" w:line="240" w:lineRule="auto"/>
              <w:ind w:left="0"/>
              <w:jc w:val="both"/>
              <w:rPr>
                <w:rFonts w:ascii="Times New Roman" w:hAnsi="Times New Roman" w:cs="Times New Roman"/>
                <w:b/>
                <w:sz w:val="24"/>
                <w:szCs w:val="24"/>
              </w:rPr>
            </w:pPr>
          </w:p>
        </w:tc>
      </w:tr>
      <w:tr w:rsidR="0034149F" w:rsidTr="00BE71B7">
        <w:trPr>
          <w:trHeight w:val="283"/>
        </w:trPr>
        <w:tc>
          <w:tcPr>
            <w:tcW w:w="2417" w:type="dxa"/>
            <w:vMerge/>
          </w:tcPr>
          <w:p w:rsidR="0034149F" w:rsidRPr="006D1230" w:rsidRDefault="0034149F" w:rsidP="004870B2">
            <w:pPr>
              <w:pStyle w:val="a3"/>
              <w:numPr>
                <w:ilvl w:val="1"/>
                <w:numId w:val="10"/>
              </w:numPr>
              <w:spacing w:after="0" w:line="240" w:lineRule="auto"/>
              <w:ind w:left="360" w:hanging="426"/>
              <w:rPr>
                <w:rFonts w:ascii="Times New Roman" w:hAnsi="Times New Roman" w:cs="Times New Roman"/>
                <w:b/>
                <w:sz w:val="24"/>
                <w:szCs w:val="24"/>
              </w:rPr>
            </w:pPr>
          </w:p>
        </w:tc>
        <w:tc>
          <w:tcPr>
            <w:tcW w:w="3051" w:type="dxa"/>
          </w:tcPr>
          <w:p w:rsidR="0034149F" w:rsidRPr="00E06570" w:rsidRDefault="00167190" w:rsidP="0034149F">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kern w:val="0"/>
                <w:sz w:val="24"/>
                <w:szCs w:val="24"/>
                <w:lang w:eastAsia="uk-UA"/>
                <w14:ligatures w14:val="none"/>
              </w:rPr>
              <w:t>Відповідальний</w:t>
            </w:r>
            <w:r w:rsidR="0034149F" w:rsidRPr="00E06570">
              <w:rPr>
                <w:rFonts w:ascii="Times New Roman" w:eastAsia="Times New Roman" w:hAnsi="Times New Roman" w:cs="Times New Roman"/>
                <w:b/>
                <w:bCs/>
                <w:kern w:val="0"/>
                <w:sz w:val="24"/>
                <w:szCs w:val="24"/>
                <w:lang w:eastAsia="uk-UA"/>
                <w14:ligatures w14:val="none"/>
              </w:rPr>
              <w:t xml:space="preserve"> з цивільного захисту</w:t>
            </w:r>
            <w:r w:rsidR="0034149F">
              <w:rPr>
                <w:rFonts w:ascii="Times New Roman" w:eastAsia="Times New Roman" w:hAnsi="Times New Roman" w:cs="Times New Roman"/>
                <w:b/>
                <w:bCs/>
                <w:kern w:val="0"/>
                <w:sz w:val="24"/>
                <w:szCs w:val="24"/>
                <w:lang w:eastAsia="uk-UA"/>
                <w14:ligatures w14:val="none"/>
              </w:rPr>
              <w:t>:</w:t>
            </w:r>
          </w:p>
          <w:p w:rsidR="0034149F" w:rsidRDefault="0034149F" w:rsidP="004870B2">
            <w:pPr>
              <w:pStyle w:val="a3"/>
              <w:numPr>
                <w:ilvl w:val="1"/>
                <w:numId w:val="13"/>
              </w:numPr>
              <w:tabs>
                <w:tab w:val="clear" w:pos="1440"/>
              </w:tabs>
              <w:spacing w:before="100" w:beforeAutospacing="1" w:after="100" w:afterAutospacing="1" w:line="240" w:lineRule="auto"/>
              <w:ind w:left="500" w:hanging="284"/>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Вивчення актуальних вимог законодавства з питань цивільного захисту в умовах воєнного стану, адаптація процедур та інструкцій до нових умов.</w:t>
            </w:r>
          </w:p>
          <w:p w:rsidR="0034149F" w:rsidRDefault="0034149F" w:rsidP="004870B2">
            <w:pPr>
              <w:pStyle w:val="a3"/>
              <w:numPr>
                <w:ilvl w:val="1"/>
                <w:numId w:val="13"/>
              </w:numPr>
              <w:tabs>
                <w:tab w:val="clear" w:pos="1440"/>
              </w:tabs>
              <w:spacing w:before="100" w:beforeAutospacing="1" w:after="100" w:afterAutospacing="1" w:line="240" w:lineRule="auto"/>
              <w:ind w:left="500" w:hanging="284"/>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 xml:space="preserve">Оцінка стану готовності сил і </w:t>
            </w:r>
            <w:r w:rsidRPr="00D23FD6">
              <w:rPr>
                <w:rFonts w:ascii="Times New Roman" w:eastAsia="Times New Roman" w:hAnsi="Times New Roman" w:cs="Times New Roman"/>
                <w:kern w:val="0"/>
                <w:sz w:val="24"/>
                <w:szCs w:val="24"/>
                <w:lang w:eastAsia="uk-UA"/>
                <w14:ligatures w14:val="none"/>
              </w:rPr>
              <w:lastRenderedPageBreak/>
              <w:t>засобів для евакуації вихованців і працівників закладу в разі повітряної тривоги чи інших надзвичайних ситуацій.</w:t>
            </w:r>
          </w:p>
          <w:p w:rsidR="0034149F" w:rsidRDefault="0034149F" w:rsidP="004870B2">
            <w:pPr>
              <w:pStyle w:val="a3"/>
              <w:numPr>
                <w:ilvl w:val="1"/>
                <w:numId w:val="13"/>
              </w:numPr>
              <w:tabs>
                <w:tab w:val="clear" w:pos="1440"/>
              </w:tabs>
              <w:spacing w:before="100" w:beforeAutospacing="1" w:after="100" w:afterAutospacing="1" w:line="240" w:lineRule="auto"/>
              <w:ind w:left="500" w:hanging="284"/>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Організація навчання працівників закладу з питань цивільного захисту відповідно до програми загальної підготовки до дій у надзвичайних ситуаціях, включаючи алгоритм дій при різних сигналах оповіщення небезпек.</w:t>
            </w:r>
          </w:p>
          <w:p w:rsidR="0034149F" w:rsidRPr="00D23FD6" w:rsidRDefault="0034149F" w:rsidP="004870B2">
            <w:pPr>
              <w:pStyle w:val="a3"/>
              <w:numPr>
                <w:ilvl w:val="1"/>
                <w:numId w:val="13"/>
              </w:numPr>
              <w:tabs>
                <w:tab w:val="clear" w:pos="1440"/>
              </w:tabs>
              <w:spacing w:before="100" w:beforeAutospacing="1" w:after="100" w:afterAutospacing="1" w:line="240" w:lineRule="auto"/>
              <w:ind w:left="500" w:hanging="284"/>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bCs/>
                <w:kern w:val="0"/>
                <w:sz w:val="24"/>
                <w:szCs w:val="24"/>
                <w:lang w:eastAsia="uk-UA"/>
                <w14:ligatures w14:val="none"/>
              </w:rPr>
              <w:t>Моніторинг формування правил поведінки в надзвичайних ситуаціях</w:t>
            </w:r>
            <w:r>
              <w:rPr>
                <w:rFonts w:ascii="Times New Roman" w:eastAsia="Times New Roman" w:hAnsi="Times New Roman" w:cs="Times New Roman"/>
                <w:bCs/>
                <w:kern w:val="0"/>
                <w:sz w:val="24"/>
                <w:szCs w:val="24"/>
                <w:lang w:eastAsia="uk-UA"/>
                <w14:ligatures w14:val="none"/>
              </w:rPr>
              <w:t>.</w:t>
            </w:r>
          </w:p>
          <w:p w:rsidR="0034149F" w:rsidRDefault="0034149F" w:rsidP="004870B2">
            <w:pPr>
              <w:pStyle w:val="a3"/>
              <w:numPr>
                <w:ilvl w:val="1"/>
                <w:numId w:val="13"/>
              </w:numPr>
              <w:tabs>
                <w:tab w:val="clear" w:pos="1440"/>
              </w:tabs>
              <w:spacing w:before="100" w:beforeAutospacing="1" w:after="100" w:afterAutospacing="1" w:line="240" w:lineRule="auto"/>
              <w:ind w:left="500" w:hanging="284"/>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Огляд результатів моніторингу організації освітнього процесу з дітьми щодо формування правил поведінки в умовах надзвичайних ситуацій, зокрема при повітряних тривогах.</w:t>
            </w:r>
          </w:p>
          <w:p w:rsidR="0034149F" w:rsidRDefault="0034149F" w:rsidP="004870B2">
            <w:pPr>
              <w:pStyle w:val="a3"/>
              <w:numPr>
                <w:ilvl w:val="1"/>
                <w:numId w:val="13"/>
              </w:numPr>
              <w:tabs>
                <w:tab w:val="clear" w:pos="1440"/>
              </w:tabs>
              <w:spacing w:before="100" w:beforeAutospacing="1" w:after="100" w:afterAutospacing="1" w:line="240" w:lineRule="auto"/>
              <w:ind w:left="500" w:hanging="284"/>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Оновлення інформації у куточках цивільного захисту, мінної та пожежної безпеки, забезпечення наявності актуальних інструкцій і матеріалів.</w:t>
            </w:r>
          </w:p>
          <w:p w:rsidR="0034149F" w:rsidRDefault="0034149F" w:rsidP="004870B2">
            <w:pPr>
              <w:pStyle w:val="a3"/>
              <w:numPr>
                <w:ilvl w:val="1"/>
                <w:numId w:val="13"/>
              </w:numPr>
              <w:tabs>
                <w:tab w:val="clear" w:pos="1440"/>
              </w:tabs>
              <w:spacing w:before="100" w:beforeAutospacing="1" w:after="100" w:afterAutospacing="1" w:line="240" w:lineRule="auto"/>
              <w:ind w:left="500" w:hanging="284"/>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Організація інформаційно-просвітницької роботи з батьками з питань цивільного захисту, розробка та поширення інформаційних матеріалів про дії в надзвичайних ситуаціях.</w:t>
            </w:r>
          </w:p>
          <w:p w:rsidR="0034149F" w:rsidRDefault="0034149F" w:rsidP="004870B2">
            <w:pPr>
              <w:pStyle w:val="a3"/>
              <w:numPr>
                <w:ilvl w:val="1"/>
                <w:numId w:val="13"/>
              </w:numPr>
              <w:tabs>
                <w:tab w:val="clear" w:pos="1440"/>
              </w:tabs>
              <w:spacing w:before="100" w:beforeAutospacing="1" w:after="100" w:afterAutospacing="1" w:line="240" w:lineRule="auto"/>
              <w:ind w:left="500" w:hanging="284"/>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lastRenderedPageBreak/>
              <w:t>Звіт про стан організації цивільного захисту в закладі, включаючи підсумки діяльності комісії та результати реалізації заходів.</w:t>
            </w:r>
          </w:p>
          <w:p w:rsidR="0034149F" w:rsidRDefault="0034149F" w:rsidP="004870B2">
            <w:pPr>
              <w:pStyle w:val="a3"/>
              <w:numPr>
                <w:ilvl w:val="1"/>
                <w:numId w:val="13"/>
              </w:numPr>
              <w:tabs>
                <w:tab w:val="clear" w:pos="1440"/>
              </w:tabs>
              <w:spacing w:before="100" w:beforeAutospacing="1" w:after="100" w:afterAutospacing="1" w:line="240" w:lineRule="auto"/>
              <w:ind w:left="500" w:hanging="284"/>
              <w:jc w:val="both"/>
              <w:rPr>
                <w:rFonts w:ascii="Times New Roman" w:eastAsia="Times New Roman" w:hAnsi="Times New Roman" w:cs="Times New Roman"/>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Оцінка вдосконалення матеріально-технічної бази з питань цивільного захисту, забезпечення відповідності вимогам сучасного стану.</w:t>
            </w:r>
          </w:p>
          <w:p w:rsidR="0034149F" w:rsidRPr="00E06570" w:rsidRDefault="0034149F" w:rsidP="00167190">
            <w:pPr>
              <w:pStyle w:val="a3"/>
              <w:numPr>
                <w:ilvl w:val="1"/>
                <w:numId w:val="13"/>
              </w:numPr>
              <w:tabs>
                <w:tab w:val="clear" w:pos="1440"/>
              </w:tabs>
              <w:spacing w:before="100" w:beforeAutospacing="1" w:after="100" w:afterAutospacing="1" w:line="240" w:lineRule="auto"/>
              <w:ind w:left="500" w:hanging="284"/>
              <w:jc w:val="both"/>
              <w:rPr>
                <w:rFonts w:ascii="Times New Roman" w:eastAsia="Times New Roman" w:hAnsi="Times New Roman" w:cs="Times New Roman"/>
                <w:b/>
                <w:bCs/>
                <w:kern w:val="0"/>
                <w:sz w:val="24"/>
                <w:szCs w:val="24"/>
                <w:lang w:eastAsia="uk-UA"/>
                <w14:ligatures w14:val="none"/>
              </w:rPr>
            </w:pPr>
            <w:r w:rsidRPr="00D23FD6">
              <w:rPr>
                <w:rFonts w:ascii="Times New Roman" w:eastAsia="Times New Roman" w:hAnsi="Times New Roman" w:cs="Times New Roman"/>
                <w:kern w:val="0"/>
                <w:sz w:val="24"/>
                <w:szCs w:val="24"/>
                <w:lang w:eastAsia="uk-UA"/>
                <w14:ligatures w14:val="none"/>
              </w:rPr>
              <w:t xml:space="preserve">Підсумки проведення Тижня безпеки дитини, аналіз ефективності проведених заходів і визначення напрямків для подальшого удосконалення </w:t>
            </w:r>
            <w:r w:rsidR="00167190">
              <w:rPr>
                <w:rFonts w:ascii="Times New Roman" w:eastAsia="Times New Roman" w:hAnsi="Times New Roman" w:cs="Times New Roman"/>
                <w:kern w:val="0"/>
                <w:sz w:val="24"/>
                <w:szCs w:val="24"/>
                <w:lang w:eastAsia="uk-UA"/>
                <w14:ligatures w14:val="none"/>
              </w:rPr>
              <w:t>п</w:t>
            </w:r>
            <w:r w:rsidRPr="00D23FD6">
              <w:rPr>
                <w:rFonts w:ascii="Times New Roman" w:eastAsia="Times New Roman" w:hAnsi="Times New Roman" w:cs="Times New Roman"/>
                <w:kern w:val="0"/>
                <w:sz w:val="24"/>
                <w:szCs w:val="24"/>
                <w:lang w:eastAsia="uk-UA"/>
                <w14:ligatures w14:val="none"/>
              </w:rPr>
              <w:t>рограми.</w:t>
            </w:r>
          </w:p>
        </w:tc>
        <w:tc>
          <w:tcPr>
            <w:tcW w:w="1433" w:type="dxa"/>
          </w:tcPr>
          <w:p w:rsidR="0034149F" w:rsidRDefault="0034149F" w:rsidP="008E6DA7">
            <w:pPr>
              <w:pStyle w:val="a3"/>
              <w:spacing w:after="0" w:line="240" w:lineRule="auto"/>
              <w:ind w:left="0"/>
              <w:jc w:val="center"/>
              <w:rPr>
                <w:rFonts w:ascii="Times New Roman" w:hAnsi="Times New Roman" w:cs="Times New Roman"/>
                <w:sz w:val="24"/>
                <w:szCs w:val="24"/>
              </w:rPr>
            </w:pPr>
          </w:p>
        </w:tc>
        <w:tc>
          <w:tcPr>
            <w:tcW w:w="1970" w:type="dxa"/>
          </w:tcPr>
          <w:p w:rsidR="0034149F" w:rsidRDefault="0034149F" w:rsidP="0034149F">
            <w:pPr>
              <w:pStyle w:val="a3"/>
              <w:spacing w:after="0" w:line="240" w:lineRule="auto"/>
              <w:ind w:left="0"/>
              <w:jc w:val="center"/>
              <w:rPr>
                <w:rFonts w:ascii="Times New Roman" w:hAnsi="Times New Roman" w:cs="Times New Roman"/>
                <w:sz w:val="24"/>
                <w:szCs w:val="24"/>
              </w:rPr>
            </w:pPr>
          </w:p>
          <w:p w:rsidR="0034149F" w:rsidRDefault="0034149F" w:rsidP="0034149F">
            <w:pPr>
              <w:pStyle w:val="a3"/>
              <w:spacing w:after="0" w:line="240" w:lineRule="auto"/>
              <w:ind w:left="0"/>
              <w:jc w:val="center"/>
              <w:rPr>
                <w:rFonts w:ascii="Times New Roman" w:hAnsi="Times New Roman" w:cs="Times New Roman"/>
                <w:sz w:val="24"/>
                <w:szCs w:val="24"/>
              </w:rPr>
            </w:pPr>
          </w:p>
          <w:p w:rsidR="0034149F" w:rsidRDefault="0034149F" w:rsidP="0034149F">
            <w:pPr>
              <w:pStyle w:val="a3"/>
              <w:spacing w:after="0" w:line="240" w:lineRule="auto"/>
              <w:ind w:left="0"/>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tc>
        <w:tc>
          <w:tcPr>
            <w:tcW w:w="1497" w:type="dxa"/>
          </w:tcPr>
          <w:p w:rsidR="0034149F" w:rsidRDefault="0034149F" w:rsidP="000E6DC1">
            <w:pPr>
              <w:pStyle w:val="a3"/>
              <w:spacing w:after="0" w:line="240" w:lineRule="auto"/>
              <w:ind w:left="0"/>
              <w:jc w:val="both"/>
              <w:rPr>
                <w:rFonts w:ascii="Times New Roman" w:hAnsi="Times New Roman" w:cs="Times New Roman"/>
                <w:b/>
                <w:sz w:val="24"/>
                <w:szCs w:val="24"/>
              </w:rPr>
            </w:pPr>
          </w:p>
        </w:tc>
      </w:tr>
      <w:tr w:rsidR="0034149F" w:rsidTr="00BE71B7">
        <w:trPr>
          <w:trHeight w:val="283"/>
        </w:trPr>
        <w:tc>
          <w:tcPr>
            <w:tcW w:w="2417" w:type="dxa"/>
            <w:vMerge/>
          </w:tcPr>
          <w:p w:rsidR="0034149F" w:rsidRPr="006D1230" w:rsidRDefault="0034149F" w:rsidP="0034149F">
            <w:pPr>
              <w:pStyle w:val="a3"/>
              <w:spacing w:after="0" w:line="240" w:lineRule="auto"/>
              <w:ind w:left="360"/>
              <w:rPr>
                <w:rFonts w:ascii="Times New Roman" w:hAnsi="Times New Roman" w:cs="Times New Roman"/>
                <w:b/>
                <w:sz w:val="24"/>
                <w:szCs w:val="24"/>
              </w:rPr>
            </w:pPr>
          </w:p>
        </w:tc>
        <w:tc>
          <w:tcPr>
            <w:tcW w:w="3051" w:type="dxa"/>
          </w:tcPr>
          <w:p w:rsidR="0034149F" w:rsidRPr="006A7D1D" w:rsidRDefault="00167190" w:rsidP="0034149F">
            <w:pPr>
              <w:spacing w:before="100" w:beforeAutospacing="1" w:after="100" w:afterAutospacing="1" w:line="240" w:lineRule="auto"/>
              <w:rPr>
                <w:rFonts w:ascii="Times New Roman" w:eastAsia="Times New Roman" w:hAnsi="Times New Roman" w:cs="Times New Roman"/>
                <w:b/>
                <w:bCs/>
                <w:kern w:val="0"/>
                <w:sz w:val="24"/>
                <w:szCs w:val="24"/>
                <w:lang w:eastAsia="uk-UA"/>
                <w14:ligatures w14:val="none"/>
              </w:rPr>
            </w:pPr>
            <w:r>
              <w:rPr>
                <w:rFonts w:ascii="Times New Roman" w:eastAsia="Times New Roman" w:hAnsi="Times New Roman" w:cs="Times New Roman"/>
                <w:b/>
                <w:bCs/>
                <w:kern w:val="0"/>
                <w:sz w:val="24"/>
                <w:szCs w:val="24"/>
                <w:lang w:eastAsia="uk-UA"/>
                <w14:ligatures w14:val="none"/>
              </w:rPr>
              <w:t>Відповідальний</w:t>
            </w:r>
            <w:r w:rsidR="0034149F" w:rsidRPr="006A7D1D">
              <w:rPr>
                <w:rFonts w:ascii="Times New Roman" w:eastAsia="Times New Roman" w:hAnsi="Times New Roman" w:cs="Times New Roman"/>
                <w:b/>
                <w:bCs/>
                <w:kern w:val="0"/>
                <w:sz w:val="24"/>
                <w:szCs w:val="24"/>
                <w:lang w:eastAsia="uk-UA"/>
                <w14:ligatures w14:val="none"/>
              </w:rPr>
              <w:t xml:space="preserve"> з пожежної безпеки:</w:t>
            </w:r>
          </w:p>
          <w:p w:rsidR="0034149F" w:rsidRPr="0034149F" w:rsidRDefault="0034149F" w:rsidP="00BE71B7">
            <w:pPr>
              <w:spacing w:after="0" w:line="240" w:lineRule="auto"/>
              <w:rPr>
                <w:rFonts w:ascii="Times New Roman" w:eastAsia="Times New Roman" w:hAnsi="Times New Roman" w:cs="Times New Roman"/>
                <w:kern w:val="0"/>
                <w:sz w:val="24"/>
                <w:szCs w:val="24"/>
                <w:lang w:eastAsia="uk-UA"/>
                <w14:ligatures w14:val="none"/>
              </w:rPr>
            </w:pPr>
            <w:r w:rsidRPr="0034149F">
              <w:rPr>
                <w:rFonts w:ascii="Times New Roman" w:eastAsia="Times New Roman" w:hAnsi="Times New Roman" w:cs="Times New Roman"/>
                <w:kern w:val="0"/>
                <w:sz w:val="24"/>
                <w:szCs w:val="24"/>
                <w:lang w:eastAsia="uk-UA"/>
                <w14:ligatures w14:val="none"/>
              </w:rPr>
              <w:t>1.</w:t>
            </w:r>
            <w:r w:rsidRPr="0034149F">
              <w:rPr>
                <w:rFonts w:ascii="Times New Roman" w:eastAsia="Times New Roman" w:hAnsi="Times New Roman" w:cs="Times New Roman"/>
                <w:kern w:val="0"/>
                <w:sz w:val="24"/>
                <w:szCs w:val="24"/>
                <w:lang w:eastAsia="uk-UA"/>
                <w14:ligatures w14:val="none"/>
              </w:rPr>
              <w:tab/>
              <w:t>Забезпечення протипожежного режиму в закладі.</w:t>
            </w:r>
          </w:p>
          <w:p w:rsidR="0034149F" w:rsidRPr="0034149F" w:rsidRDefault="0034149F" w:rsidP="00BE71B7">
            <w:pPr>
              <w:spacing w:after="0" w:line="240" w:lineRule="auto"/>
              <w:rPr>
                <w:rFonts w:ascii="Times New Roman" w:eastAsia="Times New Roman" w:hAnsi="Times New Roman" w:cs="Times New Roman"/>
                <w:kern w:val="0"/>
                <w:sz w:val="24"/>
                <w:szCs w:val="24"/>
                <w:lang w:eastAsia="uk-UA"/>
                <w14:ligatures w14:val="none"/>
              </w:rPr>
            </w:pPr>
            <w:r w:rsidRPr="0034149F">
              <w:rPr>
                <w:rFonts w:ascii="Times New Roman" w:eastAsia="Times New Roman" w:hAnsi="Times New Roman" w:cs="Times New Roman"/>
                <w:kern w:val="0"/>
                <w:sz w:val="24"/>
                <w:szCs w:val="24"/>
                <w:lang w:eastAsia="uk-UA"/>
                <w14:ligatures w14:val="none"/>
              </w:rPr>
              <w:t>2.</w:t>
            </w:r>
            <w:r w:rsidRPr="0034149F">
              <w:rPr>
                <w:rFonts w:ascii="Times New Roman" w:eastAsia="Times New Roman" w:hAnsi="Times New Roman" w:cs="Times New Roman"/>
                <w:kern w:val="0"/>
                <w:sz w:val="24"/>
                <w:szCs w:val="24"/>
                <w:lang w:eastAsia="uk-UA"/>
                <w14:ligatures w14:val="none"/>
              </w:rPr>
              <w:tab/>
              <w:t>Регулярна перевірка та підтримання вільного доступу до всіх евакуаційних шляхів, перевірка дверей, сходів та інших проходів для забезпечення безперешкодної евакуації під час надзвичайних ситуацій.</w:t>
            </w:r>
          </w:p>
          <w:p w:rsidR="0034149F" w:rsidRPr="0034149F" w:rsidRDefault="0034149F" w:rsidP="00BE71B7">
            <w:pPr>
              <w:spacing w:after="0" w:line="240" w:lineRule="auto"/>
              <w:rPr>
                <w:rFonts w:ascii="Times New Roman" w:eastAsia="Times New Roman" w:hAnsi="Times New Roman" w:cs="Times New Roman"/>
                <w:kern w:val="0"/>
                <w:sz w:val="24"/>
                <w:szCs w:val="24"/>
                <w:lang w:eastAsia="uk-UA"/>
                <w14:ligatures w14:val="none"/>
              </w:rPr>
            </w:pPr>
            <w:r w:rsidRPr="0034149F">
              <w:rPr>
                <w:rFonts w:ascii="Times New Roman" w:eastAsia="Times New Roman" w:hAnsi="Times New Roman" w:cs="Times New Roman"/>
                <w:kern w:val="0"/>
                <w:sz w:val="24"/>
                <w:szCs w:val="24"/>
                <w:lang w:eastAsia="uk-UA"/>
                <w14:ligatures w14:val="none"/>
              </w:rPr>
              <w:t>3.</w:t>
            </w:r>
            <w:r w:rsidRPr="0034149F">
              <w:rPr>
                <w:rFonts w:ascii="Times New Roman" w:eastAsia="Times New Roman" w:hAnsi="Times New Roman" w:cs="Times New Roman"/>
                <w:kern w:val="0"/>
                <w:sz w:val="24"/>
                <w:szCs w:val="24"/>
                <w:lang w:eastAsia="uk-UA"/>
                <w14:ligatures w14:val="none"/>
              </w:rPr>
              <w:tab/>
              <w:t>Інформування працівників про заборону використання відкритого вогню на території закладу, зокрема в приміщеннях, де можуть перебувати діти та персонал.</w:t>
            </w:r>
          </w:p>
          <w:p w:rsidR="0034149F" w:rsidRPr="0034149F" w:rsidRDefault="0034149F" w:rsidP="00BE71B7">
            <w:pPr>
              <w:spacing w:after="0" w:line="240" w:lineRule="auto"/>
              <w:rPr>
                <w:rFonts w:ascii="Times New Roman" w:eastAsia="Times New Roman" w:hAnsi="Times New Roman" w:cs="Times New Roman"/>
                <w:kern w:val="0"/>
                <w:sz w:val="24"/>
                <w:szCs w:val="24"/>
                <w:lang w:eastAsia="uk-UA"/>
                <w14:ligatures w14:val="none"/>
              </w:rPr>
            </w:pPr>
            <w:r w:rsidRPr="0034149F">
              <w:rPr>
                <w:rFonts w:ascii="Times New Roman" w:eastAsia="Times New Roman" w:hAnsi="Times New Roman" w:cs="Times New Roman"/>
                <w:kern w:val="0"/>
                <w:sz w:val="24"/>
                <w:szCs w:val="24"/>
                <w:lang w:eastAsia="uk-UA"/>
                <w14:ligatures w14:val="none"/>
              </w:rPr>
              <w:t>4.</w:t>
            </w:r>
            <w:r w:rsidRPr="0034149F">
              <w:rPr>
                <w:rFonts w:ascii="Times New Roman" w:eastAsia="Times New Roman" w:hAnsi="Times New Roman" w:cs="Times New Roman"/>
                <w:kern w:val="0"/>
                <w:sz w:val="24"/>
                <w:szCs w:val="24"/>
                <w:lang w:eastAsia="uk-UA"/>
                <w14:ligatures w14:val="none"/>
              </w:rPr>
              <w:tab/>
              <w:t xml:space="preserve">Контроль за правильним використанням та розміщенням побутових </w:t>
            </w:r>
            <w:r w:rsidRPr="0034149F">
              <w:rPr>
                <w:rFonts w:ascii="Times New Roman" w:eastAsia="Times New Roman" w:hAnsi="Times New Roman" w:cs="Times New Roman"/>
                <w:kern w:val="0"/>
                <w:sz w:val="24"/>
                <w:szCs w:val="24"/>
                <w:lang w:eastAsia="uk-UA"/>
                <w14:ligatures w14:val="none"/>
              </w:rPr>
              <w:lastRenderedPageBreak/>
              <w:t>електронагрівальних приладів, проведення інструктажів щодо їх безпечної експлуатації.</w:t>
            </w:r>
          </w:p>
          <w:p w:rsidR="0034149F" w:rsidRPr="0034149F" w:rsidRDefault="0034149F" w:rsidP="00BE71B7">
            <w:pPr>
              <w:spacing w:after="0" w:line="240" w:lineRule="auto"/>
              <w:rPr>
                <w:rFonts w:ascii="Times New Roman" w:eastAsia="Times New Roman" w:hAnsi="Times New Roman" w:cs="Times New Roman"/>
                <w:kern w:val="0"/>
                <w:sz w:val="24"/>
                <w:szCs w:val="24"/>
                <w:lang w:eastAsia="uk-UA"/>
                <w14:ligatures w14:val="none"/>
              </w:rPr>
            </w:pPr>
            <w:r w:rsidRPr="0034149F">
              <w:rPr>
                <w:rFonts w:ascii="Times New Roman" w:eastAsia="Times New Roman" w:hAnsi="Times New Roman" w:cs="Times New Roman"/>
                <w:kern w:val="0"/>
                <w:sz w:val="24"/>
                <w:szCs w:val="24"/>
                <w:lang w:eastAsia="uk-UA"/>
                <w14:ligatures w14:val="none"/>
              </w:rPr>
              <w:t>5.</w:t>
            </w:r>
            <w:r w:rsidRPr="0034149F">
              <w:rPr>
                <w:rFonts w:ascii="Times New Roman" w:eastAsia="Times New Roman" w:hAnsi="Times New Roman" w:cs="Times New Roman"/>
                <w:kern w:val="0"/>
                <w:sz w:val="24"/>
                <w:szCs w:val="24"/>
                <w:lang w:eastAsia="uk-UA"/>
                <w14:ligatures w14:val="none"/>
              </w:rPr>
              <w:tab/>
              <w:t xml:space="preserve">Оцінка умов проведення тимчасових </w:t>
            </w:r>
            <w:proofErr w:type="spellStart"/>
            <w:r w:rsidRPr="0034149F">
              <w:rPr>
                <w:rFonts w:ascii="Times New Roman" w:eastAsia="Times New Roman" w:hAnsi="Times New Roman" w:cs="Times New Roman"/>
                <w:kern w:val="0"/>
                <w:sz w:val="24"/>
                <w:szCs w:val="24"/>
                <w:lang w:eastAsia="uk-UA"/>
                <w14:ligatures w14:val="none"/>
              </w:rPr>
              <w:t>пожежонебезпечних</w:t>
            </w:r>
            <w:proofErr w:type="spellEnd"/>
            <w:r w:rsidRPr="0034149F">
              <w:rPr>
                <w:rFonts w:ascii="Times New Roman" w:eastAsia="Times New Roman" w:hAnsi="Times New Roman" w:cs="Times New Roman"/>
                <w:kern w:val="0"/>
                <w:sz w:val="24"/>
                <w:szCs w:val="24"/>
                <w:lang w:eastAsia="uk-UA"/>
                <w14:ligatures w14:val="none"/>
              </w:rPr>
              <w:t xml:space="preserve"> робіт (зварювальні, електротехнічні роботи) та забезпечення належного контролю за їх виконанням.</w:t>
            </w:r>
          </w:p>
          <w:p w:rsidR="0034149F" w:rsidRPr="0034149F" w:rsidRDefault="0034149F" w:rsidP="00BE71B7">
            <w:pPr>
              <w:spacing w:after="0" w:line="240" w:lineRule="auto"/>
              <w:rPr>
                <w:rFonts w:ascii="Times New Roman" w:eastAsia="Times New Roman" w:hAnsi="Times New Roman" w:cs="Times New Roman"/>
                <w:kern w:val="0"/>
                <w:sz w:val="24"/>
                <w:szCs w:val="24"/>
                <w:lang w:eastAsia="uk-UA"/>
                <w14:ligatures w14:val="none"/>
              </w:rPr>
            </w:pPr>
            <w:r w:rsidRPr="0034149F">
              <w:rPr>
                <w:rFonts w:ascii="Times New Roman" w:eastAsia="Times New Roman" w:hAnsi="Times New Roman" w:cs="Times New Roman"/>
                <w:kern w:val="0"/>
                <w:sz w:val="24"/>
                <w:szCs w:val="24"/>
                <w:lang w:eastAsia="uk-UA"/>
                <w14:ligatures w14:val="none"/>
              </w:rPr>
              <w:t>6.</w:t>
            </w:r>
            <w:r w:rsidRPr="0034149F">
              <w:rPr>
                <w:rFonts w:ascii="Times New Roman" w:eastAsia="Times New Roman" w:hAnsi="Times New Roman" w:cs="Times New Roman"/>
                <w:kern w:val="0"/>
                <w:sz w:val="24"/>
                <w:szCs w:val="24"/>
                <w:lang w:eastAsia="uk-UA"/>
                <w14:ligatures w14:val="none"/>
              </w:rPr>
              <w:tab/>
              <w:t>Розробка та впровадження алгоритму дій щодо швидкого відключення від мережі електроживлення та вентиляційних систем у випадку виникнення пожежі.</w:t>
            </w:r>
          </w:p>
          <w:p w:rsidR="0034149F" w:rsidRPr="0034149F" w:rsidRDefault="0034149F" w:rsidP="00BE71B7">
            <w:pPr>
              <w:spacing w:after="0" w:line="240" w:lineRule="auto"/>
              <w:rPr>
                <w:rFonts w:ascii="Times New Roman" w:eastAsia="Times New Roman" w:hAnsi="Times New Roman" w:cs="Times New Roman"/>
                <w:kern w:val="0"/>
                <w:sz w:val="24"/>
                <w:szCs w:val="24"/>
                <w:lang w:eastAsia="uk-UA"/>
                <w14:ligatures w14:val="none"/>
              </w:rPr>
            </w:pPr>
            <w:r w:rsidRPr="0034149F">
              <w:rPr>
                <w:rFonts w:ascii="Times New Roman" w:eastAsia="Times New Roman" w:hAnsi="Times New Roman" w:cs="Times New Roman"/>
                <w:kern w:val="0"/>
                <w:sz w:val="24"/>
                <w:szCs w:val="24"/>
                <w:lang w:eastAsia="uk-UA"/>
                <w14:ligatures w14:val="none"/>
              </w:rPr>
              <w:t>7.</w:t>
            </w:r>
            <w:r w:rsidRPr="0034149F">
              <w:rPr>
                <w:rFonts w:ascii="Times New Roman" w:eastAsia="Times New Roman" w:hAnsi="Times New Roman" w:cs="Times New Roman"/>
                <w:kern w:val="0"/>
                <w:sz w:val="24"/>
                <w:szCs w:val="24"/>
                <w:lang w:eastAsia="uk-UA"/>
                <w14:ligatures w14:val="none"/>
              </w:rPr>
              <w:tab/>
              <w:t>Забезпечення належної експлуатації та регулярного обслуговування систем протипожежного захисту, включаючи пожежні сигналізації, вогнегасники, внутрішні пожежні крани.</w:t>
            </w:r>
          </w:p>
          <w:p w:rsidR="0034149F" w:rsidRPr="0034149F" w:rsidRDefault="0034149F" w:rsidP="00BE71B7">
            <w:pPr>
              <w:spacing w:after="0" w:line="240" w:lineRule="auto"/>
              <w:rPr>
                <w:rFonts w:ascii="Times New Roman" w:eastAsia="Times New Roman" w:hAnsi="Times New Roman" w:cs="Times New Roman"/>
                <w:kern w:val="0"/>
                <w:sz w:val="24"/>
                <w:szCs w:val="24"/>
                <w:lang w:eastAsia="uk-UA"/>
                <w14:ligatures w14:val="none"/>
              </w:rPr>
            </w:pPr>
            <w:r w:rsidRPr="0034149F">
              <w:rPr>
                <w:rFonts w:ascii="Times New Roman" w:eastAsia="Times New Roman" w:hAnsi="Times New Roman" w:cs="Times New Roman"/>
                <w:kern w:val="0"/>
                <w:sz w:val="24"/>
                <w:szCs w:val="24"/>
                <w:lang w:eastAsia="uk-UA"/>
                <w14:ligatures w14:val="none"/>
              </w:rPr>
              <w:t>8.</w:t>
            </w:r>
            <w:r w:rsidRPr="0034149F">
              <w:rPr>
                <w:rFonts w:ascii="Times New Roman" w:eastAsia="Times New Roman" w:hAnsi="Times New Roman" w:cs="Times New Roman"/>
                <w:kern w:val="0"/>
                <w:sz w:val="24"/>
                <w:szCs w:val="24"/>
                <w:lang w:eastAsia="uk-UA"/>
                <w14:ligatures w14:val="none"/>
              </w:rPr>
              <w:tab/>
              <w:t>Регулярне проведення планових перевірок та ремонту електроустановок, опалювального, вентиляційного, технологічного та навчального обладнання для запобігання пожежам.</w:t>
            </w:r>
          </w:p>
          <w:p w:rsidR="0034149F" w:rsidRPr="0034149F" w:rsidRDefault="0034149F" w:rsidP="00BE71B7">
            <w:pPr>
              <w:spacing w:after="0" w:line="240" w:lineRule="auto"/>
              <w:rPr>
                <w:rFonts w:ascii="Times New Roman" w:eastAsia="Times New Roman" w:hAnsi="Times New Roman" w:cs="Times New Roman"/>
                <w:kern w:val="0"/>
                <w:sz w:val="24"/>
                <w:szCs w:val="24"/>
                <w:lang w:eastAsia="uk-UA"/>
                <w14:ligatures w14:val="none"/>
              </w:rPr>
            </w:pPr>
            <w:r w:rsidRPr="0034149F">
              <w:rPr>
                <w:rFonts w:ascii="Times New Roman" w:eastAsia="Times New Roman" w:hAnsi="Times New Roman" w:cs="Times New Roman"/>
                <w:kern w:val="0"/>
                <w:sz w:val="24"/>
                <w:szCs w:val="24"/>
                <w:lang w:eastAsia="uk-UA"/>
                <w14:ligatures w14:val="none"/>
              </w:rPr>
              <w:t>9.</w:t>
            </w:r>
            <w:r w:rsidRPr="0034149F">
              <w:rPr>
                <w:rFonts w:ascii="Times New Roman" w:eastAsia="Times New Roman" w:hAnsi="Times New Roman" w:cs="Times New Roman"/>
                <w:kern w:val="0"/>
                <w:sz w:val="24"/>
                <w:szCs w:val="24"/>
                <w:lang w:eastAsia="uk-UA"/>
                <w14:ligatures w14:val="none"/>
              </w:rPr>
              <w:tab/>
              <w:t xml:space="preserve">Регулярне технічне обслуговування та перевірка працездатності внутрішніх пожежних кранів, </w:t>
            </w:r>
            <w:proofErr w:type="spellStart"/>
            <w:r w:rsidRPr="0034149F">
              <w:rPr>
                <w:rFonts w:ascii="Times New Roman" w:eastAsia="Times New Roman" w:hAnsi="Times New Roman" w:cs="Times New Roman"/>
                <w:kern w:val="0"/>
                <w:sz w:val="24"/>
                <w:szCs w:val="24"/>
                <w:lang w:eastAsia="uk-UA"/>
                <w14:ligatures w14:val="none"/>
              </w:rPr>
              <w:t>перекантування</w:t>
            </w:r>
            <w:proofErr w:type="spellEnd"/>
            <w:r w:rsidRPr="0034149F">
              <w:rPr>
                <w:rFonts w:ascii="Times New Roman" w:eastAsia="Times New Roman" w:hAnsi="Times New Roman" w:cs="Times New Roman"/>
                <w:kern w:val="0"/>
                <w:sz w:val="24"/>
                <w:szCs w:val="24"/>
                <w:lang w:eastAsia="uk-UA"/>
                <w14:ligatures w14:val="none"/>
              </w:rPr>
              <w:t xml:space="preserve"> пожежних рукавів, а також складання відповідних актів.</w:t>
            </w:r>
          </w:p>
          <w:p w:rsidR="0034149F" w:rsidRPr="0034149F" w:rsidRDefault="0034149F" w:rsidP="00BE71B7">
            <w:pPr>
              <w:spacing w:after="0" w:line="240" w:lineRule="auto"/>
              <w:rPr>
                <w:rFonts w:ascii="Times New Roman" w:eastAsia="Times New Roman" w:hAnsi="Times New Roman" w:cs="Times New Roman"/>
                <w:kern w:val="0"/>
                <w:sz w:val="24"/>
                <w:szCs w:val="24"/>
                <w:lang w:eastAsia="uk-UA"/>
                <w14:ligatures w14:val="none"/>
              </w:rPr>
            </w:pPr>
            <w:r w:rsidRPr="0034149F">
              <w:rPr>
                <w:rFonts w:ascii="Times New Roman" w:eastAsia="Times New Roman" w:hAnsi="Times New Roman" w:cs="Times New Roman"/>
                <w:kern w:val="0"/>
                <w:sz w:val="24"/>
                <w:szCs w:val="24"/>
                <w:lang w:eastAsia="uk-UA"/>
                <w14:ligatures w14:val="none"/>
              </w:rPr>
              <w:t>10.</w:t>
            </w:r>
            <w:r w:rsidRPr="0034149F">
              <w:rPr>
                <w:rFonts w:ascii="Times New Roman" w:eastAsia="Times New Roman" w:hAnsi="Times New Roman" w:cs="Times New Roman"/>
                <w:kern w:val="0"/>
                <w:sz w:val="24"/>
                <w:szCs w:val="24"/>
                <w:lang w:eastAsia="uk-UA"/>
                <w14:ligatures w14:val="none"/>
              </w:rPr>
              <w:tab/>
              <w:t xml:space="preserve">Проведення своєчасної перезарядки вогнегасників, забезпечення їх справності та готовності до використання у разі </w:t>
            </w:r>
            <w:r w:rsidRPr="0034149F">
              <w:rPr>
                <w:rFonts w:ascii="Times New Roman" w:eastAsia="Times New Roman" w:hAnsi="Times New Roman" w:cs="Times New Roman"/>
                <w:kern w:val="0"/>
                <w:sz w:val="24"/>
                <w:szCs w:val="24"/>
                <w:lang w:eastAsia="uk-UA"/>
                <w14:ligatures w14:val="none"/>
              </w:rPr>
              <w:lastRenderedPageBreak/>
              <w:t>потреби.</w:t>
            </w:r>
          </w:p>
          <w:p w:rsidR="0034149F" w:rsidRPr="0034149F" w:rsidRDefault="0034149F" w:rsidP="00BE71B7">
            <w:pPr>
              <w:spacing w:after="0" w:line="240" w:lineRule="auto"/>
              <w:rPr>
                <w:rFonts w:ascii="Times New Roman" w:eastAsia="Times New Roman" w:hAnsi="Times New Roman" w:cs="Times New Roman"/>
                <w:kern w:val="0"/>
                <w:sz w:val="24"/>
                <w:szCs w:val="24"/>
                <w:lang w:eastAsia="uk-UA"/>
                <w14:ligatures w14:val="none"/>
              </w:rPr>
            </w:pPr>
            <w:r w:rsidRPr="0034149F">
              <w:rPr>
                <w:rFonts w:ascii="Times New Roman" w:eastAsia="Times New Roman" w:hAnsi="Times New Roman" w:cs="Times New Roman"/>
                <w:kern w:val="0"/>
                <w:sz w:val="24"/>
                <w:szCs w:val="24"/>
                <w:lang w:eastAsia="uk-UA"/>
                <w14:ligatures w14:val="none"/>
              </w:rPr>
              <w:t>11.</w:t>
            </w:r>
            <w:r w:rsidRPr="0034149F">
              <w:rPr>
                <w:rFonts w:ascii="Times New Roman" w:eastAsia="Times New Roman" w:hAnsi="Times New Roman" w:cs="Times New Roman"/>
                <w:kern w:val="0"/>
                <w:sz w:val="24"/>
                <w:szCs w:val="24"/>
                <w:lang w:eastAsia="uk-UA"/>
                <w14:ligatures w14:val="none"/>
              </w:rPr>
              <w:tab/>
              <w:t>Проведення заходів з посилення контролю за використанням опалювального обладнання та електронагрівальних приладів у період холодів.</w:t>
            </w:r>
          </w:p>
          <w:p w:rsidR="0034149F" w:rsidRPr="0034149F" w:rsidRDefault="006A7D1D" w:rsidP="00BE71B7">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12. </w:t>
            </w:r>
            <w:r w:rsidR="0034149F" w:rsidRPr="0034149F">
              <w:rPr>
                <w:rFonts w:ascii="Times New Roman" w:eastAsia="Times New Roman" w:hAnsi="Times New Roman" w:cs="Times New Roman"/>
                <w:kern w:val="0"/>
                <w:sz w:val="24"/>
                <w:szCs w:val="24"/>
                <w:lang w:eastAsia="uk-UA"/>
                <w14:ligatures w14:val="none"/>
              </w:rPr>
              <w:t>Проведення інформаційних та навчальних заходів для працівників і вихованців щодо правил пожежної безпеки, особливо в осінньо-зимовий період, з акцентом на небезпеки, пов'язані з використанням обігрівальних приладів та електроустаткування.</w:t>
            </w:r>
          </w:p>
        </w:tc>
        <w:tc>
          <w:tcPr>
            <w:tcW w:w="1433" w:type="dxa"/>
          </w:tcPr>
          <w:p w:rsidR="0034149F" w:rsidRDefault="0034149F" w:rsidP="008E6DA7">
            <w:pPr>
              <w:pStyle w:val="a3"/>
              <w:spacing w:after="0" w:line="240" w:lineRule="auto"/>
              <w:ind w:left="0"/>
              <w:jc w:val="center"/>
              <w:rPr>
                <w:rFonts w:ascii="Times New Roman" w:hAnsi="Times New Roman" w:cs="Times New Roman"/>
                <w:sz w:val="24"/>
                <w:szCs w:val="24"/>
              </w:rPr>
            </w:pPr>
          </w:p>
        </w:tc>
        <w:tc>
          <w:tcPr>
            <w:tcW w:w="1970" w:type="dxa"/>
          </w:tcPr>
          <w:p w:rsidR="0034149F" w:rsidRDefault="0034149F" w:rsidP="0034149F">
            <w:pPr>
              <w:pStyle w:val="a3"/>
              <w:spacing w:after="0" w:line="240" w:lineRule="auto"/>
              <w:ind w:left="0"/>
              <w:jc w:val="center"/>
              <w:rPr>
                <w:rFonts w:ascii="Times New Roman" w:hAnsi="Times New Roman" w:cs="Times New Roman"/>
                <w:sz w:val="24"/>
                <w:szCs w:val="24"/>
              </w:rPr>
            </w:pPr>
          </w:p>
          <w:p w:rsidR="0034149F" w:rsidRDefault="0034149F" w:rsidP="006A7D1D">
            <w:pPr>
              <w:pStyle w:val="a3"/>
              <w:spacing w:after="0" w:line="240" w:lineRule="auto"/>
              <w:ind w:left="0"/>
              <w:rPr>
                <w:rFonts w:ascii="Times New Roman" w:hAnsi="Times New Roman" w:cs="Times New Roman"/>
                <w:sz w:val="24"/>
                <w:szCs w:val="24"/>
              </w:rPr>
            </w:pPr>
          </w:p>
          <w:p w:rsidR="0034149F" w:rsidRDefault="0034149F" w:rsidP="0034149F">
            <w:pPr>
              <w:pStyle w:val="a3"/>
              <w:spacing w:after="0" w:line="240" w:lineRule="auto"/>
              <w:ind w:left="0"/>
              <w:jc w:val="center"/>
              <w:rPr>
                <w:rFonts w:ascii="Times New Roman" w:hAnsi="Times New Roman" w:cs="Times New Roman"/>
                <w:sz w:val="24"/>
                <w:szCs w:val="24"/>
              </w:rPr>
            </w:pPr>
          </w:p>
          <w:p w:rsidR="0034149F" w:rsidRDefault="0034149F" w:rsidP="008E6DA7">
            <w:pPr>
              <w:pStyle w:val="a3"/>
              <w:spacing w:after="0" w:line="240" w:lineRule="auto"/>
              <w:ind w:left="0"/>
              <w:jc w:val="center"/>
              <w:rPr>
                <w:rFonts w:ascii="Times New Roman" w:hAnsi="Times New Roman" w:cs="Times New Roman"/>
                <w:sz w:val="24"/>
                <w:szCs w:val="24"/>
              </w:rPr>
            </w:pPr>
          </w:p>
        </w:tc>
        <w:tc>
          <w:tcPr>
            <w:tcW w:w="1497" w:type="dxa"/>
          </w:tcPr>
          <w:p w:rsidR="0034149F" w:rsidRDefault="0034149F" w:rsidP="000E6DC1">
            <w:pPr>
              <w:pStyle w:val="a3"/>
              <w:spacing w:after="0" w:line="240" w:lineRule="auto"/>
              <w:ind w:left="0"/>
              <w:jc w:val="both"/>
              <w:rPr>
                <w:rFonts w:ascii="Times New Roman" w:hAnsi="Times New Roman" w:cs="Times New Roman"/>
                <w:b/>
                <w:sz w:val="24"/>
                <w:szCs w:val="24"/>
              </w:rPr>
            </w:pPr>
          </w:p>
        </w:tc>
      </w:tr>
    </w:tbl>
    <w:p w:rsidR="000E6DC1" w:rsidRDefault="000E6DC1" w:rsidP="000E6DC1">
      <w:pPr>
        <w:pStyle w:val="a3"/>
        <w:spacing w:after="0" w:line="240" w:lineRule="auto"/>
        <w:ind w:left="1068"/>
        <w:jc w:val="both"/>
        <w:rPr>
          <w:rFonts w:ascii="Times New Roman" w:hAnsi="Times New Roman" w:cs="Times New Roman"/>
          <w:b/>
          <w:sz w:val="24"/>
          <w:szCs w:val="24"/>
        </w:rPr>
      </w:pPr>
    </w:p>
    <w:p w:rsidR="000E6DC1" w:rsidRDefault="000E6DC1" w:rsidP="000E6DC1">
      <w:pPr>
        <w:spacing w:after="0" w:line="240" w:lineRule="auto"/>
        <w:jc w:val="both"/>
        <w:rPr>
          <w:rFonts w:ascii="Times New Roman" w:hAnsi="Times New Roman" w:cs="Times New Roman"/>
          <w:b/>
          <w:sz w:val="24"/>
          <w:szCs w:val="24"/>
        </w:rPr>
      </w:pPr>
    </w:p>
    <w:p w:rsidR="00C556C4" w:rsidRDefault="00C556C4" w:rsidP="000E6DC1">
      <w:pPr>
        <w:spacing w:after="0" w:line="240" w:lineRule="auto"/>
        <w:jc w:val="both"/>
        <w:rPr>
          <w:rFonts w:ascii="Times New Roman" w:hAnsi="Times New Roman" w:cs="Times New Roman"/>
          <w:b/>
          <w:sz w:val="24"/>
          <w:szCs w:val="24"/>
        </w:rPr>
      </w:pPr>
    </w:p>
    <w:tbl>
      <w:tblPr>
        <w:tblW w:w="10323"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673"/>
        <w:gridCol w:w="2815"/>
        <w:gridCol w:w="1308"/>
        <w:gridCol w:w="1434"/>
        <w:gridCol w:w="983"/>
      </w:tblGrid>
      <w:tr w:rsidR="00BD79E9" w:rsidTr="00CC517C">
        <w:trPr>
          <w:trHeight w:val="588"/>
        </w:trPr>
        <w:tc>
          <w:tcPr>
            <w:tcW w:w="10323" w:type="dxa"/>
            <w:gridSpan w:val="6"/>
          </w:tcPr>
          <w:p w:rsidR="00BD79E9" w:rsidRPr="00BD79E9" w:rsidRDefault="00BD79E9" w:rsidP="00BD79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Розділ 3. </w:t>
            </w:r>
            <w:r w:rsidRPr="00BD79E9">
              <w:rPr>
                <w:rFonts w:ascii="Times New Roman" w:hAnsi="Times New Roman" w:cs="Times New Roman"/>
                <w:b/>
                <w:sz w:val="24"/>
                <w:szCs w:val="24"/>
              </w:rPr>
              <w:t>Методична робота з кадрами</w:t>
            </w:r>
          </w:p>
        </w:tc>
      </w:tr>
      <w:tr w:rsidR="002B342D" w:rsidTr="00DE3BEE">
        <w:trPr>
          <w:trHeight w:val="648"/>
        </w:trPr>
        <w:tc>
          <w:tcPr>
            <w:tcW w:w="2110" w:type="dxa"/>
          </w:tcPr>
          <w:p w:rsidR="002B342D" w:rsidRDefault="002B342D" w:rsidP="000A7B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Номер та назва блоку</w:t>
            </w:r>
          </w:p>
        </w:tc>
        <w:tc>
          <w:tcPr>
            <w:tcW w:w="1673" w:type="dxa"/>
          </w:tcPr>
          <w:p w:rsidR="002B342D" w:rsidRDefault="002B342D" w:rsidP="000A7B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роботи</w:t>
            </w:r>
          </w:p>
        </w:tc>
        <w:tc>
          <w:tcPr>
            <w:tcW w:w="2815" w:type="dxa"/>
          </w:tcPr>
          <w:p w:rsidR="002B342D" w:rsidRDefault="002B342D" w:rsidP="000A7B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(зміст) заходів</w:t>
            </w:r>
          </w:p>
        </w:tc>
        <w:tc>
          <w:tcPr>
            <w:tcW w:w="1308" w:type="dxa"/>
          </w:tcPr>
          <w:p w:rsidR="002B342D" w:rsidRDefault="002B342D" w:rsidP="000A7B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Термін</w:t>
            </w:r>
          </w:p>
        </w:tc>
        <w:tc>
          <w:tcPr>
            <w:tcW w:w="1434" w:type="dxa"/>
          </w:tcPr>
          <w:p w:rsidR="002B342D" w:rsidRDefault="002B342D" w:rsidP="000A7B2E">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Відпові-дальний</w:t>
            </w:r>
            <w:proofErr w:type="spellEnd"/>
          </w:p>
        </w:tc>
        <w:tc>
          <w:tcPr>
            <w:tcW w:w="983" w:type="dxa"/>
          </w:tcPr>
          <w:p w:rsidR="002B342D" w:rsidRDefault="002B342D" w:rsidP="000A7B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Примітка</w:t>
            </w:r>
          </w:p>
        </w:tc>
      </w:tr>
      <w:tr w:rsidR="00403AEB" w:rsidTr="00DE3BEE">
        <w:trPr>
          <w:trHeight w:val="1588"/>
        </w:trPr>
        <w:tc>
          <w:tcPr>
            <w:tcW w:w="2110" w:type="dxa"/>
            <w:vMerge w:val="restart"/>
          </w:tcPr>
          <w:p w:rsidR="00403AEB" w:rsidRPr="00BE71B7" w:rsidRDefault="00403AEB" w:rsidP="00BE71B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3.1. </w:t>
            </w:r>
            <w:r w:rsidRPr="00BE71B7">
              <w:rPr>
                <w:rFonts w:ascii="Times New Roman" w:hAnsi="Times New Roman" w:cs="Times New Roman"/>
                <w:b/>
                <w:sz w:val="24"/>
                <w:szCs w:val="24"/>
              </w:rPr>
              <w:t xml:space="preserve">Підвищення професійної компетентності </w:t>
            </w:r>
          </w:p>
        </w:tc>
        <w:tc>
          <w:tcPr>
            <w:tcW w:w="1673" w:type="dxa"/>
            <w:vMerge w:val="restart"/>
          </w:tcPr>
          <w:p w:rsidR="00403AEB" w:rsidRDefault="00403AEB" w:rsidP="00C835CF">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Тренінгове</w:t>
            </w:r>
            <w:proofErr w:type="spellEnd"/>
            <w:r>
              <w:rPr>
                <w:rFonts w:ascii="Times New Roman" w:hAnsi="Times New Roman" w:cs="Times New Roman"/>
                <w:b/>
                <w:sz w:val="24"/>
                <w:szCs w:val="24"/>
              </w:rPr>
              <w:t xml:space="preserve"> заняття</w:t>
            </w:r>
          </w:p>
        </w:tc>
        <w:tc>
          <w:tcPr>
            <w:tcW w:w="2815" w:type="dxa"/>
          </w:tcPr>
          <w:p w:rsidR="00403AEB" w:rsidRPr="007F2DB1" w:rsidRDefault="00403AEB" w:rsidP="005C3097">
            <w:pPr>
              <w:spacing w:after="0" w:line="240" w:lineRule="auto"/>
              <w:jc w:val="both"/>
              <w:rPr>
                <w:rFonts w:ascii="Times New Roman" w:hAnsi="Times New Roman" w:cs="Times New Roman"/>
                <w:sz w:val="24"/>
                <w:szCs w:val="24"/>
              </w:rPr>
            </w:pPr>
            <w:r w:rsidRPr="007F2DB1">
              <w:rPr>
                <w:rFonts w:ascii="Times New Roman" w:hAnsi="Times New Roman" w:cs="Times New Roman"/>
                <w:bCs/>
                <w:sz w:val="24"/>
                <w:szCs w:val="24"/>
              </w:rPr>
              <w:t>Побудова ефективного спілкування та взаємодія з батьками за допомогою інтерактивних методів</w:t>
            </w:r>
          </w:p>
        </w:tc>
        <w:tc>
          <w:tcPr>
            <w:tcW w:w="1308" w:type="dxa"/>
          </w:tcPr>
          <w:p w:rsidR="00403AEB" w:rsidRPr="000A7B2E" w:rsidRDefault="00403AEB" w:rsidP="000A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Лютий</w:t>
            </w:r>
          </w:p>
          <w:p w:rsidR="00403AEB" w:rsidRPr="000A7B2E" w:rsidRDefault="00403AEB" w:rsidP="005C3097">
            <w:pPr>
              <w:spacing w:after="0" w:line="240" w:lineRule="auto"/>
              <w:rPr>
                <w:rFonts w:ascii="Times New Roman" w:hAnsi="Times New Roman" w:cs="Times New Roman"/>
                <w:sz w:val="24"/>
                <w:szCs w:val="24"/>
              </w:rPr>
            </w:pPr>
          </w:p>
          <w:p w:rsidR="00403AEB" w:rsidRPr="000A7B2E" w:rsidRDefault="00403AEB" w:rsidP="000A7B2E">
            <w:pPr>
              <w:spacing w:after="0" w:line="240" w:lineRule="auto"/>
              <w:jc w:val="center"/>
              <w:rPr>
                <w:rFonts w:ascii="Times New Roman" w:hAnsi="Times New Roman" w:cs="Times New Roman"/>
                <w:sz w:val="24"/>
                <w:szCs w:val="24"/>
              </w:rPr>
            </w:pPr>
          </w:p>
          <w:p w:rsidR="00403AEB" w:rsidRPr="000A7B2E" w:rsidRDefault="00403AEB" w:rsidP="000A7B2E">
            <w:pPr>
              <w:spacing w:after="0" w:line="240" w:lineRule="auto"/>
              <w:jc w:val="center"/>
              <w:rPr>
                <w:rFonts w:ascii="Times New Roman" w:hAnsi="Times New Roman" w:cs="Times New Roman"/>
                <w:sz w:val="24"/>
                <w:szCs w:val="24"/>
              </w:rPr>
            </w:pPr>
          </w:p>
        </w:tc>
        <w:tc>
          <w:tcPr>
            <w:tcW w:w="1434" w:type="dxa"/>
          </w:tcPr>
          <w:p w:rsidR="00403AEB" w:rsidRDefault="00403AEB" w:rsidP="00A026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Килимник Л.В.</w:t>
            </w:r>
          </w:p>
          <w:p w:rsidR="00403AEB" w:rsidRDefault="00403AEB" w:rsidP="000A7B2E">
            <w:pPr>
              <w:spacing w:after="0" w:line="240" w:lineRule="auto"/>
              <w:jc w:val="center"/>
              <w:rPr>
                <w:rFonts w:ascii="Times New Roman" w:hAnsi="Times New Roman" w:cs="Times New Roman"/>
                <w:sz w:val="24"/>
                <w:szCs w:val="24"/>
              </w:rPr>
            </w:pPr>
          </w:p>
          <w:p w:rsidR="00403AEB" w:rsidRDefault="00403AEB" w:rsidP="000A7B2E">
            <w:pPr>
              <w:spacing w:after="0" w:line="240" w:lineRule="auto"/>
              <w:jc w:val="center"/>
              <w:rPr>
                <w:rFonts w:ascii="Times New Roman" w:hAnsi="Times New Roman" w:cs="Times New Roman"/>
                <w:sz w:val="24"/>
                <w:szCs w:val="24"/>
              </w:rPr>
            </w:pPr>
          </w:p>
          <w:p w:rsidR="00403AEB" w:rsidRPr="000A7B2E" w:rsidRDefault="00403AEB" w:rsidP="005C3097">
            <w:pPr>
              <w:spacing w:after="0" w:line="240" w:lineRule="auto"/>
              <w:rPr>
                <w:rFonts w:ascii="Times New Roman" w:hAnsi="Times New Roman" w:cs="Times New Roman"/>
                <w:sz w:val="24"/>
                <w:szCs w:val="24"/>
              </w:rPr>
            </w:pPr>
          </w:p>
        </w:tc>
        <w:tc>
          <w:tcPr>
            <w:tcW w:w="983" w:type="dxa"/>
          </w:tcPr>
          <w:p w:rsidR="00403AEB" w:rsidRPr="00A02608" w:rsidRDefault="00403AEB" w:rsidP="00BE71B7">
            <w:pPr>
              <w:spacing w:after="0" w:line="240" w:lineRule="auto"/>
              <w:jc w:val="center"/>
              <w:rPr>
                <w:rFonts w:ascii="Times New Roman" w:hAnsi="Times New Roman" w:cs="Times New Roman"/>
                <w:bCs/>
                <w:sz w:val="24"/>
                <w:szCs w:val="24"/>
              </w:rPr>
            </w:pPr>
          </w:p>
        </w:tc>
      </w:tr>
      <w:tr w:rsidR="00403AEB" w:rsidTr="00DE3BEE">
        <w:trPr>
          <w:trHeight w:val="1588"/>
        </w:trPr>
        <w:tc>
          <w:tcPr>
            <w:tcW w:w="2110" w:type="dxa"/>
            <w:vMerge/>
          </w:tcPr>
          <w:p w:rsidR="00403AEB" w:rsidRDefault="00403AEB" w:rsidP="00BE71B7">
            <w:pPr>
              <w:spacing w:after="0" w:line="240" w:lineRule="auto"/>
              <w:rPr>
                <w:rFonts w:ascii="Times New Roman" w:hAnsi="Times New Roman" w:cs="Times New Roman"/>
                <w:b/>
                <w:sz w:val="24"/>
                <w:szCs w:val="24"/>
              </w:rPr>
            </w:pPr>
          </w:p>
        </w:tc>
        <w:tc>
          <w:tcPr>
            <w:tcW w:w="1673" w:type="dxa"/>
            <w:vMerge/>
          </w:tcPr>
          <w:p w:rsidR="00403AEB" w:rsidRDefault="00403AEB" w:rsidP="00C835CF">
            <w:pPr>
              <w:spacing w:after="0" w:line="240" w:lineRule="auto"/>
              <w:rPr>
                <w:rFonts w:ascii="Times New Roman" w:hAnsi="Times New Roman" w:cs="Times New Roman"/>
                <w:b/>
                <w:sz w:val="24"/>
                <w:szCs w:val="24"/>
              </w:rPr>
            </w:pPr>
          </w:p>
        </w:tc>
        <w:tc>
          <w:tcPr>
            <w:tcW w:w="2815" w:type="dxa"/>
          </w:tcPr>
          <w:p w:rsidR="00403AEB" w:rsidRPr="007F2DB1" w:rsidRDefault="00403AEB" w:rsidP="005C3097">
            <w:pPr>
              <w:spacing w:after="0" w:line="240" w:lineRule="auto"/>
              <w:jc w:val="both"/>
              <w:rPr>
                <w:rFonts w:ascii="Times New Roman" w:hAnsi="Times New Roman" w:cs="Times New Roman"/>
                <w:bCs/>
                <w:sz w:val="24"/>
                <w:szCs w:val="24"/>
              </w:rPr>
            </w:pPr>
            <w:r w:rsidRPr="007F2DB1">
              <w:rPr>
                <w:rFonts w:ascii="Times New Roman" w:hAnsi="Times New Roman" w:cs="Times New Roman"/>
                <w:bCs/>
                <w:sz w:val="24"/>
                <w:szCs w:val="24"/>
              </w:rPr>
              <w:t>Розвиток комунікативної компетентності педагога, як основа ефективного спілкування та взаємодії з батьками в ЗДО</w:t>
            </w:r>
          </w:p>
        </w:tc>
        <w:tc>
          <w:tcPr>
            <w:tcW w:w="1308" w:type="dxa"/>
          </w:tcPr>
          <w:p w:rsidR="00403AEB" w:rsidRDefault="00403AEB" w:rsidP="000A7B2E">
            <w:pPr>
              <w:spacing w:after="0" w:line="240" w:lineRule="auto"/>
              <w:jc w:val="center"/>
              <w:rPr>
                <w:rFonts w:ascii="Times New Roman" w:hAnsi="Times New Roman" w:cs="Times New Roman"/>
                <w:sz w:val="24"/>
                <w:szCs w:val="24"/>
              </w:rPr>
            </w:pPr>
          </w:p>
        </w:tc>
        <w:tc>
          <w:tcPr>
            <w:tcW w:w="1434" w:type="dxa"/>
          </w:tcPr>
          <w:p w:rsidR="00403AEB" w:rsidRDefault="00403AEB" w:rsidP="00A026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Шевчик Г.О.</w:t>
            </w:r>
          </w:p>
        </w:tc>
        <w:tc>
          <w:tcPr>
            <w:tcW w:w="983" w:type="dxa"/>
          </w:tcPr>
          <w:p w:rsidR="00403AEB" w:rsidRPr="00A02608" w:rsidRDefault="00403AEB" w:rsidP="00BE71B7">
            <w:pPr>
              <w:spacing w:after="0" w:line="240" w:lineRule="auto"/>
              <w:jc w:val="center"/>
              <w:rPr>
                <w:rFonts w:ascii="Times New Roman" w:hAnsi="Times New Roman" w:cs="Times New Roman"/>
                <w:bCs/>
                <w:sz w:val="24"/>
                <w:szCs w:val="24"/>
              </w:rPr>
            </w:pPr>
          </w:p>
        </w:tc>
      </w:tr>
      <w:tr w:rsidR="005C3097" w:rsidTr="00DE3BEE">
        <w:trPr>
          <w:trHeight w:val="615"/>
        </w:trPr>
        <w:tc>
          <w:tcPr>
            <w:tcW w:w="2110" w:type="dxa"/>
            <w:vMerge/>
          </w:tcPr>
          <w:p w:rsidR="005C3097" w:rsidRDefault="005C3097" w:rsidP="009B543D">
            <w:pPr>
              <w:pStyle w:val="a3"/>
              <w:spacing w:after="0" w:line="240" w:lineRule="auto"/>
              <w:ind w:left="300"/>
              <w:rPr>
                <w:rFonts w:ascii="Times New Roman" w:hAnsi="Times New Roman" w:cs="Times New Roman"/>
                <w:b/>
                <w:sz w:val="24"/>
                <w:szCs w:val="24"/>
              </w:rPr>
            </w:pPr>
          </w:p>
        </w:tc>
        <w:tc>
          <w:tcPr>
            <w:tcW w:w="1673" w:type="dxa"/>
          </w:tcPr>
          <w:p w:rsidR="005C3097" w:rsidRDefault="00C835CF" w:rsidP="000E6D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Семінар-практикум</w:t>
            </w:r>
          </w:p>
        </w:tc>
        <w:tc>
          <w:tcPr>
            <w:tcW w:w="2815" w:type="dxa"/>
          </w:tcPr>
          <w:p w:rsidR="005C3097" w:rsidRPr="007F2DB1" w:rsidRDefault="00C835CF" w:rsidP="00C835CF">
            <w:pPr>
              <w:spacing w:after="0" w:line="240" w:lineRule="auto"/>
              <w:jc w:val="both"/>
              <w:rPr>
                <w:rFonts w:ascii="Times New Roman" w:hAnsi="Times New Roman" w:cs="Times New Roman"/>
                <w:sz w:val="24"/>
                <w:szCs w:val="24"/>
              </w:rPr>
            </w:pPr>
            <w:r w:rsidRPr="007F2DB1">
              <w:rPr>
                <w:rFonts w:ascii="Times New Roman" w:hAnsi="Times New Roman" w:cs="Times New Roman"/>
                <w:sz w:val="24"/>
                <w:szCs w:val="24"/>
              </w:rPr>
              <w:t>Екологічна лабораторія</w:t>
            </w:r>
          </w:p>
        </w:tc>
        <w:tc>
          <w:tcPr>
            <w:tcW w:w="1308" w:type="dxa"/>
          </w:tcPr>
          <w:p w:rsidR="005C3097" w:rsidRDefault="00C835CF" w:rsidP="000A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Квітень</w:t>
            </w:r>
          </w:p>
          <w:p w:rsidR="005C3097" w:rsidRPr="000A7B2E" w:rsidRDefault="005C3097" w:rsidP="005C3097">
            <w:pPr>
              <w:spacing w:after="0" w:line="240" w:lineRule="auto"/>
              <w:rPr>
                <w:rFonts w:ascii="Times New Roman" w:hAnsi="Times New Roman" w:cs="Times New Roman"/>
                <w:sz w:val="24"/>
                <w:szCs w:val="24"/>
              </w:rPr>
            </w:pPr>
          </w:p>
        </w:tc>
        <w:tc>
          <w:tcPr>
            <w:tcW w:w="1434" w:type="dxa"/>
          </w:tcPr>
          <w:p w:rsidR="005C3097" w:rsidRPr="000A7B2E" w:rsidRDefault="00C835CF" w:rsidP="00C835C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І.С.</w:t>
            </w:r>
          </w:p>
          <w:p w:rsidR="005C3097" w:rsidRPr="000A7B2E" w:rsidRDefault="005C3097" w:rsidP="000A7B2E">
            <w:pPr>
              <w:spacing w:after="0" w:line="240" w:lineRule="auto"/>
              <w:jc w:val="center"/>
              <w:rPr>
                <w:rFonts w:ascii="Times New Roman" w:hAnsi="Times New Roman" w:cs="Times New Roman"/>
                <w:sz w:val="24"/>
                <w:szCs w:val="24"/>
              </w:rPr>
            </w:pPr>
          </w:p>
        </w:tc>
        <w:tc>
          <w:tcPr>
            <w:tcW w:w="983" w:type="dxa"/>
          </w:tcPr>
          <w:p w:rsidR="005C3097" w:rsidRDefault="005C3097" w:rsidP="000E6DC1">
            <w:pPr>
              <w:spacing w:after="0" w:line="240" w:lineRule="auto"/>
              <w:jc w:val="both"/>
              <w:rPr>
                <w:rFonts w:ascii="Times New Roman" w:hAnsi="Times New Roman" w:cs="Times New Roman"/>
                <w:b/>
                <w:sz w:val="24"/>
                <w:szCs w:val="24"/>
              </w:rPr>
            </w:pPr>
          </w:p>
        </w:tc>
      </w:tr>
      <w:tr w:rsidR="0039691E" w:rsidTr="00DE3BEE">
        <w:trPr>
          <w:trHeight w:val="612"/>
        </w:trPr>
        <w:tc>
          <w:tcPr>
            <w:tcW w:w="2110" w:type="dxa"/>
            <w:vMerge/>
          </w:tcPr>
          <w:p w:rsidR="0039691E" w:rsidRDefault="0039691E" w:rsidP="009B543D">
            <w:pPr>
              <w:pStyle w:val="a3"/>
              <w:spacing w:after="0" w:line="240" w:lineRule="auto"/>
              <w:ind w:left="300"/>
              <w:rPr>
                <w:rFonts w:ascii="Times New Roman" w:hAnsi="Times New Roman" w:cs="Times New Roman"/>
                <w:b/>
                <w:sz w:val="24"/>
                <w:szCs w:val="24"/>
              </w:rPr>
            </w:pPr>
          </w:p>
        </w:tc>
        <w:tc>
          <w:tcPr>
            <w:tcW w:w="1673" w:type="dxa"/>
          </w:tcPr>
          <w:p w:rsidR="0039691E" w:rsidRDefault="00C835CF" w:rsidP="00C835CF">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Воркшоп</w:t>
            </w:r>
            <w:proofErr w:type="spellEnd"/>
          </w:p>
        </w:tc>
        <w:tc>
          <w:tcPr>
            <w:tcW w:w="2815" w:type="dxa"/>
          </w:tcPr>
          <w:p w:rsidR="0039691E" w:rsidRPr="007F2DB1" w:rsidRDefault="007F30D1" w:rsidP="00C835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Декоративний розпис настрій підіймає, будь який одяг весело заграє</w:t>
            </w:r>
          </w:p>
        </w:tc>
        <w:tc>
          <w:tcPr>
            <w:tcW w:w="1308" w:type="dxa"/>
          </w:tcPr>
          <w:p w:rsidR="0039691E" w:rsidRPr="000A7B2E" w:rsidRDefault="007F30D1" w:rsidP="000A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Січень</w:t>
            </w:r>
          </w:p>
        </w:tc>
        <w:tc>
          <w:tcPr>
            <w:tcW w:w="1434" w:type="dxa"/>
          </w:tcPr>
          <w:p w:rsidR="0039691E" w:rsidRPr="000A7B2E" w:rsidRDefault="00C835CF" w:rsidP="000A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Гуменюк О.І.</w:t>
            </w:r>
          </w:p>
        </w:tc>
        <w:tc>
          <w:tcPr>
            <w:tcW w:w="983" w:type="dxa"/>
          </w:tcPr>
          <w:p w:rsidR="0039691E" w:rsidRDefault="0039691E" w:rsidP="000E6DC1">
            <w:pPr>
              <w:spacing w:after="0" w:line="240" w:lineRule="auto"/>
              <w:jc w:val="both"/>
              <w:rPr>
                <w:rFonts w:ascii="Times New Roman" w:hAnsi="Times New Roman" w:cs="Times New Roman"/>
                <w:b/>
                <w:sz w:val="24"/>
                <w:szCs w:val="24"/>
              </w:rPr>
            </w:pPr>
          </w:p>
        </w:tc>
      </w:tr>
      <w:tr w:rsidR="00403AEB" w:rsidTr="00DE3BEE">
        <w:trPr>
          <w:trHeight w:val="695"/>
        </w:trPr>
        <w:tc>
          <w:tcPr>
            <w:tcW w:w="2110" w:type="dxa"/>
            <w:vMerge/>
          </w:tcPr>
          <w:p w:rsidR="00403AEB" w:rsidRDefault="00403AEB" w:rsidP="009B543D">
            <w:pPr>
              <w:pStyle w:val="a3"/>
              <w:spacing w:after="0" w:line="240" w:lineRule="auto"/>
              <w:ind w:left="300"/>
              <w:rPr>
                <w:rFonts w:ascii="Times New Roman" w:hAnsi="Times New Roman" w:cs="Times New Roman"/>
                <w:b/>
                <w:sz w:val="24"/>
                <w:szCs w:val="24"/>
              </w:rPr>
            </w:pPr>
          </w:p>
        </w:tc>
        <w:tc>
          <w:tcPr>
            <w:tcW w:w="1673" w:type="dxa"/>
            <w:vMerge w:val="restart"/>
          </w:tcPr>
          <w:p w:rsidR="00403AEB" w:rsidRDefault="00403AEB" w:rsidP="00403AEB">
            <w:pPr>
              <w:spacing w:after="0" w:line="240" w:lineRule="auto"/>
              <w:rPr>
                <w:rFonts w:ascii="Times New Roman" w:hAnsi="Times New Roman" w:cs="Times New Roman"/>
                <w:b/>
                <w:sz w:val="24"/>
                <w:szCs w:val="24"/>
              </w:rPr>
            </w:pPr>
            <w:r>
              <w:rPr>
                <w:rFonts w:ascii="Times New Roman" w:hAnsi="Times New Roman" w:cs="Times New Roman"/>
                <w:b/>
                <w:sz w:val="24"/>
                <w:szCs w:val="24"/>
              </w:rPr>
              <w:t>Майстерка</w:t>
            </w:r>
          </w:p>
        </w:tc>
        <w:tc>
          <w:tcPr>
            <w:tcW w:w="2815" w:type="dxa"/>
          </w:tcPr>
          <w:p w:rsidR="00403AEB" w:rsidRPr="007F2DB1" w:rsidRDefault="00403AEB" w:rsidP="00781731">
            <w:pPr>
              <w:spacing w:after="0" w:line="240" w:lineRule="auto"/>
              <w:rPr>
                <w:rFonts w:ascii="Times New Roman" w:hAnsi="Times New Roman" w:cs="Times New Roman"/>
                <w:sz w:val="24"/>
                <w:szCs w:val="24"/>
              </w:rPr>
            </w:pPr>
            <w:r w:rsidRPr="007F2DB1">
              <w:rPr>
                <w:rFonts w:ascii="Times New Roman" w:hAnsi="Times New Roman" w:cs="Times New Roman"/>
                <w:sz w:val="24"/>
                <w:szCs w:val="24"/>
              </w:rPr>
              <w:t xml:space="preserve">Виготовляємо перкусійний </w:t>
            </w:r>
            <w:proofErr w:type="spellStart"/>
            <w:r w:rsidRPr="007F2DB1">
              <w:rPr>
                <w:rFonts w:ascii="Times New Roman" w:hAnsi="Times New Roman" w:cs="Times New Roman"/>
                <w:sz w:val="24"/>
                <w:szCs w:val="24"/>
              </w:rPr>
              <w:t>трясунець</w:t>
            </w:r>
            <w:proofErr w:type="spellEnd"/>
          </w:p>
        </w:tc>
        <w:tc>
          <w:tcPr>
            <w:tcW w:w="1308" w:type="dxa"/>
          </w:tcPr>
          <w:p w:rsidR="00403AEB" w:rsidRPr="00241645" w:rsidRDefault="00403AEB" w:rsidP="00403A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Березень</w:t>
            </w:r>
          </w:p>
        </w:tc>
        <w:tc>
          <w:tcPr>
            <w:tcW w:w="1434" w:type="dxa"/>
          </w:tcPr>
          <w:p w:rsidR="00403AEB" w:rsidRPr="00241645" w:rsidRDefault="00403AEB" w:rsidP="00403AE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Панчук</w:t>
            </w:r>
            <w:proofErr w:type="spellEnd"/>
            <w:r>
              <w:rPr>
                <w:rFonts w:ascii="Times New Roman" w:hAnsi="Times New Roman" w:cs="Times New Roman"/>
                <w:sz w:val="24"/>
                <w:szCs w:val="24"/>
              </w:rPr>
              <w:t xml:space="preserve"> Т.І.</w:t>
            </w:r>
          </w:p>
        </w:tc>
        <w:tc>
          <w:tcPr>
            <w:tcW w:w="983" w:type="dxa"/>
          </w:tcPr>
          <w:p w:rsidR="00403AEB" w:rsidRDefault="00403AEB" w:rsidP="000E6DC1">
            <w:pPr>
              <w:spacing w:after="0" w:line="240" w:lineRule="auto"/>
              <w:jc w:val="both"/>
              <w:rPr>
                <w:rFonts w:ascii="Times New Roman" w:hAnsi="Times New Roman" w:cs="Times New Roman"/>
                <w:b/>
                <w:sz w:val="24"/>
                <w:szCs w:val="24"/>
              </w:rPr>
            </w:pPr>
          </w:p>
        </w:tc>
      </w:tr>
      <w:tr w:rsidR="00403AEB" w:rsidTr="00DE3BEE">
        <w:trPr>
          <w:trHeight w:val="859"/>
        </w:trPr>
        <w:tc>
          <w:tcPr>
            <w:tcW w:w="2110" w:type="dxa"/>
            <w:vMerge/>
          </w:tcPr>
          <w:p w:rsidR="00403AEB" w:rsidRDefault="00403AEB" w:rsidP="009B543D">
            <w:pPr>
              <w:pStyle w:val="a3"/>
              <w:spacing w:after="0" w:line="240" w:lineRule="auto"/>
              <w:ind w:left="300"/>
              <w:rPr>
                <w:rFonts w:ascii="Times New Roman" w:hAnsi="Times New Roman" w:cs="Times New Roman"/>
                <w:b/>
                <w:sz w:val="24"/>
                <w:szCs w:val="24"/>
              </w:rPr>
            </w:pPr>
          </w:p>
        </w:tc>
        <w:tc>
          <w:tcPr>
            <w:tcW w:w="1673" w:type="dxa"/>
            <w:vMerge/>
          </w:tcPr>
          <w:p w:rsidR="00403AEB" w:rsidRDefault="00403AEB" w:rsidP="00FD29F0">
            <w:pPr>
              <w:spacing w:after="0" w:line="240" w:lineRule="auto"/>
              <w:jc w:val="center"/>
              <w:rPr>
                <w:rFonts w:ascii="Times New Roman" w:hAnsi="Times New Roman" w:cs="Times New Roman"/>
                <w:b/>
                <w:sz w:val="24"/>
                <w:szCs w:val="24"/>
              </w:rPr>
            </w:pPr>
          </w:p>
        </w:tc>
        <w:tc>
          <w:tcPr>
            <w:tcW w:w="2815" w:type="dxa"/>
          </w:tcPr>
          <w:p w:rsidR="00403AEB" w:rsidRPr="007F2DB1" w:rsidRDefault="00403AEB" w:rsidP="00781731">
            <w:pPr>
              <w:spacing w:after="0" w:line="240" w:lineRule="auto"/>
              <w:rPr>
                <w:rFonts w:ascii="Times New Roman" w:hAnsi="Times New Roman" w:cs="Times New Roman"/>
                <w:sz w:val="24"/>
                <w:szCs w:val="24"/>
              </w:rPr>
            </w:pPr>
            <w:r w:rsidRPr="007F2DB1">
              <w:rPr>
                <w:rFonts w:ascii="Times New Roman" w:hAnsi="Times New Roman" w:cs="Times New Roman"/>
                <w:sz w:val="24"/>
                <w:szCs w:val="24"/>
              </w:rPr>
              <w:t>Родзинки фізичного виховання. Дитячий фітнес</w:t>
            </w:r>
          </w:p>
        </w:tc>
        <w:tc>
          <w:tcPr>
            <w:tcW w:w="1308" w:type="dxa"/>
          </w:tcPr>
          <w:p w:rsidR="00403AEB" w:rsidRDefault="00403AEB" w:rsidP="002416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Листопад</w:t>
            </w:r>
          </w:p>
        </w:tc>
        <w:tc>
          <w:tcPr>
            <w:tcW w:w="1434" w:type="dxa"/>
          </w:tcPr>
          <w:p w:rsidR="00403AEB" w:rsidRDefault="00403AEB" w:rsidP="002416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Т.О.</w:t>
            </w:r>
          </w:p>
        </w:tc>
        <w:tc>
          <w:tcPr>
            <w:tcW w:w="983" w:type="dxa"/>
          </w:tcPr>
          <w:p w:rsidR="00403AEB" w:rsidRDefault="00403AEB" w:rsidP="000E6DC1">
            <w:pPr>
              <w:spacing w:after="0" w:line="240" w:lineRule="auto"/>
              <w:jc w:val="both"/>
              <w:rPr>
                <w:rFonts w:ascii="Times New Roman" w:hAnsi="Times New Roman" w:cs="Times New Roman"/>
                <w:b/>
                <w:sz w:val="24"/>
                <w:szCs w:val="24"/>
              </w:rPr>
            </w:pPr>
          </w:p>
        </w:tc>
      </w:tr>
      <w:tr w:rsidR="009079AB" w:rsidTr="00DE3BEE">
        <w:trPr>
          <w:trHeight w:val="850"/>
        </w:trPr>
        <w:tc>
          <w:tcPr>
            <w:tcW w:w="2110"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673" w:type="dxa"/>
          </w:tcPr>
          <w:p w:rsidR="009079AB" w:rsidRDefault="009079AB" w:rsidP="00FD29F0">
            <w:pPr>
              <w:spacing w:after="0" w:line="240" w:lineRule="auto"/>
              <w:jc w:val="center"/>
              <w:rPr>
                <w:rFonts w:ascii="Times New Roman" w:hAnsi="Times New Roman" w:cs="Times New Roman"/>
                <w:b/>
                <w:sz w:val="24"/>
                <w:szCs w:val="24"/>
              </w:rPr>
            </w:pPr>
            <w:r w:rsidRPr="007D16AA">
              <w:rPr>
                <w:rFonts w:ascii="Times New Roman" w:hAnsi="Times New Roman" w:cs="Times New Roman"/>
                <w:b/>
                <w:sz w:val="24"/>
                <w:szCs w:val="24"/>
              </w:rPr>
              <w:t xml:space="preserve">Клуб </w:t>
            </w:r>
            <w:proofErr w:type="spellStart"/>
            <w:r w:rsidRPr="007D16AA">
              <w:rPr>
                <w:rFonts w:ascii="Times New Roman" w:hAnsi="Times New Roman" w:cs="Times New Roman"/>
                <w:b/>
                <w:sz w:val="24"/>
                <w:szCs w:val="24"/>
              </w:rPr>
              <w:t>взаємо</w:t>
            </w:r>
            <w:r w:rsidR="00781731">
              <w:rPr>
                <w:rFonts w:ascii="Times New Roman" w:hAnsi="Times New Roman" w:cs="Times New Roman"/>
                <w:b/>
                <w:sz w:val="24"/>
                <w:szCs w:val="24"/>
              </w:rPr>
              <w:t>-</w:t>
            </w:r>
            <w:r w:rsidRPr="007D16AA">
              <w:rPr>
                <w:rFonts w:ascii="Times New Roman" w:hAnsi="Times New Roman" w:cs="Times New Roman"/>
                <w:b/>
                <w:sz w:val="24"/>
                <w:szCs w:val="24"/>
              </w:rPr>
              <w:t>підтримки</w:t>
            </w:r>
            <w:proofErr w:type="spellEnd"/>
            <w:r w:rsidRPr="007D16AA">
              <w:rPr>
                <w:rFonts w:ascii="Times New Roman" w:hAnsi="Times New Roman" w:cs="Times New Roman"/>
                <w:b/>
                <w:sz w:val="24"/>
                <w:szCs w:val="24"/>
              </w:rPr>
              <w:t xml:space="preserve"> педагогів</w:t>
            </w:r>
          </w:p>
        </w:tc>
        <w:tc>
          <w:tcPr>
            <w:tcW w:w="2815" w:type="dxa"/>
          </w:tcPr>
          <w:p w:rsidR="009079AB" w:rsidRPr="007D16AA" w:rsidRDefault="009079AB" w:rsidP="007D16AA">
            <w:pPr>
              <w:spacing w:after="0" w:line="240" w:lineRule="auto"/>
              <w:rPr>
                <w:rFonts w:ascii="Times New Roman" w:hAnsi="Times New Roman" w:cs="Times New Roman"/>
                <w:sz w:val="24"/>
                <w:szCs w:val="24"/>
              </w:rPr>
            </w:pPr>
            <w:r w:rsidRPr="007D16AA">
              <w:rPr>
                <w:rFonts w:ascii="Times New Roman" w:hAnsi="Times New Roman" w:cs="Times New Roman"/>
                <w:sz w:val="24"/>
                <w:szCs w:val="24"/>
              </w:rPr>
              <w:t>Техніки самодопомоги для педагогів у періоди стресу</w:t>
            </w:r>
            <w:r>
              <w:rPr>
                <w:rFonts w:ascii="Times New Roman" w:hAnsi="Times New Roman" w:cs="Times New Roman"/>
                <w:sz w:val="24"/>
                <w:szCs w:val="24"/>
              </w:rPr>
              <w:t>.</w:t>
            </w:r>
          </w:p>
        </w:tc>
        <w:tc>
          <w:tcPr>
            <w:tcW w:w="1308" w:type="dxa"/>
          </w:tcPr>
          <w:p w:rsidR="009079AB" w:rsidRPr="00241645" w:rsidRDefault="00DE3BEE" w:rsidP="002416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Січень</w:t>
            </w:r>
          </w:p>
        </w:tc>
        <w:tc>
          <w:tcPr>
            <w:tcW w:w="1434" w:type="dxa"/>
          </w:tcPr>
          <w:p w:rsidR="009079AB" w:rsidRPr="00241645" w:rsidRDefault="00DE3BEE" w:rsidP="007D16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DE3BEE">
        <w:trPr>
          <w:trHeight w:val="612"/>
        </w:trPr>
        <w:tc>
          <w:tcPr>
            <w:tcW w:w="2110"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673" w:type="dxa"/>
          </w:tcPr>
          <w:p w:rsidR="009079AB" w:rsidRDefault="009079AB" w:rsidP="00FD29F0">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Проєктні</w:t>
            </w:r>
            <w:proofErr w:type="spellEnd"/>
            <w:r>
              <w:rPr>
                <w:rFonts w:ascii="Times New Roman" w:hAnsi="Times New Roman" w:cs="Times New Roman"/>
                <w:b/>
                <w:sz w:val="24"/>
                <w:szCs w:val="24"/>
              </w:rPr>
              <w:t xml:space="preserve"> майстерні</w:t>
            </w:r>
          </w:p>
        </w:tc>
        <w:tc>
          <w:tcPr>
            <w:tcW w:w="2815" w:type="dxa"/>
          </w:tcPr>
          <w:p w:rsidR="009079AB" w:rsidRPr="00F50760" w:rsidRDefault="00403AEB" w:rsidP="00F50760">
            <w:pPr>
              <w:spacing w:after="0" w:line="240" w:lineRule="auto"/>
              <w:jc w:val="both"/>
              <w:rPr>
                <w:rFonts w:ascii="Times New Roman" w:hAnsi="Times New Roman" w:cs="Times New Roman"/>
                <w:sz w:val="24"/>
                <w:szCs w:val="24"/>
              </w:rPr>
            </w:pPr>
            <w:proofErr w:type="spellStart"/>
            <w:r w:rsidRPr="00781731">
              <w:rPr>
                <w:rFonts w:ascii="Times New Roman" w:hAnsi="Times New Roman" w:cs="Times New Roman"/>
                <w:sz w:val="24"/>
                <w:szCs w:val="24"/>
              </w:rPr>
              <w:t>Проєкт</w:t>
            </w:r>
            <w:proofErr w:type="spellEnd"/>
            <w:r w:rsidRPr="00781731">
              <w:rPr>
                <w:rFonts w:ascii="Times New Roman" w:hAnsi="Times New Roman" w:cs="Times New Roman"/>
                <w:sz w:val="24"/>
                <w:szCs w:val="24"/>
              </w:rPr>
              <w:t xml:space="preserve"> «Малюнок на камені — оберіг України»: розпис камінців на патріотичну тематику, створення експозиції в закладі.</w:t>
            </w:r>
          </w:p>
        </w:tc>
        <w:tc>
          <w:tcPr>
            <w:tcW w:w="1308" w:type="dxa"/>
          </w:tcPr>
          <w:p w:rsidR="009079AB" w:rsidRPr="00241645" w:rsidRDefault="009079AB" w:rsidP="00241645">
            <w:pPr>
              <w:spacing w:after="0" w:line="240" w:lineRule="auto"/>
              <w:jc w:val="center"/>
              <w:rPr>
                <w:rFonts w:ascii="Times New Roman" w:hAnsi="Times New Roman" w:cs="Times New Roman"/>
                <w:sz w:val="24"/>
                <w:szCs w:val="24"/>
              </w:rPr>
            </w:pPr>
          </w:p>
          <w:p w:rsidR="009079AB" w:rsidRPr="00241645" w:rsidRDefault="009079AB" w:rsidP="00241645">
            <w:pPr>
              <w:spacing w:after="0" w:line="240" w:lineRule="auto"/>
              <w:jc w:val="center"/>
              <w:rPr>
                <w:rFonts w:ascii="Times New Roman" w:hAnsi="Times New Roman" w:cs="Times New Roman"/>
                <w:sz w:val="24"/>
                <w:szCs w:val="24"/>
              </w:rPr>
            </w:pPr>
          </w:p>
          <w:p w:rsidR="009079AB" w:rsidRPr="00241645" w:rsidRDefault="009079AB" w:rsidP="00241645">
            <w:pPr>
              <w:spacing w:after="0" w:line="240" w:lineRule="auto"/>
              <w:jc w:val="center"/>
              <w:rPr>
                <w:rFonts w:ascii="Times New Roman" w:hAnsi="Times New Roman" w:cs="Times New Roman"/>
                <w:sz w:val="24"/>
                <w:szCs w:val="24"/>
              </w:rPr>
            </w:pPr>
          </w:p>
          <w:p w:rsidR="009079AB" w:rsidRPr="00241645" w:rsidRDefault="009079AB" w:rsidP="00241645">
            <w:pPr>
              <w:spacing w:after="0" w:line="240" w:lineRule="auto"/>
              <w:jc w:val="center"/>
              <w:rPr>
                <w:rFonts w:ascii="Times New Roman" w:hAnsi="Times New Roman" w:cs="Times New Roman"/>
                <w:sz w:val="24"/>
                <w:szCs w:val="24"/>
              </w:rPr>
            </w:pPr>
          </w:p>
        </w:tc>
        <w:tc>
          <w:tcPr>
            <w:tcW w:w="1434" w:type="dxa"/>
          </w:tcPr>
          <w:p w:rsidR="009079AB" w:rsidRPr="00F50760" w:rsidRDefault="009079AB" w:rsidP="00F50760">
            <w:pPr>
              <w:spacing w:after="0" w:line="240" w:lineRule="auto"/>
              <w:jc w:val="center"/>
              <w:rPr>
                <w:rFonts w:ascii="Times New Roman" w:hAnsi="Times New Roman" w:cs="Times New Roman"/>
                <w:sz w:val="24"/>
                <w:szCs w:val="24"/>
              </w:rPr>
            </w:pPr>
            <w:r w:rsidRPr="00F50760">
              <w:rPr>
                <w:rFonts w:ascii="Times New Roman" w:hAnsi="Times New Roman" w:cs="Times New Roman"/>
                <w:sz w:val="24"/>
                <w:szCs w:val="24"/>
              </w:rPr>
              <w:t>вихователі,</w:t>
            </w:r>
          </w:p>
          <w:p w:rsidR="009079AB" w:rsidRPr="00241645" w:rsidRDefault="009079AB" w:rsidP="00F50760">
            <w:pPr>
              <w:spacing w:after="0" w:line="240" w:lineRule="auto"/>
              <w:jc w:val="center"/>
              <w:rPr>
                <w:rFonts w:ascii="Times New Roman" w:hAnsi="Times New Roman" w:cs="Times New Roman"/>
                <w:sz w:val="24"/>
                <w:szCs w:val="24"/>
              </w:rPr>
            </w:pPr>
            <w:r w:rsidRPr="00F50760">
              <w:rPr>
                <w:rFonts w:ascii="Times New Roman" w:hAnsi="Times New Roman" w:cs="Times New Roman"/>
                <w:sz w:val="24"/>
                <w:szCs w:val="24"/>
              </w:rPr>
              <w:t>батьки</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DE3BEE">
        <w:trPr>
          <w:trHeight w:val="612"/>
        </w:trPr>
        <w:tc>
          <w:tcPr>
            <w:tcW w:w="2110"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673" w:type="dxa"/>
            <w:vMerge w:val="restart"/>
          </w:tcPr>
          <w:p w:rsidR="009079AB" w:rsidRDefault="009079AB" w:rsidP="00C94EAE">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Флешмоби</w:t>
            </w:r>
            <w:proofErr w:type="spellEnd"/>
          </w:p>
        </w:tc>
        <w:tc>
          <w:tcPr>
            <w:tcW w:w="2815" w:type="dxa"/>
          </w:tcPr>
          <w:p w:rsidR="009079AB" w:rsidRPr="00771DAC" w:rsidRDefault="009079AB" w:rsidP="00771DAC">
            <w:pPr>
              <w:spacing w:after="0" w:line="240" w:lineRule="auto"/>
              <w:jc w:val="both"/>
              <w:rPr>
                <w:rFonts w:ascii="Times New Roman" w:hAnsi="Times New Roman" w:cs="Times New Roman"/>
                <w:sz w:val="24"/>
                <w:szCs w:val="24"/>
              </w:rPr>
            </w:pPr>
            <w:r w:rsidRPr="00771DAC">
              <w:rPr>
                <w:rFonts w:ascii="Times New Roman" w:hAnsi="Times New Roman" w:cs="Times New Roman"/>
                <w:sz w:val="24"/>
                <w:szCs w:val="24"/>
              </w:rPr>
              <w:t xml:space="preserve">«Свято дитинства» — </w:t>
            </w:r>
            <w:proofErr w:type="spellStart"/>
            <w:r w:rsidRPr="00771DAC">
              <w:rPr>
                <w:rFonts w:ascii="Times New Roman" w:hAnsi="Times New Roman" w:cs="Times New Roman"/>
                <w:sz w:val="24"/>
                <w:szCs w:val="24"/>
              </w:rPr>
              <w:t>флешмоб</w:t>
            </w:r>
            <w:proofErr w:type="spellEnd"/>
            <w:r w:rsidRPr="00771DAC">
              <w:rPr>
                <w:rFonts w:ascii="Times New Roman" w:hAnsi="Times New Roman" w:cs="Times New Roman"/>
                <w:sz w:val="24"/>
                <w:szCs w:val="24"/>
              </w:rPr>
              <w:t xml:space="preserve"> із кольоровими кульками, посмішками та спільним танцем дітей і вихователів</w:t>
            </w:r>
            <w:r w:rsidR="00781731">
              <w:rPr>
                <w:rFonts w:ascii="Times New Roman" w:hAnsi="Times New Roman" w:cs="Times New Roman"/>
                <w:sz w:val="24"/>
                <w:szCs w:val="24"/>
              </w:rPr>
              <w:t>.</w:t>
            </w:r>
          </w:p>
        </w:tc>
        <w:tc>
          <w:tcPr>
            <w:tcW w:w="1308" w:type="dxa"/>
          </w:tcPr>
          <w:p w:rsidR="009079AB" w:rsidRPr="00241645" w:rsidRDefault="009079AB" w:rsidP="00771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w:t>
            </w:r>
          </w:p>
          <w:p w:rsidR="009079AB" w:rsidRPr="00241645" w:rsidRDefault="009079AB" w:rsidP="00241645">
            <w:pPr>
              <w:spacing w:after="0" w:line="240" w:lineRule="auto"/>
              <w:jc w:val="center"/>
              <w:rPr>
                <w:rFonts w:ascii="Times New Roman" w:hAnsi="Times New Roman" w:cs="Times New Roman"/>
                <w:sz w:val="24"/>
                <w:szCs w:val="24"/>
              </w:rPr>
            </w:pPr>
          </w:p>
        </w:tc>
        <w:tc>
          <w:tcPr>
            <w:tcW w:w="1434" w:type="dxa"/>
          </w:tcPr>
          <w:p w:rsidR="009079AB" w:rsidRPr="00241645" w:rsidRDefault="00DE3BEE" w:rsidP="00771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83" w:type="dxa"/>
          </w:tcPr>
          <w:p w:rsidR="00781731" w:rsidRDefault="00781731" w:rsidP="00781731">
            <w:pPr>
              <w:spacing w:after="0" w:line="240" w:lineRule="auto"/>
              <w:ind w:left="-105" w:right="-119"/>
              <w:jc w:val="center"/>
              <w:rPr>
                <w:rFonts w:ascii="Times New Roman" w:hAnsi="Times New Roman" w:cs="Times New Roman"/>
                <w:bCs/>
                <w:sz w:val="24"/>
                <w:szCs w:val="24"/>
              </w:rPr>
            </w:pPr>
            <w:r>
              <w:rPr>
                <w:rFonts w:ascii="Times New Roman" w:hAnsi="Times New Roman" w:cs="Times New Roman"/>
                <w:bCs/>
                <w:sz w:val="24"/>
                <w:szCs w:val="24"/>
              </w:rPr>
              <w:t>д</w:t>
            </w:r>
            <w:r w:rsidR="009079AB" w:rsidRPr="00771DAC">
              <w:rPr>
                <w:rFonts w:ascii="Times New Roman" w:hAnsi="Times New Roman" w:cs="Times New Roman"/>
                <w:bCs/>
                <w:sz w:val="24"/>
                <w:szCs w:val="24"/>
              </w:rPr>
              <w:t>о</w:t>
            </w:r>
          </w:p>
          <w:p w:rsidR="009079AB" w:rsidRPr="00771DAC" w:rsidRDefault="009079AB" w:rsidP="00DE3BEE">
            <w:pPr>
              <w:spacing w:after="0" w:line="240" w:lineRule="auto"/>
              <w:ind w:left="-105" w:right="-119"/>
              <w:jc w:val="center"/>
              <w:rPr>
                <w:rFonts w:ascii="Times New Roman" w:hAnsi="Times New Roman" w:cs="Times New Roman"/>
                <w:bCs/>
                <w:sz w:val="24"/>
                <w:szCs w:val="24"/>
              </w:rPr>
            </w:pPr>
            <w:r w:rsidRPr="00771DAC">
              <w:rPr>
                <w:rFonts w:ascii="Times New Roman" w:hAnsi="Times New Roman" w:cs="Times New Roman"/>
                <w:bCs/>
                <w:sz w:val="24"/>
                <w:szCs w:val="24"/>
              </w:rPr>
              <w:t xml:space="preserve">Дня </w:t>
            </w:r>
            <w:r w:rsidR="00DE3BEE">
              <w:rPr>
                <w:rFonts w:ascii="Times New Roman" w:hAnsi="Times New Roman" w:cs="Times New Roman"/>
                <w:bCs/>
                <w:sz w:val="24"/>
                <w:szCs w:val="24"/>
              </w:rPr>
              <w:t>знань</w:t>
            </w:r>
          </w:p>
        </w:tc>
      </w:tr>
      <w:tr w:rsidR="009079AB" w:rsidTr="00DE3BEE">
        <w:trPr>
          <w:trHeight w:val="1087"/>
        </w:trPr>
        <w:tc>
          <w:tcPr>
            <w:tcW w:w="2110"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673" w:type="dxa"/>
            <w:vMerge/>
          </w:tcPr>
          <w:p w:rsidR="009079AB" w:rsidRDefault="009079AB" w:rsidP="00C94EAE">
            <w:pPr>
              <w:spacing w:after="0" w:line="240" w:lineRule="auto"/>
              <w:jc w:val="center"/>
              <w:rPr>
                <w:rFonts w:ascii="Times New Roman" w:hAnsi="Times New Roman" w:cs="Times New Roman"/>
                <w:b/>
                <w:sz w:val="24"/>
                <w:szCs w:val="24"/>
              </w:rPr>
            </w:pPr>
          </w:p>
        </w:tc>
        <w:tc>
          <w:tcPr>
            <w:tcW w:w="2815" w:type="dxa"/>
          </w:tcPr>
          <w:p w:rsidR="009079AB" w:rsidRPr="00771DAC" w:rsidRDefault="009079AB" w:rsidP="00771DAC">
            <w:pPr>
              <w:spacing w:after="0" w:line="240" w:lineRule="auto"/>
              <w:jc w:val="both"/>
              <w:rPr>
                <w:rFonts w:ascii="Times New Roman" w:hAnsi="Times New Roman" w:cs="Times New Roman"/>
                <w:sz w:val="24"/>
                <w:szCs w:val="24"/>
              </w:rPr>
            </w:pPr>
            <w:r w:rsidRPr="00771DAC">
              <w:rPr>
                <w:rFonts w:ascii="Times New Roman" w:hAnsi="Times New Roman" w:cs="Times New Roman"/>
                <w:sz w:val="24"/>
                <w:szCs w:val="24"/>
              </w:rPr>
              <w:t xml:space="preserve">Вишиванка єднає — </w:t>
            </w:r>
            <w:proofErr w:type="spellStart"/>
            <w:r w:rsidRPr="00771DAC">
              <w:rPr>
                <w:rFonts w:ascii="Times New Roman" w:hAnsi="Times New Roman" w:cs="Times New Roman"/>
                <w:sz w:val="24"/>
                <w:szCs w:val="24"/>
              </w:rPr>
              <w:t>флешмоб</w:t>
            </w:r>
            <w:proofErr w:type="spellEnd"/>
            <w:r w:rsidRPr="00771DAC">
              <w:rPr>
                <w:rFonts w:ascii="Times New Roman" w:hAnsi="Times New Roman" w:cs="Times New Roman"/>
                <w:sz w:val="24"/>
                <w:szCs w:val="24"/>
              </w:rPr>
              <w:t xml:space="preserve"> у вишиванках з піснями та танцями.</w:t>
            </w:r>
          </w:p>
        </w:tc>
        <w:tc>
          <w:tcPr>
            <w:tcW w:w="1308" w:type="dxa"/>
          </w:tcPr>
          <w:p w:rsidR="009079AB" w:rsidRPr="00241645" w:rsidRDefault="009079AB" w:rsidP="002416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1434" w:type="dxa"/>
          </w:tcPr>
          <w:p w:rsidR="009079AB" w:rsidRPr="004211B3" w:rsidRDefault="009079AB" w:rsidP="004211B3">
            <w:pPr>
              <w:spacing w:after="0" w:line="240" w:lineRule="auto"/>
              <w:jc w:val="center"/>
              <w:rPr>
                <w:rFonts w:ascii="Times New Roman" w:hAnsi="Times New Roman" w:cs="Times New Roman"/>
                <w:sz w:val="24"/>
                <w:szCs w:val="24"/>
              </w:rPr>
            </w:pPr>
            <w:r w:rsidRPr="004211B3">
              <w:rPr>
                <w:rFonts w:ascii="Times New Roman" w:hAnsi="Times New Roman" w:cs="Times New Roman"/>
                <w:sz w:val="24"/>
                <w:szCs w:val="24"/>
              </w:rPr>
              <w:t>Вихователь-методист,</w:t>
            </w:r>
          </w:p>
          <w:p w:rsidR="009079AB" w:rsidRDefault="00781731" w:rsidP="004211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009079AB" w:rsidRPr="004211B3">
              <w:rPr>
                <w:rFonts w:ascii="Times New Roman" w:hAnsi="Times New Roman" w:cs="Times New Roman"/>
                <w:sz w:val="24"/>
                <w:szCs w:val="24"/>
              </w:rPr>
              <w:t>ихователі</w:t>
            </w:r>
            <w:r w:rsidR="009079AB">
              <w:rPr>
                <w:rFonts w:ascii="Times New Roman" w:hAnsi="Times New Roman" w:cs="Times New Roman"/>
                <w:sz w:val="24"/>
                <w:szCs w:val="24"/>
              </w:rPr>
              <w:t>,</w:t>
            </w:r>
          </w:p>
          <w:p w:rsidR="009079AB" w:rsidRDefault="009079AB" w:rsidP="004211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батьки</w:t>
            </w:r>
          </w:p>
        </w:tc>
        <w:tc>
          <w:tcPr>
            <w:tcW w:w="983" w:type="dxa"/>
          </w:tcPr>
          <w:p w:rsidR="009079AB" w:rsidRPr="004211B3" w:rsidRDefault="009079AB" w:rsidP="000E6DC1">
            <w:pPr>
              <w:spacing w:after="0" w:line="240" w:lineRule="auto"/>
              <w:jc w:val="both"/>
              <w:rPr>
                <w:rFonts w:ascii="Times New Roman" w:hAnsi="Times New Roman" w:cs="Times New Roman"/>
                <w:bCs/>
                <w:sz w:val="24"/>
                <w:szCs w:val="24"/>
              </w:rPr>
            </w:pPr>
            <w:r w:rsidRPr="004211B3">
              <w:rPr>
                <w:rFonts w:ascii="Times New Roman" w:hAnsi="Times New Roman" w:cs="Times New Roman"/>
                <w:bCs/>
                <w:sz w:val="24"/>
                <w:szCs w:val="24"/>
              </w:rPr>
              <w:t>до Дня вишиванки</w:t>
            </w:r>
          </w:p>
        </w:tc>
      </w:tr>
      <w:tr w:rsidR="00CC517C" w:rsidTr="007F30D1">
        <w:trPr>
          <w:trHeight w:val="805"/>
        </w:trPr>
        <w:tc>
          <w:tcPr>
            <w:tcW w:w="2110" w:type="dxa"/>
            <w:vMerge/>
          </w:tcPr>
          <w:p w:rsidR="00CC517C" w:rsidRDefault="00CC517C" w:rsidP="009B543D">
            <w:pPr>
              <w:pStyle w:val="a3"/>
              <w:spacing w:after="0" w:line="240" w:lineRule="auto"/>
              <w:ind w:left="300"/>
              <w:rPr>
                <w:rFonts w:ascii="Times New Roman" w:hAnsi="Times New Roman" w:cs="Times New Roman"/>
                <w:b/>
                <w:sz w:val="24"/>
                <w:szCs w:val="24"/>
              </w:rPr>
            </w:pPr>
          </w:p>
        </w:tc>
        <w:tc>
          <w:tcPr>
            <w:tcW w:w="1673" w:type="dxa"/>
            <w:vMerge w:val="restart"/>
          </w:tcPr>
          <w:p w:rsidR="00CC517C" w:rsidRPr="00C47B6D" w:rsidRDefault="00CC517C" w:rsidP="00781731">
            <w:pPr>
              <w:spacing w:after="0" w:line="240" w:lineRule="auto"/>
              <w:ind w:left="-111" w:right="-105"/>
              <w:jc w:val="center"/>
              <w:rPr>
                <w:rFonts w:ascii="Times New Roman" w:hAnsi="Times New Roman" w:cs="Times New Roman"/>
                <w:b/>
                <w:sz w:val="24"/>
                <w:szCs w:val="24"/>
              </w:rPr>
            </w:pPr>
            <w:r w:rsidRPr="00C47B6D">
              <w:rPr>
                <w:rFonts w:ascii="Times New Roman" w:hAnsi="Times New Roman" w:cs="Times New Roman"/>
                <w:b/>
                <w:sz w:val="24"/>
                <w:szCs w:val="24"/>
              </w:rPr>
              <w:t>Консультації</w:t>
            </w:r>
          </w:p>
          <w:p w:rsidR="00CC517C" w:rsidRDefault="00CC517C" w:rsidP="00C94EAE">
            <w:pPr>
              <w:spacing w:after="0" w:line="240" w:lineRule="auto"/>
              <w:jc w:val="center"/>
              <w:rPr>
                <w:rFonts w:ascii="Times New Roman" w:hAnsi="Times New Roman" w:cs="Times New Roman"/>
                <w:b/>
                <w:sz w:val="24"/>
                <w:szCs w:val="24"/>
              </w:rPr>
            </w:pPr>
          </w:p>
        </w:tc>
        <w:tc>
          <w:tcPr>
            <w:tcW w:w="2815" w:type="dxa"/>
          </w:tcPr>
          <w:p w:rsidR="00CC517C" w:rsidRPr="00771DAC" w:rsidRDefault="00713624" w:rsidP="00771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Нові форми взаємодії з родинами</w:t>
            </w:r>
            <w:r w:rsidR="00CC517C" w:rsidRPr="00781731">
              <w:rPr>
                <w:rFonts w:ascii="Times New Roman" w:hAnsi="Times New Roman" w:cs="Times New Roman"/>
                <w:sz w:val="24"/>
                <w:szCs w:val="24"/>
              </w:rPr>
              <w:t xml:space="preserve"> </w:t>
            </w:r>
          </w:p>
        </w:tc>
        <w:tc>
          <w:tcPr>
            <w:tcW w:w="1308" w:type="dxa"/>
          </w:tcPr>
          <w:p w:rsidR="00CC517C" w:rsidRDefault="00CC517C" w:rsidP="007F30D1">
            <w:pPr>
              <w:spacing w:after="0" w:line="240" w:lineRule="auto"/>
              <w:jc w:val="center"/>
              <w:rPr>
                <w:rFonts w:ascii="Times New Roman" w:hAnsi="Times New Roman" w:cs="Times New Roman"/>
                <w:sz w:val="24"/>
                <w:szCs w:val="24"/>
              </w:rPr>
            </w:pPr>
            <w:r w:rsidRPr="00241645">
              <w:rPr>
                <w:rFonts w:ascii="Times New Roman" w:hAnsi="Times New Roman" w:cs="Times New Roman"/>
                <w:sz w:val="24"/>
                <w:szCs w:val="24"/>
              </w:rPr>
              <w:t>Вересень</w:t>
            </w:r>
          </w:p>
        </w:tc>
        <w:tc>
          <w:tcPr>
            <w:tcW w:w="1434" w:type="dxa"/>
          </w:tcPr>
          <w:p w:rsidR="00CC517C" w:rsidRDefault="00713624" w:rsidP="007817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Шевчик Г.О.</w:t>
            </w:r>
          </w:p>
          <w:p w:rsidR="00CC517C" w:rsidRPr="004211B3" w:rsidRDefault="00CC517C" w:rsidP="004211B3">
            <w:pPr>
              <w:spacing w:after="0" w:line="240" w:lineRule="auto"/>
              <w:jc w:val="center"/>
              <w:rPr>
                <w:rFonts w:ascii="Times New Roman" w:hAnsi="Times New Roman" w:cs="Times New Roman"/>
                <w:sz w:val="24"/>
                <w:szCs w:val="24"/>
              </w:rPr>
            </w:pPr>
          </w:p>
        </w:tc>
        <w:tc>
          <w:tcPr>
            <w:tcW w:w="983" w:type="dxa"/>
          </w:tcPr>
          <w:p w:rsidR="00CC517C" w:rsidRPr="004211B3" w:rsidRDefault="00CC517C" w:rsidP="000E6DC1">
            <w:pPr>
              <w:spacing w:after="0" w:line="240" w:lineRule="auto"/>
              <w:jc w:val="both"/>
              <w:rPr>
                <w:rFonts w:ascii="Times New Roman" w:hAnsi="Times New Roman" w:cs="Times New Roman"/>
                <w:bCs/>
                <w:sz w:val="24"/>
                <w:szCs w:val="24"/>
              </w:rPr>
            </w:pPr>
          </w:p>
        </w:tc>
      </w:tr>
      <w:tr w:rsidR="00CC517C" w:rsidTr="00DE3BEE">
        <w:trPr>
          <w:trHeight w:val="1087"/>
        </w:trPr>
        <w:tc>
          <w:tcPr>
            <w:tcW w:w="2110" w:type="dxa"/>
            <w:vMerge/>
          </w:tcPr>
          <w:p w:rsidR="00CC517C" w:rsidRDefault="00CC517C" w:rsidP="009B543D">
            <w:pPr>
              <w:pStyle w:val="a3"/>
              <w:spacing w:after="0" w:line="240" w:lineRule="auto"/>
              <w:ind w:left="300"/>
              <w:rPr>
                <w:rFonts w:ascii="Times New Roman" w:hAnsi="Times New Roman" w:cs="Times New Roman"/>
                <w:b/>
                <w:sz w:val="24"/>
                <w:szCs w:val="24"/>
              </w:rPr>
            </w:pPr>
          </w:p>
        </w:tc>
        <w:tc>
          <w:tcPr>
            <w:tcW w:w="1673" w:type="dxa"/>
            <w:vMerge/>
          </w:tcPr>
          <w:p w:rsidR="00CC517C" w:rsidRPr="00C47B6D" w:rsidRDefault="00CC517C" w:rsidP="00781731">
            <w:pPr>
              <w:spacing w:after="0" w:line="240" w:lineRule="auto"/>
              <w:ind w:left="-111" w:right="-105"/>
              <w:jc w:val="center"/>
              <w:rPr>
                <w:rFonts w:ascii="Times New Roman" w:hAnsi="Times New Roman" w:cs="Times New Roman"/>
                <w:b/>
                <w:sz w:val="24"/>
                <w:szCs w:val="24"/>
              </w:rPr>
            </w:pPr>
          </w:p>
        </w:tc>
        <w:tc>
          <w:tcPr>
            <w:tcW w:w="2815" w:type="dxa"/>
          </w:tcPr>
          <w:p w:rsidR="00CC517C" w:rsidRPr="00781731" w:rsidRDefault="00713624" w:rsidP="007817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Формування екологічної культури в дошкільному віці</w:t>
            </w:r>
          </w:p>
        </w:tc>
        <w:tc>
          <w:tcPr>
            <w:tcW w:w="1308" w:type="dxa"/>
          </w:tcPr>
          <w:p w:rsidR="00CC517C" w:rsidRPr="00241645" w:rsidRDefault="00713624" w:rsidP="007817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Листопад</w:t>
            </w:r>
          </w:p>
          <w:p w:rsidR="00CC517C" w:rsidRPr="00241645" w:rsidRDefault="00CC517C" w:rsidP="00781731">
            <w:pPr>
              <w:spacing w:after="0" w:line="240" w:lineRule="auto"/>
              <w:jc w:val="center"/>
              <w:rPr>
                <w:rFonts w:ascii="Times New Roman" w:hAnsi="Times New Roman" w:cs="Times New Roman"/>
                <w:sz w:val="24"/>
                <w:szCs w:val="24"/>
              </w:rPr>
            </w:pPr>
          </w:p>
        </w:tc>
        <w:tc>
          <w:tcPr>
            <w:tcW w:w="1434" w:type="dxa"/>
          </w:tcPr>
          <w:p w:rsidR="00CC517C" w:rsidRDefault="00713624" w:rsidP="0078173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І.С.</w:t>
            </w:r>
          </w:p>
          <w:p w:rsidR="00CC517C" w:rsidRPr="00241645" w:rsidRDefault="00CC517C" w:rsidP="00781731">
            <w:pPr>
              <w:spacing w:after="0" w:line="240" w:lineRule="auto"/>
              <w:jc w:val="center"/>
              <w:rPr>
                <w:rFonts w:ascii="Times New Roman" w:hAnsi="Times New Roman" w:cs="Times New Roman"/>
                <w:sz w:val="24"/>
                <w:szCs w:val="24"/>
              </w:rPr>
            </w:pPr>
          </w:p>
        </w:tc>
        <w:tc>
          <w:tcPr>
            <w:tcW w:w="983" w:type="dxa"/>
          </w:tcPr>
          <w:p w:rsidR="00CC517C" w:rsidRPr="004211B3" w:rsidRDefault="00CC517C" w:rsidP="000E6DC1">
            <w:pPr>
              <w:spacing w:after="0" w:line="240" w:lineRule="auto"/>
              <w:jc w:val="both"/>
              <w:rPr>
                <w:rFonts w:ascii="Times New Roman" w:hAnsi="Times New Roman" w:cs="Times New Roman"/>
                <w:bCs/>
                <w:sz w:val="24"/>
                <w:szCs w:val="24"/>
              </w:rPr>
            </w:pPr>
          </w:p>
        </w:tc>
      </w:tr>
      <w:tr w:rsidR="00CC517C" w:rsidTr="00DE3BEE">
        <w:trPr>
          <w:trHeight w:val="1087"/>
        </w:trPr>
        <w:tc>
          <w:tcPr>
            <w:tcW w:w="2110" w:type="dxa"/>
            <w:vMerge/>
          </w:tcPr>
          <w:p w:rsidR="00CC517C" w:rsidRDefault="00CC517C" w:rsidP="009B543D">
            <w:pPr>
              <w:pStyle w:val="a3"/>
              <w:spacing w:after="0" w:line="240" w:lineRule="auto"/>
              <w:ind w:left="300"/>
              <w:rPr>
                <w:rFonts w:ascii="Times New Roman" w:hAnsi="Times New Roman" w:cs="Times New Roman"/>
                <w:b/>
                <w:sz w:val="24"/>
                <w:szCs w:val="24"/>
              </w:rPr>
            </w:pPr>
          </w:p>
        </w:tc>
        <w:tc>
          <w:tcPr>
            <w:tcW w:w="1673" w:type="dxa"/>
            <w:vMerge/>
          </w:tcPr>
          <w:p w:rsidR="00CC517C" w:rsidRPr="00C47B6D" w:rsidRDefault="00CC517C" w:rsidP="00781731">
            <w:pPr>
              <w:spacing w:after="0" w:line="240" w:lineRule="auto"/>
              <w:ind w:left="-111" w:right="-105"/>
              <w:jc w:val="center"/>
              <w:rPr>
                <w:rFonts w:ascii="Times New Roman" w:hAnsi="Times New Roman" w:cs="Times New Roman"/>
                <w:b/>
                <w:sz w:val="24"/>
                <w:szCs w:val="24"/>
              </w:rPr>
            </w:pPr>
          </w:p>
        </w:tc>
        <w:tc>
          <w:tcPr>
            <w:tcW w:w="2815" w:type="dxa"/>
          </w:tcPr>
          <w:p w:rsidR="00CC517C" w:rsidRPr="00781731" w:rsidRDefault="007F30D1" w:rsidP="007817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Сучасний підхід до інтерактивних методів навчання та виховання дошкільників</w:t>
            </w:r>
          </w:p>
        </w:tc>
        <w:tc>
          <w:tcPr>
            <w:tcW w:w="1308" w:type="dxa"/>
          </w:tcPr>
          <w:p w:rsidR="00CC517C" w:rsidRPr="00241645" w:rsidRDefault="007F30D1" w:rsidP="007817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Квітень</w:t>
            </w:r>
          </w:p>
          <w:p w:rsidR="00CC517C" w:rsidRPr="00241645" w:rsidRDefault="00CC517C" w:rsidP="00781731">
            <w:pPr>
              <w:spacing w:after="0" w:line="240" w:lineRule="auto"/>
              <w:jc w:val="center"/>
              <w:rPr>
                <w:rFonts w:ascii="Times New Roman" w:hAnsi="Times New Roman" w:cs="Times New Roman"/>
                <w:sz w:val="24"/>
                <w:szCs w:val="24"/>
              </w:rPr>
            </w:pPr>
          </w:p>
        </w:tc>
        <w:tc>
          <w:tcPr>
            <w:tcW w:w="1434" w:type="dxa"/>
          </w:tcPr>
          <w:p w:rsidR="00CC517C" w:rsidRDefault="007F30D1" w:rsidP="007817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Килимник Л.В.</w:t>
            </w:r>
          </w:p>
          <w:p w:rsidR="00CC517C" w:rsidRPr="00241645" w:rsidRDefault="00CC517C" w:rsidP="00781731">
            <w:pPr>
              <w:spacing w:after="0" w:line="240" w:lineRule="auto"/>
              <w:jc w:val="center"/>
              <w:rPr>
                <w:rFonts w:ascii="Times New Roman" w:hAnsi="Times New Roman" w:cs="Times New Roman"/>
                <w:sz w:val="24"/>
                <w:szCs w:val="24"/>
              </w:rPr>
            </w:pPr>
          </w:p>
        </w:tc>
        <w:tc>
          <w:tcPr>
            <w:tcW w:w="983" w:type="dxa"/>
          </w:tcPr>
          <w:p w:rsidR="00CC517C" w:rsidRPr="004211B3" w:rsidRDefault="00CC517C" w:rsidP="000E6DC1">
            <w:pPr>
              <w:spacing w:after="0" w:line="240" w:lineRule="auto"/>
              <w:jc w:val="both"/>
              <w:rPr>
                <w:rFonts w:ascii="Times New Roman" w:hAnsi="Times New Roman" w:cs="Times New Roman"/>
                <w:bCs/>
                <w:sz w:val="24"/>
                <w:szCs w:val="24"/>
              </w:rPr>
            </w:pPr>
          </w:p>
        </w:tc>
      </w:tr>
      <w:tr w:rsidR="00CC517C" w:rsidTr="00DE3BEE">
        <w:trPr>
          <w:trHeight w:val="1087"/>
        </w:trPr>
        <w:tc>
          <w:tcPr>
            <w:tcW w:w="2110" w:type="dxa"/>
            <w:vMerge/>
          </w:tcPr>
          <w:p w:rsidR="00CC517C" w:rsidRDefault="00CC517C" w:rsidP="009B543D">
            <w:pPr>
              <w:pStyle w:val="a3"/>
              <w:spacing w:after="0" w:line="240" w:lineRule="auto"/>
              <w:ind w:left="300"/>
              <w:rPr>
                <w:rFonts w:ascii="Times New Roman" w:hAnsi="Times New Roman" w:cs="Times New Roman"/>
                <w:b/>
                <w:sz w:val="24"/>
                <w:szCs w:val="24"/>
              </w:rPr>
            </w:pPr>
          </w:p>
        </w:tc>
        <w:tc>
          <w:tcPr>
            <w:tcW w:w="1673" w:type="dxa"/>
            <w:vMerge/>
          </w:tcPr>
          <w:p w:rsidR="00CC517C" w:rsidRPr="00C47B6D" w:rsidRDefault="00CC517C" w:rsidP="00781731">
            <w:pPr>
              <w:spacing w:after="0" w:line="240" w:lineRule="auto"/>
              <w:ind w:left="-111" w:right="-105"/>
              <w:jc w:val="center"/>
              <w:rPr>
                <w:rFonts w:ascii="Times New Roman" w:hAnsi="Times New Roman" w:cs="Times New Roman"/>
                <w:b/>
                <w:sz w:val="24"/>
                <w:szCs w:val="24"/>
              </w:rPr>
            </w:pPr>
          </w:p>
        </w:tc>
        <w:tc>
          <w:tcPr>
            <w:tcW w:w="2815" w:type="dxa"/>
          </w:tcPr>
          <w:p w:rsidR="00CC517C" w:rsidRPr="00781731" w:rsidRDefault="007F30D1" w:rsidP="007817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Гімнастика пробудження, оздоровча фізкультура, загартовуючи </w:t>
            </w:r>
            <w:proofErr w:type="spellStart"/>
            <w:r>
              <w:rPr>
                <w:rFonts w:ascii="Times New Roman" w:hAnsi="Times New Roman" w:cs="Times New Roman"/>
                <w:sz w:val="24"/>
                <w:szCs w:val="24"/>
              </w:rPr>
              <w:t>міроприємства</w:t>
            </w:r>
            <w:proofErr w:type="spellEnd"/>
          </w:p>
        </w:tc>
        <w:tc>
          <w:tcPr>
            <w:tcW w:w="1308" w:type="dxa"/>
          </w:tcPr>
          <w:p w:rsidR="00CC517C" w:rsidRPr="00241645" w:rsidRDefault="007F30D1" w:rsidP="007817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Лютий</w:t>
            </w:r>
          </w:p>
        </w:tc>
        <w:tc>
          <w:tcPr>
            <w:tcW w:w="1434" w:type="dxa"/>
          </w:tcPr>
          <w:p w:rsidR="00CC517C" w:rsidRPr="00241645" w:rsidRDefault="007F30D1" w:rsidP="0078173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Т.О.</w:t>
            </w:r>
          </w:p>
        </w:tc>
        <w:tc>
          <w:tcPr>
            <w:tcW w:w="983" w:type="dxa"/>
          </w:tcPr>
          <w:p w:rsidR="00CC517C" w:rsidRPr="004211B3" w:rsidRDefault="00CC517C" w:rsidP="000E6DC1">
            <w:pPr>
              <w:spacing w:after="0" w:line="240" w:lineRule="auto"/>
              <w:jc w:val="both"/>
              <w:rPr>
                <w:rFonts w:ascii="Times New Roman" w:hAnsi="Times New Roman" w:cs="Times New Roman"/>
                <w:bCs/>
                <w:sz w:val="24"/>
                <w:szCs w:val="24"/>
              </w:rPr>
            </w:pPr>
          </w:p>
        </w:tc>
      </w:tr>
      <w:tr w:rsidR="005316D2" w:rsidTr="00DE3BEE">
        <w:trPr>
          <w:trHeight w:val="612"/>
        </w:trPr>
        <w:tc>
          <w:tcPr>
            <w:tcW w:w="2110" w:type="dxa"/>
            <w:vMerge w:val="restart"/>
          </w:tcPr>
          <w:p w:rsidR="005316D2" w:rsidRPr="0039691E" w:rsidRDefault="0039691E" w:rsidP="0039691E">
            <w:pPr>
              <w:spacing w:after="0" w:line="240" w:lineRule="auto"/>
              <w:ind w:left="249"/>
              <w:rPr>
                <w:rFonts w:ascii="Times New Roman" w:hAnsi="Times New Roman" w:cs="Times New Roman"/>
                <w:b/>
                <w:sz w:val="24"/>
                <w:szCs w:val="24"/>
              </w:rPr>
            </w:pPr>
            <w:r>
              <w:rPr>
                <w:rFonts w:ascii="Times New Roman" w:hAnsi="Times New Roman" w:cs="Times New Roman"/>
                <w:b/>
                <w:sz w:val="24"/>
                <w:szCs w:val="24"/>
              </w:rPr>
              <w:t xml:space="preserve">3.2. </w:t>
            </w:r>
            <w:r w:rsidR="005316D2" w:rsidRPr="0039691E">
              <w:rPr>
                <w:rFonts w:ascii="Times New Roman" w:hAnsi="Times New Roman" w:cs="Times New Roman"/>
                <w:b/>
                <w:sz w:val="24"/>
                <w:szCs w:val="24"/>
              </w:rPr>
              <w:t>Розвиток професійної творчості</w:t>
            </w:r>
          </w:p>
        </w:tc>
        <w:tc>
          <w:tcPr>
            <w:tcW w:w="1673" w:type="dxa"/>
            <w:vMerge w:val="restart"/>
          </w:tcPr>
          <w:p w:rsidR="005316D2" w:rsidRPr="003E742B" w:rsidRDefault="005316D2" w:rsidP="00C94EAE">
            <w:pPr>
              <w:spacing w:after="0" w:line="240" w:lineRule="auto"/>
              <w:jc w:val="center"/>
              <w:rPr>
                <w:rFonts w:ascii="Times New Roman" w:hAnsi="Times New Roman" w:cs="Times New Roman"/>
                <w:b/>
                <w:sz w:val="24"/>
                <w:szCs w:val="24"/>
              </w:rPr>
            </w:pPr>
            <w:r w:rsidRPr="00375344">
              <w:rPr>
                <w:rFonts w:ascii="Times New Roman" w:hAnsi="Times New Roman" w:cs="Times New Roman"/>
                <w:b/>
                <w:sz w:val="24"/>
                <w:szCs w:val="24"/>
              </w:rPr>
              <w:t>Колективні перегляди</w:t>
            </w:r>
          </w:p>
        </w:tc>
        <w:tc>
          <w:tcPr>
            <w:tcW w:w="2815" w:type="dxa"/>
          </w:tcPr>
          <w:p w:rsidR="005316D2" w:rsidRPr="000E4750" w:rsidRDefault="007F30D1" w:rsidP="000E47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Фізкультурна розвага «На гостини до Морквини»</w:t>
            </w:r>
          </w:p>
        </w:tc>
        <w:tc>
          <w:tcPr>
            <w:tcW w:w="1308" w:type="dxa"/>
          </w:tcPr>
          <w:p w:rsidR="005316D2" w:rsidRPr="00DD5648" w:rsidRDefault="007F30D1" w:rsidP="000E47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Листопад</w:t>
            </w:r>
          </w:p>
        </w:tc>
        <w:tc>
          <w:tcPr>
            <w:tcW w:w="1434" w:type="dxa"/>
          </w:tcPr>
          <w:p w:rsidR="005316D2" w:rsidRPr="00DD5648" w:rsidRDefault="007F30D1" w:rsidP="000E475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Т.О.</w:t>
            </w:r>
          </w:p>
        </w:tc>
        <w:tc>
          <w:tcPr>
            <w:tcW w:w="983" w:type="dxa"/>
          </w:tcPr>
          <w:p w:rsidR="005316D2" w:rsidRDefault="005316D2" w:rsidP="000E6DC1">
            <w:pPr>
              <w:spacing w:after="0" w:line="240" w:lineRule="auto"/>
              <w:jc w:val="both"/>
              <w:rPr>
                <w:rFonts w:ascii="Times New Roman" w:hAnsi="Times New Roman" w:cs="Times New Roman"/>
                <w:b/>
                <w:sz w:val="24"/>
                <w:szCs w:val="24"/>
              </w:rPr>
            </w:pPr>
          </w:p>
        </w:tc>
      </w:tr>
      <w:tr w:rsidR="005316D2" w:rsidTr="00DE3BEE">
        <w:trPr>
          <w:trHeight w:val="612"/>
        </w:trPr>
        <w:tc>
          <w:tcPr>
            <w:tcW w:w="2110" w:type="dxa"/>
            <w:vMerge/>
          </w:tcPr>
          <w:p w:rsidR="005316D2" w:rsidRPr="003E742B" w:rsidRDefault="005316D2" w:rsidP="000E4750">
            <w:pPr>
              <w:pStyle w:val="a3"/>
              <w:spacing w:after="0" w:line="240" w:lineRule="auto"/>
              <w:ind w:left="442"/>
              <w:rPr>
                <w:rFonts w:ascii="Times New Roman" w:hAnsi="Times New Roman" w:cs="Times New Roman"/>
                <w:b/>
                <w:sz w:val="24"/>
                <w:szCs w:val="24"/>
              </w:rPr>
            </w:pPr>
          </w:p>
        </w:tc>
        <w:tc>
          <w:tcPr>
            <w:tcW w:w="1673" w:type="dxa"/>
            <w:vMerge/>
          </w:tcPr>
          <w:p w:rsidR="005316D2" w:rsidRPr="00375344" w:rsidRDefault="005316D2" w:rsidP="00C94EAE">
            <w:pPr>
              <w:spacing w:after="0" w:line="240" w:lineRule="auto"/>
              <w:jc w:val="center"/>
              <w:rPr>
                <w:rFonts w:ascii="Times New Roman" w:hAnsi="Times New Roman" w:cs="Times New Roman"/>
                <w:b/>
                <w:sz w:val="24"/>
                <w:szCs w:val="24"/>
              </w:rPr>
            </w:pPr>
          </w:p>
        </w:tc>
        <w:tc>
          <w:tcPr>
            <w:tcW w:w="2815" w:type="dxa"/>
          </w:tcPr>
          <w:p w:rsidR="005316D2" w:rsidRPr="000E4750" w:rsidRDefault="005316D2" w:rsidP="007F30D1">
            <w:pPr>
              <w:spacing w:after="0" w:line="240" w:lineRule="auto"/>
              <w:jc w:val="both"/>
              <w:rPr>
                <w:rFonts w:ascii="Times New Roman" w:hAnsi="Times New Roman" w:cs="Times New Roman"/>
                <w:sz w:val="24"/>
                <w:szCs w:val="24"/>
              </w:rPr>
            </w:pPr>
            <w:r w:rsidRPr="000E4750">
              <w:rPr>
                <w:rFonts w:ascii="Times New Roman" w:hAnsi="Times New Roman" w:cs="Times New Roman"/>
                <w:sz w:val="24"/>
                <w:szCs w:val="24"/>
              </w:rPr>
              <w:t xml:space="preserve">Заняття з </w:t>
            </w:r>
            <w:proofErr w:type="spellStart"/>
            <w:r w:rsidR="007F30D1">
              <w:rPr>
                <w:rFonts w:ascii="Times New Roman" w:hAnsi="Times New Roman" w:cs="Times New Roman"/>
                <w:sz w:val="24"/>
                <w:szCs w:val="24"/>
              </w:rPr>
              <w:t>сенсорики</w:t>
            </w:r>
            <w:proofErr w:type="spellEnd"/>
            <w:r w:rsidRPr="000E4750">
              <w:rPr>
                <w:rFonts w:ascii="Times New Roman" w:hAnsi="Times New Roman" w:cs="Times New Roman"/>
                <w:sz w:val="24"/>
                <w:szCs w:val="24"/>
              </w:rPr>
              <w:t xml:space="preserve"> </w:t>
            </w:r>
            <w:r w:rsidR="00ED3C40">
              <w:rPr>
                <w:rFonts w:ascii="Times New Roman" w:hAnsi="Times New Roman" w:cs="Times New Roman"/>
                <w:sz w:val="24"/>
                <w:szCs w:val="24"/>
              </w:rPr>
              <w:t>«</w:t>
            </w:r>
            <w:proofErr w:type="spellStart"/>
            <w:r w:rsidR="007F30D1">
              <w:rPr>
                <w:rFonts w:ascii="Times New Roman" w:hAnsi="Times New Roman" w:cs="Times New Roman"/>
                <w:sz w:val="24"/>
                <w:szCs w:val="24"/>
              </w:rPr>
              <w:t>Цікавинки</w:t>
            </w:r>
            <w:proofErr w:type="spellEnd"/>
            <w:r w:rsidR="007F30D1">
              <w:rPr>
                <w:rFonts w:ascii="Times New Roman" w:hAnsi="Times New Roman" w:cs="Times New Roman"/>
                <w:sz w:val="24"/>
                <w:szCs w:val="24"/>
              </w:rPr>
              <w:t xml:space="preserve"> від Весни</w:t>
            </w:r>
            <w:r w:rsidR="00ED3C40">
              <w:rPr>
                <w:rFonts w:ascii="Times New Roman" w:hAnsi="Times New Roman" w:cs="Times New Roman"/>
                <w:sz w:val="24"/>
                <w:szCs w:val="24"/>
              </w:rPr>
              <w:t>»</w:t>
            </w:r>
          </w:p>
        </w:tc>
        <w:tc>
          <w:tcPr>
            <w:tcW w:w="1308" w:type="dxa"/>
          </w:tcPr>
          <w:p w:rsidR="005316D2" w:rsidRDefault="007F30D1" w:rsidP="000E47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Березень</w:t>
            </w:r>
          </w:p>
        </w:tc>
        <w:tc>
          <w:tcPr>
            <w:tcW w:w="1434" w:type="dxa"/>
          </w:tcPr>
          <w:p w:rsidR="005316D2" w:rsidRPr="00DD5648" w:rsidRDefault="007F30D1" w:rsidP="000E47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Кузнєцова А.Ю.</w:t>
            </w:r>
          </w:p>
        </w:tc>
        <w:tc>
          <w:tcPr>
            <w:tcW w:w="983" w:type="dxa"/>
          </w:tcPr>
          <w:p w:rsidR="005316D2" w:rsidRDefault="005316D2" w:rsidP="000E6DC1">
            <w:pPr>
              <w:spacing w:after="0" w:line="240" w:lineRule="auto"/>
              <w:jc w:val="both"/>
              <w:rPr>
                <w:rFonts w:ascii="Times New Roman" w:hAnsi="Times New Roman" w:cs="Times New Roman"/>
                <w:b/>
                <w:sz w:val="24"/>
                <w:szCs w:val="24"/>
              </w:rPr>
            </w:pPr>
          </w:p>
        </w:tc>
      </w:tr>
      <w:tr w:rsidR="005316D2" w:rsidTr="00DE3BEE">
        <w:trPr>
          <w:trHeight w:val="612"/>
        </w:trPr>
        <w:tc>
          <w:tcPr>
            <w:tcW w:w="2110" w:type="dxa"/>
            <w:vMerge/>
          </w:tcPr>
          <w:p w:rsidR="005316D2" w:rsidRPr="003E742B" w:rsidRDefault="005316D2" w:rsidP="000E4750">
            <w:pPr>
              <w:pStyle w:val="a3"/>
              <w:spacing w:after="0" w:line="240" w:lineRule="auto"/>
              <w:ind w:left="442"/>
              <w:rPr>
                <w:rFonts w:ascii="Times New Roman" w:hAnsi="Times New Roman" w:cs="Times New Roman"/>
                <w:b/>
                <w:sz w:val="24"/>
                <w:szCs w:val="24"/>
              </w:rPr>
            </w:pPr>
          </w:p>
        </w:tc>
        <w:tc>
          <w:tcPr>
            <w:tcW w:w="1673" w:type="dxa"/>
            <w:vMerge/>
          </w:tcPr>
          <w:p w:rsidR="005316D2" w:rsidRPr="00375344" w:rsidRDefault="005316D2" w:rsidP="00C94EAE">
            <w:pPr>
              <w:spacing w:after="0" w:line="240" w:lineRule="auto"/>
              <w:jc w:val="center"/>
              <w:rPr>
                <w:rFonts w:ascii="Times New Roman" w:hAnsi="Times New Roman" w:cs="Times New Roman"/>
                <w:b/>
                <w:sz w:val="24"/>
                <w:szCs w:val="24"/>
              </w:rPr>
            </w:pPr>
          </w:p>
        </w:tc>
        <w:tc>
          <w:tcPr>
            <w:tcW w:w="2815" w:type="dxa"/>
          </w:tcPr>
          <w:p w:rsidR="005316D2" w:rsidRPr="000E4750" w:rsidRDefault="007F30D1" w:rsidP="000E47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Заняття-подорож «Екскурсія до української світлиці»</w:t>
            </w:r>
          </w:p>
        </w:tc>
        <w:tc>
          <w:tcPr>
            <w:tcW w:w="1308" w:type="dxa"/>
          </w:tcPr>
          <w:p w:rsidR="005316D2" w:rsidRDefault="007F30D1" w:rsidP="000E47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Лютий</w:t>
            </w:r>
          </w:p>
        </w:tc>
        <w:tc>
          <w:tcPr>
            <w:tcW w:w="1434" w:type="dxa"/>
          </w:tcPr>
          <w:p w:rsidR="005316D2" w:rsidRDefault="007F30D1" w:rsidP="000E47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Гуменюк О.І.</w:t>
            </w:r>
          </w:p>
        </w:tc>
        <w:tc>
          <w:tcPr>
            <w:tcW w:w="983" w:type="dxa"/>
          </w:tcPr>
          <w:p w:rsidR="005316D2" w:rsidRDefault="005316D2" w:rsidP="000E6DC1">
            <w:pPr>
              <w:spacing w:after="0" w:line="240" w:lineRule="auto"/>
              <w:jc w:val="both"/>
              <w:rPr>
                <w:rFonts w:ascii="Times New Roman" w:hAnsi="Times New Roman" w:cs="Times New Roman"/>
                <w:b/>
                <w:sz w:val="24"/>
                <w:szCs w:val="24"/>
              </w:rPr>
            </w:pPr>
          </w:p>
        </w:tc>
      </w:tr>
      <w:tr w:rsidR="005316D2" w:rsidTr="003F18D3">
        <w:trPr>
          <w:trHeight w:val="4119"/>
        </w:trPr>
        <w:tc>
          <w:tcPr>
            <w:tcW w:w="2110" w:type="dxa"/>
            <w:vMerge/>
          </w:tcPr>
          <w:p w:rsidR="005316D2" w:rsidRPr="003E742B" w:rsidRDefault="005316D2" w:rsidP="002474D5">
            <w:pPr>
              <w:pStyle w:val="a3"/>
              <w:spacing w:after="0" w:line="240" w:lineRule="auto"/>
              <w:ind w:left="442"/>
              <w:rPr>
                <w:rFonts w:ascii="Times New Roman" w:hAnsi="Times New Roman" w:cs="Times New Roman"/>
                <w:b/>
                <w:sz w:val="24"/>
                <w:szCs w:val="24"/>
              </w:rPr>
            </w:pPr>
          </w:p>
        </w:tc>
        <w:tc>
          <w:tcPr>
            <w:tcW w:w="1673" w:type="dxa"/>
          </w:tcPr>
          <w:p w:rsidR="005316D2" w:rsidRPr="00375344" w:rsidRDefault="005316D2" w:rsidP="002474D5">
            <w:pPr>
              <w:spacing w:after="0" w:line="240" w:lineRule="auto"/>
              <w:jc w:val="center"/>
              <w:rPr>
                <w:rFonts w:ascii="Times New Roman" w:hAnsi="Times New Roman" w:cs="Times New Roman"/>
                <w:b/>
                <w:sz w:val="24"/>
                <w:szCs w:val="24"/>
              </w:rPr>
            </w:pPr>
            <w:r w:rsidRPr="002474D5">
              <w:rPr>
                <w:rFonts w:ascii="Times New Roman" w:hAnsi="Times New Roman" w:cs="Times New Roman"/>
                <w:b/>
                <w:sz w:val="24"/>
                <w:szCs w:val="24"/>
              </w:rPr>
              <w:t xml:space="preserve">Огляд </w:t>
            </w:r>
            <w:r>
              <w:rPr>
                <w:rFonts w:ascii="Times New Roman" w:hAnsi="Times New Roman" w:cs="Times New Roman"/>
                <w:b/>
                <w:sz w:val="24"/>
                <w:szCs w:val="24"/>
              </w:rPr>
              <w:t>приміщень</w:t>
            </w:r>
          </w:p>
        </w:tc>
        <w:tc>
          <w:tcPr>
            <w:tcW w:w="2815" w:type="dxa"/>
          </w:tcPr>
          <w:p w:rsidR="005316D2" w:rsidRDefault="005316D2" w:rsidP="004870B2">
            <w:pPr>
              <w:pStyle w:val="a3"/>
              <w:numPr>
                <w:ilvl w:val="0"/>
                <w:numId w:val="15"/>
              </w:numPr>
              <w:spacing w:after="0" w:line="240" w:lineRule="auto"/>
              <w:ind w:left="249" w:hanging="249"/>
              <w:jc w:val="both"/>
              <w:rPr>
                <w:rFonts w:ascii="Times New Roman" w:hAnsi="Times New Roman" w:cs="Times New Roman"/>
                <w:sz w:val="24"/>
                <w:szCs w:val="24"/>
              </w:rPr>
            </w:pPr>
            <w:r w:rsidRPr="002474D5">
              <w:rPr>
                <w:rFonts w:ascii="Times New Roman" w:hAnsi="Times New Roman" w:cs="Times New Roman"/>
                <w:sz w:val="24"/>
                <w:szCs w:val="24"/>
              </w:rPr>
              <w:t>Креативність в організації простору:</w:t>
            </w:r>
          </w:p>
          <w:p w:rsidR="005316D2" w:rsidRDefault="005316D2" w:rsidP="004870B2">
            <w:pPr>
              <w:pStyle w:val="a3"/>
              <w:numPr>
                <w:ilvl w:val="0"/>
                <w:numId w:val="11"/>
              </w:numPr>
              <w:spacing w:after="0" w:line="240" w:lineRule="auto"/>
              <w:ind w:left="391"/>
              <w:jc w:val="both"/>
              <w:rPr>
                <w:rFonts w:ascii="Times New Roman" w:hAnsi="Times New Roman" w:cs="Times New Roman"/>
                <w:sz w:val="24"/>
                <w:szCs w:val="24"/>
              </w:rPr>
            </w:pPr>
            <w:r w:rsidRPr="002474D5">
              <w:rPr>
                <w:rFonts w:ascii="Times New Roman" w:hAnsi="Times New Roman" w:cs="Times New Roman"/>
                <w:sz w:val="24"/>
                <w:szCs w:val="24"/>
              </w:rPr>
              <w:t>Оцінка стану меблів та обладнання з точки зору їх гнучкості для с</w:t>
            </w:r>
            <w:r>
              <w:rPr>
                <w:rFonts w:ascii="Times New Roman" w:hAnsi="Times New Roman" w:cs="Times New Roman"/>
                <w:sz w:val="24"/>
                <w:szCs w:val="24"/>
              </w:rPr>
              <w:t>творення різних навчальних зон.</w:t>
            </w:r>
          </w:p>
          <w:p w:rsidR="005316D2" w:rsidRDefault="005316D2" w:rsidP="002474D5">
            <w:pPr>
              <w:pStyle w:val="a3"/>
              <w:spacing w:after="0" w:line="240" w:lineRule="auto"/>
              <w:ind w:left="391"/>
              <w:jc w:val="both"/>
              <w:rPr>
                <w:rFonts w:ascii="Times New Roman" w:hAnsi="Times New Roman" w:cs="Times New Roman"/>
                <w:sz w:val="24"/>
                <w:szCs w:val="24"/>
              </w:rPr>
            </w:pPr>
            <w:r w:rsidRPr="002474D5">
              <w:rPr>
                <w:rFonts w:ascii="Times New Roman" w:hAnsi="Times New Roman" w:cs="Times New Roman"/>
                <w:sz w:val="24"/>
                <w:szCs w:val="24"/>
              </w:rPr>
              <w:t>Використання трансформованих рішень, що дозволяють швидко змінювати простір під конкретні завдання.</w:t>
            </w:r>
          </w:p>
          <w:p w:rsidR="005316D2" w:rsidRDefault="005316D2" w:rsidP="004870B2">
            <w:pPr>
              <w:pStyle w:val="a3"/>
              <w:numPr>
                <w:ilvl w:val="0"/>
                <w:numId w:val="11"/>
              </w:numPr>
              <w:spacing w:after="0" w:line="240" w:lineRule="auto"/>
              <w:ind w:left="391"/>
              <w:jc w:val="both"/>
              <w:rPr>
                <w:rFonts w:ascii="Times New Roman" w:hAnsi="Times New Roman" w:cs="Times New Roman"/>
                <w:sz w:val="24"/>
                <w:szCs w:val="24"/>
              </w:rPr>
            </w:pPr>
            <w:r w:rsidRPr="002474D5">
              <w:rPr>
                <w:rFonts w:ascii="Times New Roman" w:hAnsi="Times New Roman" w:cs="Times New Roman"/>
                <w:sz w:val="24"/>
                <w:szCs w:val="24"/>
              </w:rPr>
              <w:t>Ідеї щодо нестандартного оформлення приміщень, що підкреслюють унікальність кожної групи, сприяють творчому розвитку дітей та педагогів.</w:t>
            </w:r>
          </w:p>
          <w:p w:rsidR="005316D2" w:rsidRDefault="005316D2" w:rsidP="004870B2">
            <w:pPr>
              <w:pStyle w:val="a3"/>
              <w:numPr>
                <w:ilvl w:val="0"/>
                <w:numId w:val="15"/>
              </w:numPr>
              <w:spacing w:after="0" w:line="240" w:lineRule="auto"/>
              <w:ind w:left="249" w:hanging="218"/>
              <w:jc w:val="both"/>
              <w:rPr>
                <w:rFonts w:ascii="Times New Roman" w:hAnsi="Times New Roman" w:cs="Times New Roman"/>
                <w:sz w:val="24"/>
                <w:szCs w:val="24"/>
              </w:rPr>
            </w:pPr>
            <w:r w:rsidRPr="002474D5">
              <w:rPr>
                <w:rFonts w:ascii="Times New Roman" w:hAnsi="Times New Roman" w:cs="Times New Roman"/>
                <w:sz w:val="24"/>
                <w:szCs w:val="24"/>
              </w:rPr>
              <w:t>Інноваційні підходи до безпеки та комфорту:</w:t>
            </w:r>
          </w:p>
          <w:p w:rsidR="005316D2" w:rsidRPr="002474D5" w:rsidRDefault="005316D2" w:rsidP="004870B2">
            <w:pPr>
              <w:pStyle w:val="a3"/>
              <w:numPr>
                <w:ilvl w:val="0"/>
                <w:numId w:val="11"/>
              </w:numPr>
              <w:spacing w:after="0" w:line="240" w:lineRule="auto"/>
              <w:ind w:left="391"/>
              <w:jc w:val="both"/>
              <w:rPr>
                <w:rFonts w:ascii="Times New Roman" w:hAnsi="Times New Roman" w:cs="Times New Roman"/>
                <w:sz w:val="24"/>
                <w:szCs w:val="24"/>
              </w:rPr>
            </w:pPr>
            <w:r w:rsidRPr="002474D5">
              <w:rPr>
                <w:rFonts w:ascii="Times New Roman" w:hAnsi="Times New Roman" w:cs="Times New Roman"/>
                <w:sz w:val="24"/>
                <w:szCs w:val="24"/>
              </w:rPr>
              <w:t>Розгляд сучасних методів забезпечення безпеки, включаючи інтерактивні елементи (наприклад, інформаційні дошки з правилами поведінки).</w:t>
            </w:r>
          </w:p>
          <w:p w:rsidR="005316D2" w:rsidRDefault="005316D2" w:rsidP="004870B2">
            <w:pPr>
              <w:pStyle w:val="a3"/>
              <w:numPr>
                <w:ilvl w:val="0"/>
                <w:numId w:val="11"/>
              </w:numPr>
              <w:spacing w:after="0" w:line="240" w:lineRule="auto"/>
              <w:ind w:left="391"/>
              <w:jc w:val="both"/>
              <w:rPr>
                <w:rFonts w:ascii="Times New Roman" w:hAnsi="Times New Roman" w:cs="Times New Roman"/>
                <w:sz w:val="24"/>
                <w:szCs w:val="24"/>
              </w:rPr>
            </w:pPr>
            <w:r w:rsidRPr="002474D5">
              <w:rPr>
                <w:rFonts w:ascii="Times New Roman" w:hAnsi="Times New Roman" w:cs="Times New Roman"/>
                <w:sz w:val="24"/>
                <w:szCs w:val="24"/>
              </w:rPr>
              <w:t>Розробка творчих</w:t>
            </w:r>
            <w:r>
              <w:rPr>
                <w:rFonts w:ascii="Times New Roman" w:hAnsi="Times New Roman" w:cs="Times New Roman"/>
                <w:sz w:val="24"/>
                <w:szCs w:val="24"/>
              </w:rPr>
              <w:t xml:space="preserve"> рішень для організації укриття</w:t>
            </w:r>
            <w:r w:rsidRPr="002474D5">
              <w:rPr>
                <w:rFonts w:ascii="Times New Roman" w:hAnsi="Times New Roman" w:cs="Times New Roman"/>
                <w:sz w:val="24"/>
                <w:szCs w:val="24"/>
              </w:rPr>
              <w:t>, що поєднують безпеку з комфортом та сприяють позитивному настрою дітей.</w:t>
            </w:r>
          </w:p>
          <w:p w:rsidR="005316D2" w:rsidRDefault="005316D2" w:rsidP="004870B2">
            <w:pPr>
              <w:pStyle w:val="a3"/>
              <w:numPr>
                <w:ilvl w:val="0"/>
                <w:numId w:val="15"/>
              </w:numPr>
              <w:spacing w:after="0" w:line="240" w:lineRule="auto"/>
              <w:ind w:left="249" w:hanging="249"/>
              <w:jc w:val="both"/>
              <w:rPr>
                <w:rFonts w:ascii="Times New Roman" w:hAnsi="Times New Roman" w:cs="Times New Roman"/>
                <w:sz w:val="24"/>
                <w:szCs w:val="24"/>
              </w:rPr>
            </w:pPr>
            <w:r w:rsidRPr="002474D5">
              <w:rPr>
                <w:rFonts w:ascii="Times New Roman" w:hAnsi="Times New Roman" w:cs="Times New Roman"/>
                <w:sz w:val="24"/>
                <w:szCs w:val="24"/>
              </w:rPr>
              <w:t>Психологічно комфортне середовище як простір для творчості:</w:t>
            </w:r>
          </w:p>
          <w:p w:rsidR="005316D2" w:rsidRPr="002474D5" w:rsidRDefault="005316D2" w:rsidP="004870B2">
            <w:pPr>
              <w:pStyle w:val="a3"/>
              <w:numPr>
                <w:ilvl w:val="0"/>
                <w:numId w:val="11"/>
              </w:numPr>
              <w:spacing w:after="0" w:line="240" w:lineRule="auto"/>
              <w:ind w:left="391"/>
              <w:jc w:val="both"/>
              <w:rPr>
                <w:rFonts w:ascii="Times New Roman" w:hAnsi="Times New Roman" w:cs="Times New Roman"/>
                <w:sz w:val="24"/>
                <w:szCs w:val="24"/>
              </w:rPr>
            </w:pPr>
            <w:r w:rsidRPr="002474D5">
              <w:rPr>
                <w:rFonts w:ascii="Times New Roman" w:hAnsi="Times New Roman" w:cs="Times New Roman"/>
                <w:sz w:val="24"/>
                <w:szCs w:val="24"/>
              </w:rPr>
              <w:t xml:space="preserve">Використання елементів арт-терапії та </w:t>
            </w:r>
            <w:proofErr w:type="spellStart"/>
            <w:r w:rsidRPr="002474D5">
              <w:rPr>
                <w:rFonts w:ascii="Times New Roman" w:hAnsi="Times New Roman" w:cs="Times New Roman"/>
                <w:sz w:val="24"/>
                <w:szCs w:val="24"/>
              </w:rPr>
              <w:t>кольоротерапії</w:t>
            </w:r>
            <w:proofErr w:type="spellEnd"/>
            <w:r w:rsidRPr="002474D5">
              <w:rPr>
                <w:rFonts w:ascii="Times New Roman" w:hAnsi="Times New Roman" w:cs="Times New Roman"/>
                <w:sz w:val="24"/>
                <w:szCs w:val="24"/>
              </w:rPr>
              <w:t xml:space="preserve"> у декоруванні </w:t>
            </w:r>
            <w:r w:rsidRPr="002474D5">
              <w:rPr>
                <w:rFonts w:ascii="Times New Roman" w:hAnsi="Times New Roman" w:cs="Times New Roman"/>
                <w:sz w:val="24"/>
                <w:szCs w:val="24"/>
              </w:rPr>
              <w:lastRenderedPageBreak/>
              <w:t>приміщень для підтримки емоційного благополуччя дітей та педагогів.</w:t>
            </w:r>
          </w:p>
          <w:p w:rsidR="005316D2" w:rsidRPr="002474D5" w:rsidRDefault="005316D2" w:rsidP="004870B2">
            <w:pPr>
              <w:pStyle w:val="a3"/>
              <w:numPr>
                <w:ilvl w:val="0"/>
                <w:numId w:val="11"/>
              </w:numPr>
              <w:spacing w:after="0" w:line="240" w:lineRule="auto"/>
              <w:ind w:left="391"/>
              <w:jc w:val="both"/>
              <w:rPr>
                <w:rFonts w:ascii="Times New Roman" w:hAnsi="Times New Roman" w:cs="Times New Roman"/>
                <w:sz w:val="24"/>
                <w:szCs w:val="24"/>
              </w:rPr>
            </w:pPr>
            <w:r w:rsidRPr="002474D5">
              <w:rPr>
                <w:rFonts w:ascii="Times New Roman" w:hAnsi="Times New Roman" w:cs="Times New Roman"/>
                <w:sz w:val="24"/>
                <w:szCs w:val="24"/>
              </w:rPr>
              <w:t>Організація просторів для творчої взаємодії дітей, де вони можуть вільно висловлювати свої ідеї, а педагоги — реалізовувати творчі підходи до навчання.</w:t>
            </w:r>
          </w:p>
        </w:tc>
        <w:tc>
          <w:tcPr>
            <w:tcW w:w="1308" w:type="dxa"/>
          </w:tcPr>
          <w:p w:rsidR="005316D2" w:rsidRDefault="005316D2" w:rsidP="000A7B2E">
            <w:pPr>
              <w:spacing w:after="0" w:line="240" w:lineRule="auto"/>
              <w:jc w:val="center"/>
              <w:rPr>
                <w:rFonts w:ascii="Times New Roman" w:hAnsi="Times New Roman" w:cs="Times New Roman"/>
                <w:sz w:val="24"/>
                <w:szCs w:val="24"/>
              </w:rPr>
            </w:pPr>
            <w:r w:rsidRPr="000A7B2E">
              <w:rPr>
                <w:rFonts w:ascii="Times New Roman" w:hAnsi="Times New Roman" w:cs="Times New Roman"/>
                <w:sz w:val="24"/>
                <w:szCs w:val="24"/>
              </w:rPr>
              <w:lastRenderedPageBreak/>
              <w:t>Вересень</w:t>
            </w: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Листопад</w:t>
            </w: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CC51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Травень</w:t>
            </w: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tc>
        <w:tc>
          <w:tcPr>
            <w:tcW w:w="1434" w:type="dxa"/>
          </w:tcPr>
          <w:p w:rsidR="005316D2" w:rsidRPr="000A7B2E" w:rsidRDefault="005316D2" w:rsidP="000A7B2E">
            <w:pPr>
              <w:spacing w:after="0" w:line="240" w:lineRule="auto"/>
              <w:jc w:val="center"/>
              <w:rPr>
                <w:rFonts w:ascii="Times New Roman" w:hAnsi="Times New Roman" w:cs="Times New Roman"/>
                <w:sz w:val="24"/>
                <w:szCs w:val="24"/>
              </w:rPr>
            </w:pPr>
            <w:r w:rsidRPr="000A7B2E">
              <w:rPr>
                <w:rFonts w:ascii="Times New Roman" w:hAnsi="Times New Roman" w:cs="Times New Roman"/>
                <w:sz w:val="24"/>
                <w:szCs w:val="24"/>
              </w:rPr>
              <w:lastRenderedPageBreak/>
              <w:t>Директор,</w:t>
            </w:r>
          </w:p>
          <w:p w:rsidR="005316D2" w:rsidRPr="000A7B2E" w:rsidRDefault="005316D2" w:rsidP="000A7B2E">
            <w:pPr>
              <w:spacing w:after="0" w:line="240" w:lineRule="auto"/>
              <w:jc w:val="center"/>
              <w:rPr>
                <w:rFonts w:ascii="Times New Roman" w:hAnsi="Times New Roman" w:cs="Times New Roman"/>
                <w:sz w:val="24"/>
                <w:szCs w:val="24"/>
              </w:rPr>
            </w:pPr>
            <w:r w:rsidRPr="000A7B2E">
              <w:rPr>
                <w:rFonts w:ascii="Times New Roman" w:hAnsi="Times New Roman" w:cs="Times New Roman"/>
                <w:sz w:val="24"/>
                <w:szCs w:val="24"/>
              </w:rPr>
              <w:t xml:space="preserve">Завгосп, </w:t>
            </w:r>
          </w:p>
          <w:p w:rsidR="005316D2" w:rsidRPr="000A7B2E" w:rsidRDefault="005316D2" w:rsidP="000A7B2E">
            <w:pPr>
              <w:spacing w:after="0" w:line="240" w:lineRule="auto"/>
              <w:jc w:val="center"/>
              <w:rPr>
                <w:rFonts w:ascii="Times New Roman" w:hAnsi="Times New Roman" w:cs="Times New Roman"/>
                <w:sz w:val="24"/>
                <w:szCs w:val="24"/>
              </w:rPr>
            </w:pPr>
            <w:r w:rsidRPr="000A7B2E">
              <w:rPr>
                <w:rFonts w:ascii="Times New Roman" w:hAnsi="Times New Roman" w:cs="Times New Roman"/>
                <w:sz w:val="24"/>
                <w:szCs w:val="24"/>
              </w:rPr>
              <w:t>Вихователі</w:t>
            </w: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r w:rsidRPr="000A7B2E">
              <w:rPr>
                <w:rFonts w:ascii="Times New Roman" w:hAnsi="Times New Roman" w:cs="Times New Roman"/>
                <w:sz w:val="24"/>
                <w:szCs w:val="24"/>
              </w:rPr>
              <w:t>Директор,</w:t>
            </w:r>
          </w:p>
          <w:p w:rsidR="005316D2" w:rsidRPr="000A7B2E" w:rsidRDefault="005316D2" w:rsidP="000A7B2E">
            <w:pPr>
              <w:spacing w:after="0" w:line="240" w:lineRule="auto"/>
              <w:jc w:val="center"/>
              <w:rPr>
                <w:rFonts w:ascii="Times New Roman" w:hAnsi="Times New Roman" w:cs="Times New Roman"/>
                <w:sz w:val="24"/>
                <w:szCs w:val="24"/>
              </w:rPr>
            </w:pPr>
            <w:r w:rsidRPr="000A7B2E">
              <w:rPr>
                <w:rFonts w:ascii="Times New Roman" w:hAnsi="Times New Roman" w:cs="Times New Roman"/>
                <w:sz w:val="24"/>
                <w:szCs w:val="24"/>
              </w:rPr>
              <w:t xml:space="preserve">Завгосп, </w:t>
            </w: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5316D2" w:rsidP="000A7B2E">
            <w:pPr>
              <w:spacing w:after="0" w:line="240" w:lineRule="auto"/>
              <w:jc w:val="center"/>
              <w:rPr>
                <w:rFonts w:ascii="Times New Roman" w:hAnsi="Times New Roman" w:cs="Times New Roman"/>
                <w:sz w:val="24"/>
                <w:szCs w:val="24"/>
              </w:rPr>
            </w:pPr>
          </w:p>
          <w:p w:rsidR="005316D2" w:rsidRPr="000A7B2E" w:rsidRDefault="00A25F26" w:rsidP="000A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r w:rsidR="005316D2" w:rsidRPr="000A7B2E">
              <w:rPr>
                <w:rFonts w:ascii="Times New Roman" w:hAnsi="Times New Roman" w:cs="Times New Roman"/>
                <w:sz w:val="24"/>
                <w:szCs w:val="24"/>
              </w:rPr>
              <w:t>,</w:t>
            </w:r>
          </w:p>
          <w:p w:rsidR="005316D2" w:rsidRPr="000A7B2E" w:rsidRDefault="005316D2" w:rsidP="000A7B2E">
            <w:pPr>
              <w:spacing w:after="0" w:line="240" w:lineRule="auto"/>
              <w:jc w:val="center"/>
              <w:rPr>
                <w:rFonts w:ascii="Times New Roman" w:hAnsi="Times New Roman" w:cs="Times New Roman"/>
                <w:sz w:val="24"/>
                <w:szCs w:val="24"/>
              </w:rPr>
            </w:pPr>
            <w:r w:rsidRPr="000A7B2E">
              <w:rPr>
                <w:rFonts w:ascii="Times New Roman" w:hAnsi="Times New Roman" w:cs="Times New Roman"/>
                <w:sz w:val="24"/>
                <w:szCs w:val="24"/>
              </w:rPr>
              <w:t>Вихователі</w:t>
            </w:r>
          </w:p>
        </w:tc>
        <w:tc>
          <w:tcPr>
            <w:tcW w:w="983" w:type="dxa"/>
          </w:tcPr>
          <w:p w:rsidR="005316D2" w:rsidRDefault="005316D2" w:rsidP="000E6DC1">
            <w:pPr>
              <w:spacing w:after="0" w:line="240" w:lineRule="auto"/>
              <w:jc w:val="both"/>
              <w:rPr>
                <w:rFonts w:ascii="Times New Roman" w:hAnsi="Times New Roman" w:cs="Times New Roman"/>
                <w:b/>
                <w:sz w:val="24"/>
                <w:szCs w:val="24"/>
              </w:rPr>
            </w:pPr>
          </w:p>
        </w:tc>
      </w:tr>
      <w:tr w:rsidR="003F18D3" w:rsidTr="00327B2E">
        <w:trPr>
          <w:trHeight w:val="612"/>
        </w:trPr>
        <w:tc>
          <w:tcPr>
            <w:tcW w:w="2110" w:type="dxa"/>
            <w:vMerge w:val="restart"/>
          </w:tcPr>
          <w:p w:rsidR="003F18D3" w:rsidRPr="0039691E" w:rsidRDefault="003F18D3" w:rsidP="0039691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3.3.</w:t>
            </w:r>
            <w:r w:rsidRPr="0039691E">
              <w:rPr>
                <w:rFonts w:ascii="Times New Roman" w:hAnsi="Times New Roman" w:cs="Times New Roman"/>
                <w:b/>
                <w:sz w:val="24"/>
                <w:szCs w:val="24"/>
              </w:rPr>
              <w:t xml:space="preserve"> Самоосвіта</w:t>
            </w:r>
          </w:p>
        </w:tc>
        <w:tc>
          <w:tcPr>
            <w:tcW w:w="1673" w:type="dxa"/>
            <w:vMerge w:val="restart"/>
          </w:tcPr>
          <w:p w:rsidR="003F18D3" w:rsidRDefault="003F18D3" w:rsidP="00CC517C">
            <w:pPr>
              <w:spacing w:after="0" w:line="240" w:lineRule="auto"/>
              <w:ind w:left="-111" w:right="-105"/>
              <w:jc w:val="center"/>
              <w:rPr>
                <w:rFonts w:ascii="Times New Roman" w:hAnsi="Times New Roman" w:cs="Times New Roman"/>
                <w:b/>
                <w:sz w:val="24"/>
                <w:szCs w:val="24"/>
              </w:rPr>
            </w:pPr>
            <w:r>
              <w:rPr>
                <w:rFonts w:ascii="Times New Roman" w:hAnsi="Times New Roman" w:cs="Times New Roman"/>
                <w:b/>
                <w:sz w:val="24"/>
                <w:szCs w:val="24"/>
              </w:rPr>
              <w:t>Індивідуальне планування</w:t>
            </w:r>
          </w:p>
        </w:tc>
        <w:tc>
          <w:tcPr>
            <w:tcW w:w="4123" w:type="dxa"/>
            <w:gridSpan w:val="2"/>
          </w:tcPr>
          <w:p w:rsidR="003F18D3" w:rsidRPr="000A7B2E" w:rsidRDefault="003F18D3" w:rsidP="003F1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Педагогіка партнерства: як успішно взаємодіяти з батьками. Наша сила у співпраці</w:t>
            </w:r>
          </w:p>
        </w:tc>
        <w:tc>
          <w:tcPr>
            <w:tcW w:w="1434" w:type="dxa"/>
          </w:tcPr>
          <w:p w:rsidR="003F18D3" w:rsidRPr="000A7B2E" w:rsidRDefault="003F18D3" w:rsidP="003F18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Шевчик Г.О.</w:t>
            </w:r>
          </w:p>
          <w:p w:rsidR="003F18D3" w:rsidRPr="000A7B2E" w:rsidRDefault="003F18D3" w:rsidP="00B71A3F">
            <w:pPr>
              <w:spacing w:after="0" w:line="240" w:lineRule="auto"/>
              <w:rPr>
                <w:rFonts w:ascii="Times New Roman" w:hAnsi="Times New Roman" w:cs="Times New Roman"/>
                <w:sz w:val="24"/>
                <w:szCs w:val="24"/>
              </w:rPr>
            </w:pPr>
          </w:p>
        </w:tc>
        <w:tc>
          <w:tcPr>
            <w:tcW w:w="983" w:type="dxa"/>
          </w:tcPr>
          <w:p w:rsidR="003F18D3" w:rsidRDefault="003F18D3" w:rsidP="000E6DC1">
            <w:pPr>
              <w:spacing w:after="0" w:line="240" w:lineRule="auto"/>
              <w:jc w:val="both"/>
              <w:rPr>
                <w:rFonts w:ascii="Times New Roman" w:hAnsi="Times New Roman" w:cs="Times New Roman"/>
                <w:b/>
                <w:sz w:val="24"/>
                <w:szCs w:val="24"/>
              </w:rPr>
            </w:pPr>
          </w:p>
        </w:tc>
      </w:tr>
      <w:tr w:rsidR="003F18D3" w:rsidTr="00327B2E">
        <w:trPr>
          <w:trHeight w:val="612"/>
        </w:trPr>
        <w:tc>
          <w:tcPr>
            <w:tcW w:w="2110" w:type="dxa"/>
            <w:vMerge/>
          </w:tcPr>
          <w:p w:rsidR="003F18D3" w:rsidRPr="006C4230" w:rsidRDefault="003F18D3" w:rsidP="004870B2">
            <w:pPr>
              <w:pStyle w:val="a3"/>
              <w:numPr>
                <w:ilvl w:val="1"/>
                <w:numId w:val="16"/>
              </w:numPr>
              <w:spacing w:after="0" w:line="240" w:lineRule="auto"/>
              <w:ind w:left="442" w:hanging="442"/>
              <w:rPr>
                <w:rFonts w:ascii="Times New Roman" w:hAnsi="Times New Roman" w:cs="Times New Roman"/>
                <w:b/>
                <w:sz w:val="24"/>
                <w:szCs w:val="24"/>
              </w:rPr>
            </w:pPr>
          </w:p>
        </w:tc>
        <w:tc>
          <w:tcPr>
            <w:tcW w:w="1673" w:type="dxa"/>
            <w:vMerge/>
          </w:tcPr>
          <w:p w:rsidR="003F18D3" w:rsidRDefault="003F18D3" w:rsidP="002474D5">
            <w:pPr>
              <w:spacing w:after="0" w:line="240" w:lineRule="auto"/>
              <w:jc w:val="center"/>
              <w:rPr>
                <w:rFonts w:ascii="Times New Roman" w:hAnsi="Times New Roman" w:cs="Times New Roman"/>
                <w:b/>
                <w:sz w:val="24"/>
                <w:szCs w:val="24"/>
              </w:rPr>
            </w:pPr>
          </w:p>
        </w:tc>
        <w:tc>
          <w:tcPr>
            <w:tcW w:w="4123" w:type="dxa"/>
            <w:gridSpan w:val="2"/>
          </w:tcPr>
          <w:p w:rsidR="003F18D3" w:rsidRPr="000A7B2E" w:rsidRDefault="003F18D3" w:rsidP="003F1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Музика, як інструмент емоційного розвантаження та релаксації</w:t>
            </w:r>
          </w:p>
        </w:tc>
        <w:tc>
          <w:tcPr>
            <w:tcW w:w="1434" w:type="dxa"/>
          </w:tcPr>
          <w:p w:rsidR="003F18D3" w:rsidRPr="000A7B2E" w:rsidRDefault="003F18D3" w:rsidP="00B71A3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Панчук</w:t>
            </w:r>
            <w:proofErr w:type="spellEnd"/>
            <w:r>
              <w:rPr>
                <w:rFonts w:ascii="Times New Roman" w:hAnsi="Times New Roman" w:cs="Times New Roman"/>
                <w:sz w:val="24"/>
                <w:szCs w:val="24"/>
              </w:rPr>
              <w:t xml:space="preserve"> Т.І.</w:t>
            </w:r>
          </w:p>
          <w:p w:rsidR="003F18D3" w:rsidRPr="000A7B2E" w:rsidRDefault="003F18D3" w:rsidP="00B71A3F">
            <w:pPr>
              <w:spacing w:after="0" w:line="240" w:lineRule="auto"/>
              <w:jc w:val="center"/>
              <w:rPr>
                <w:rFonts w:ascii="Times New Roman" w:hAnsi="Times New Roman" w:cs="Times New Roman"/>
                <w:sz w:val="24"/>
                <w:szCs w:val="24"/>
              </w:rPr>
            </w:pPr>
          </w:p>
        </w:tc>
        <w:tc>
          <w:tcPr>
            <w:tcW w:w="983" w:type="dxa"/>
          </w:tcPr>
          <w:p w:rsidR="003F18D3" w:rsidRDefault="003F18D3" w:rsidP="000E6DC1">
            <w:pPr>
              <w:spacing w:after="0" w:line="240" w:lineRule="auto"/>
              <w:jc w:val="both"/>
              <w:rPr>
                <w:rFonts w:ascii="Times New Roman" w:hAnsi="Times New Roman" w:cs="Times New Roman"/>
                <w:b/>
                <w:sz w:val="24"/>
                <w:szCs w:val="24"/>
              </w:rPr>
            </w:pPr>
          </w:p>
        </w:tc>
      </w:tr>
      <w:tr w:rsidR="003F18D3" w:rsidTr="00327B2E">
        <w:trPr>
          <w:trHeight w:val="612"/>
        </w:trPr>
        <w:tc>
          <w:tcPr>
            <w:tcW w:w="2110" w:type="dxa"/>
            <w:vMerge/>
          </w:tcPr>
          <w:p w:rsidR="003F18D3" w:rsidRPr="006C4230" w:rsidRDefault="003F18D3" w:rsidP="004870B2">
            <w:pPr>
              <w:pStyle w:val="a3"/>
              <w:numPr>
                <w:ilvl w:val="1"/>
                <w:numId w:val="16"/>
              </w:numPr>
              <w:spacing w:after="0" w:line="240" w:lineRule="auto"/>
              <w:ind w:left="442" w:hanging="442"/>
              <w:rPr>
                <w:rFonts w:ascii="Times New Roman" w:hAnsi="Times New Roman" w:cs="Times New Roman"/>
                <w:b/>
                <w:sz w:val="24"/>
                <w:szCs w:val="24"/>
              </w:rPr>
            </w:pPr>
          </w:p>
        </w:tc>
        <w:tc>
          <w:tcPr>
            <w:tcW w:w="1673" w:type="dxa"/>
            <w:vMerge/>
          </w:tcPr>
          <w:p w:rsidR="003F18D3" w:rsidRDefault="003F18D3" w:rsidP="002474D5">
            <w:pPr>
              <w:spacing w:after="0" w:line="240" w:lineRule="auto"/>
              <w:jc w:val="center"/>
              <w:rPr>
                <w:rFonts w:ascii="Times New Roman" w:hAnsi="Times New Roman" w:cs="Times New Roman"/>
                <w:b/>
                <w:sz w:val="24"/>
                <w:szCs w:val="24"/>
              </w:rPr>
            </w:pPr>
          </w:p>
        </w:tc>
        <w:tc>
          <w:tcPr>
            <w:tcW w:w="4123" w:type="dxa"/>
            <w:gridSpan w:val="2"/>
          </w:tcPr>
          <w:p w:rsidR="003F18D3" w:rsidRPr="000A7B2E" w:rsidRDefault="003F18D3" w:rsidP="003F1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Інтерактивні методи навчання та виховання дітей дошкільного віку</w:t>
            </w:r>
          </w:p>
        </w:tc>
        <w:tc>
          <w:tcPr>
            <w:tcW w:w="1434" w:type="dxa"/>
          </w:tcPr>
          <w:p w:rsidR="003F18D3" w:rsidRPr="000A7B2E" w:rsidRDefault="003F18D3" w:rsidP="00B71A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Килимник Л.В.</w:t>
            </w:r>
          </w:p>
        </w:tc>
        <w:tc>
          <w:tcPr>
            <w:tcW w:w="983" w:type="dxa"/>
          </w:tcPr>
          <w:p w:rsidR="003F18D3" w:rsidRDefault="003F18D3" w:rsidP="000E6DC1">
            <w:pPr>
              <w:spacing w:after="0" w:line="240" w:lineRule="auto"/>
              <w:jc w:val="both"/>
              <w:rPr>
                <w:rFonts w:ascii="Times New Roman" w:hAnsi="Times New Roman" w:cs="Times New Roman"/>
                <w:b/>
                <w:sz w:val="24"/>
                <w:szCs w:val="24"/>
              </w:rPr>
            </w:pPr>
          </w:p>
        </w:tc>
      </w:tr>
      <w:tr w:rsidR="003F18D3" w:rsidTr="00327B2E">
        <w:trPr>
          <w:trHeight w:val="612"/>
        </w:trPr>
        <w:tc>
          <w:tcPr>
            <w:tcW w:w="2110" w:type="dxa"/>
            <w:vMerge/>
          </w:tcPr>
          <w:p w:rsidR="003F18D3" w:rsidRPr="006C4230" w:rsidRDefault="003F18D3" w:rsidP="004870B2">
            <w:pPr>
              <w:pStyle w:val="a3"/>
              <w:numPr>
                <w:ilvl w:val="1"/>
                <w:numId w:val="16"/>
              </w:numPr>
              <w:spacing w:after="0" w:line="240" w:lineRule="auto"/>
              <w:ind w:left="442" w:hanging="442"/>
              <w:rPr>
                <w:rFonts w:ascii="Times New Roman" w:hAnsi="Times New Roman" w:cs="Times New Roman"/>
                <w:b/>
                <w:sz w:val="24"/>
                <w:szCs w:val="24"/>
              </w:rPr>
            </w:pPr>
          </w:p>
        </w:tc>
        <w:tc>
          <w:tcPr>
            <w:tcW w:w="1673" w:type="dxa"/>
            <w:vMerge/>
          </w:tcPr>
          <w:p w:rsidR="003F18D3" w:rsidRDefault="003F18D3" w:rsidP="002474D5">
            <w:pPr>
              <w:spacing w:after="0" w:line="240" w:lineRule="auto"/>
              <w:jc w:val="center"/>
              <w:rPr>
                <w:rFonts w:ascii="Times New Roman" w:hAnsi="Times New Roman" w:cs="Times New Roman"/>
                <w:b/>
                <w:sz w:val="24"/>
                <w:szCs w:val="24"/>
              </w:rPr>
            </w:pPr>
          </w:p>
        </w:tc>
        <w:tc>
          <w:tcPr>
            <w:tcW w:w="4123" w:type="dxa"/>
            <w:gridSpan w:val="2"/>
          </w:tcPr>
          <w:p w:rsidR="003F18D3" w:rsidRPr="000A7B2E" w:rsidRDefault="003F18D3" w:rsidP="003F18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Зелене довкілля: впровадження європейського досвіду в ЗДО «Золота рибка»</w:t>
            </w:r>
          </w:p>
        </w:tc>
        <w:tc>
          <w:tcPr>
            <w:tcW w:w="1434" w:type="dxa"/>
          </w:tcPr>
          <w:p w:rsidR="003F18D3" w:rsidRPr="000A7B2E" w:rsidRDefault="003F18D3" w:rsidP="00B71A3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І.С.</w:t>
            </w:r>
          </w:p>
        </w:tc>
        <w:tc>
          <w:tcPr>
            <w:tcW w:w="983" w:type="dxa"/>
          </w:tcPr>
          <w:p w:rsidR="003F18D3" w:rsidRDefault="003F18D3" w:rsidP="000E6DC1">
            <w:pPr>
              <w:spacing w:after="0" w:line="240" w:lineRule="auto"/>
              <w:jc w:val="both"/>
              <w:rPr>
                <w:rFonts w:ascii="Times New Roman" w:hAnsi="Times New Roman" w:cs="Times New Roman"/>
                <w:b/>
                <w:sz w:val="24"/>
                <w:szCs w:val="24"/>
              </w:rPr>
            </w:pPr>
          </w:p>
        </w:tc>
      </w:tr>
      <w:tr w:rsidR="004C6C57" w:rsidTr="00327B2E">
        <w:trPr>
          <w:trHeight w:val="612"/>
        </w:trPr>
        <w:tc>
          <w:tcPr>
            <w:tcW w:w="2110" w:type="dxa"/>
            <w:vMerge/>
          </w:tcPr>
          <w:p w:rsidR="004C6C57" w:rsidRPr="006C4230" w:rsidRDefault="004C6C57" w:rsidP="004870B2">
            <w:pPr>
              <w:pStyle w:val="a3"/>
              <w:numPr>
                <w:ilvl w:val="1"/>
                <w:numId w:val="16"/>
              </w:numPr>
              <w:spacing w:after="0" w:line="240" w:lineRule="auto"/>
              <w:ind w:left="442" w:hanging="442"/>
              <w:rPr>
                <w:rFonts w:ascii="Times New Roman" w:hAnsi="Times New Roman" w:cs="Times New Roman"/>
                <w:b/>
                <w:sz w:val="24"/>
                <w:szCs w:val="24"/>
              </w:rPr>
            </w:pPr>
          </w:p>
        </w:tc>
        <w:tc>
          <w:tcPr>
            <w:tcW w:w="1673" w:type="dxa"/>
            <w:vMerge/>
          </w:tcPr>
          <w:p w:rsidR="004C6C57" w:rsidRDefault="004C6C57" w:rsidP="002474D5">
            <w:pPr>
              <w:spacing w:after="0" w:line="240" w:lineRule="auto"/>
              <w:jc w:val="center"/>
              <w:rPr>
                <w:rFonts w:ascii="Times New Roman" w:hAnsi="Times New Roman" w:cs="Times New Roman"/>
                <w:b/>
                <w:sz w:val="24"/>
                <w:szCs w:val="24"/>
              </w:rPr>
            </w:pPr>
          </w:p>
        </w:tc>
        <w:tc>
          <w:tcPr>
            <w:tcW w:w="4123" w:type="dxa"/>
            <w:gridSpan w:val="2"/>
          </w:tcPr>
          <w:p w:rsidR="004C6C57" w:rsidRPr="000A7B2E" w:rsidRDefault="004C6C57" w:rsidP="000A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Народознавство, як основа сучасного національно-патріотичного виховання дітей</w:t>
            </w:r>
          </w:p>
        </w:tc>
        <w:tc>
          <w:tcPr>
            <w:tcW w:w="1434" w:type="dxa"/>
          </w:tcPr>
          <w:p w:rsidR="004C6C57" w:rsidRPr="000A7B2E" w:rsidRDefault="004C6C57" w:rsidP="00B71A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Гуменюк О.І.</w:t>
            </w:r>
          </w:p>
        </w:tc>
        <w:tc>
          <w:tcPr>
            <w:tcW w:w="983" w:type="dxa"/>
          </w:tcPr>
          <w:p w:rsidR="004C6C57" w:rsidRDefault="004C6C57" w:rsidP="000E6DC1">
            <w:pPr>
              <w:spacing w:after="0" w:line="240" w:lineRule="auto"/>
              <w:jc w:val="both"/>
              <w:rPr>
                <w:rFonts w:ascii="Times New Roman" w:hAnsi="Times New Roman" w:cs="Times New Roman"/>
                <w:b/>
                <w:sz w:val="24"/>
                <w:szCs w:val="24"/>
              </w:rPr>
            </w:pPr>
          </w:p>
        </w:tc>
      </w:tr>
      <w:tr w:rsidR="004C6C57" w:rsidTr="00327B2E">
        <w:trPr>
          <w:trHeight w:val="612"/>
        </w:trPr>
        <w:tc>
          <w:tcPr>
            <w:tcW w:w="2110" w:type="dxa"/>
            <w:vMerge/>
          </w:tcPr>
          <w:p w:rsidR="004C6C57" w:rsidRPr="006C4230" w:rsidRDefault="004C6C57" w:rsidP="004870B2">
            <w:pPr>
              <w:pStyle w:val="a3"/>
              <w:numPr>
                <w:ilvl w:val="1"/>
                <w:numId w:val="16"/>
              </w:numPr>
              <w:spacing w:after="0" w:line="240" w:lineRule="auto"/>
              <w:ind w:left="442" w:hanging="442"/>
              <w:rPr>
                <w:rFonts w:ascii="Times New Roman" w:hAnsi="Times New Roman" w:cs="Times New Roman"/>
                <w:b/>
                <w:sz w:val="24"/>
                <w:szCs w:val="24"/>
              </w:rPr>
            </w:pPr>
          </w:p>
        </w:tc>
        <w:tc>
          <w:tcPr>
            <w:tcW w:w="1673" w:type="dxa"/>
          </w:tcPr>
          <w:p w:rsidR="004C6C57" w:rsidRDefault="004C6C57" w:rsidP="002474D5">
            <w:pPr>
              <w:spacing w:after="0" w:line="240" w:lineRule="auto"/>
              <w:jc w:val="center"/>
              <w:rPr>
                <w:rFonts w:ascii="Times New Roman" w:hAnsi="Times New Roman" w:cs="Times New Roman"/>
                <w:b/>
                <w:sz w:val="24"/>
                <w:szCs w:val="24"/>
              </w:rPr>
            </w:pPr>
          </w:p>
        </w:tc>
        <w:tc>
          <w:tcPr>
            <w:tcW w:w="4123" w:type="dxa"/>
            <w:gridSpan w:val="2"/>
          </w:tcPr>
          <w:p w:rsidR="004C6C57" w:rsidRDefault="004C6C57" w:rsidP="004C6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Сенсорний розвиток дітей раннього віку</w:t>
            </w:r>
          </w:p>
        </w:tc>
        <w:tc>
          <w:tcPr>
            <w:tcW w:w="1434" w:type="dxa"/>
          </w:tcPr>
          <w:p w:rsidR="004C6C57" w:rsidRDefault="004C6C57" w:rsidP="00B71A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Кузнєцова А.Ю.</w:t>
            </w:r>
          </w:p>
        </w:tc>
        <w:tc>
          <w:tcPr>
            <w:tcW w:w="983" w:type="dxa"/>
          </w:tcPr>
          <w:p w:rsidR="004C6C57" w:rsidRDefault="004C6C57" w:rsidP="000E6DC1">
            <w:pPr>
              <w:spacing w:after="0" w:line="240" w:lineRule="auto"/>
              <w:jc w:val="both"/>
              <w:rPr>
                <w:rFonts w:ascii="Times New Roman" w:hAnsi="Times New Roman" w:cs="Times New Roman"/>
                <w:b/>
                <w:sz w:val="24"/>
                <w:szCs w:val="24"/>
              </w:rPr>
            </w:pPr>
          </w:p>
        </w:tc>
      </w:tr>
      <w:tr w:rsidR="0029060E" w:rsidTr="00327B2E">
        <w:trPr>
          <w:trHeight w:val="612"/>
        </w:trPr>
        <w:tc>
          <w:tcPr>
            <w:tcW w:w="2110" w:type="dxa"/>
            <w:vMerge/>
          </w:tcPr>
          <w:p w:rsidR="0029060E" w:rsidRPr="006C4230" w:rsidRDefault="0029060E" w:rsidP="004870B2">
            <w:pPr>
              <w:pStyle w:val="a3"/>
              <w:numPr>
                <w:ilvl w:val="1"/>
                <w:numId w:val="16"/>
              </w:numPr>
              <w:spacing w:after="0" w:line="240" w:lineRule="auto"/>
              <w:ind w:left="442" w:hanging="442"/>
              <w:rPr>
                <w:rFonts w:ascii="Times New Roman" w:hAnsi="Times New Roman" w:cs="Times New Roman"/>
                <w:b/>
                <w:sz w:val="24"/>
                <w:szCs w:val="24"/>
              </w:rPr>
            </w:pPr>
          </w:p>
        </w:tc>
        <w:tc>
          <w:tcPr>
            <w:tcW w:w="1673" w:type="dxa"/>
          </w:tcPr>
          <w:p w:rsidR="0029060E" w:rsidRDefault="0029060E" w:rsidP="002474D5">
            <w:pPr>
              <w:spacing w:after="0" w:line="240" w:lineRule="auto"/>
              <w:jc w:val="center"/>
              <w:rPr>
                <w:rFonts w:ascii="Times New Roman" w:hAnsi="Times New Roman" w:cs="Times New Roman"/>
                <w:b/>
                <w:sz w:val="24"/>
                <w:szCs w:val="24"/>
              </w:rPr>
            </w:pPr>
          </w:p>
        </w:tc>
        <w:tc>
          <w:tcPr>
            <w:tcW w:w="4123" w:type="dxa"/>
            <w:gridSpan w:val="2"/>
          </w:tcPr>
          <w:p w:rsidR="0029060E" w:rsidRDefault="0029060E" w:rsidP="004C6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Фізкультурно-оздоровча методика С.</w:t>
            </w:r>
            <w:proofErr w:type="spellStart"/>
            <w:r>
              <w:rPr>
                <w:rFonts w:ascii="Times New Roman" w:hAnsi="Times New Roman" w:cs="Times New Roman"/>
                <w:sz w:val="24"/>
                <w:szCs w:val="24"/>
              </w:rPr>
              <w:t>Кнейппа</w:t>
            </w:r>
            <w:proofErr w:type="spellEnd"/>
          </w:p>
        </w:tc>
        <w:tc>
          <w:tcPr>
            <w:tcW w:w="1434" w:type="dxa"/>
          </w:tcPr>
          <w:p w:rsidR="0029060E" w:rsidRDefault="0029060E" w:rsidP="00B71A3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Т.О.</w:t>
            </w:r>
          </w:p>
        </w:tc>
        <w:tc>
          <w:tcPr>
            <w:tcW w:w="983" w:type="dxa"/>
          </w:tcPr>
          <w:p w:rsidR="0029060E" w:rsidRDefault="0029060E" w:rsidP="000E6DC1">
            <w:pPr>
              <w:spacing w:after="0" w:line="240" w:lineRule="auto"/>
              <w:jc w:val="both"/>
              <w:rPr>
                <w:rFonts w:ascii="Times New Roman" w:hAnsi="Times New Roman" w:cs="Times New Roman"/>
                <w:b/>
                <w:sz w:val="24"/>
                <w:szCs w:val="24"/>
              </w:rPr>
            </w:pPr>
          </w:p>
        </w:tc>
      </w:tr>
      <w:tr w:rsidR="00063461" w:rsidTr="00DE3BEE">
        <w:trPr>
          <w:trHeight w:val="612"/>
        </w:trPr>
        <w:tc>
          <w:tcPr>
            <w:tcW w:w="2110" w:type="dxa"/>
            <w:vMerge/>
          </w:tcPr>
          <w:p w:rsidR="00063461" w:rsidRPr="006C4230" w:rsidRDefault="00063461" w:rsidP="006C4230">
            <w:pPr>
              <w:pStyle w:val="a3"/>
              <w:spacing w:after="0" w:line="240" w:lineRule="auto"/>
              <w:ind w:left="442"/>
              <w:rPr>
                <w:rFonts w:ascii="Times New Roman" w:hAnsi="Times New Roman" w:cs="Times New Roman"/>
                <w:b/>
                <w:sz w:val="24"/>
                <w:szCs w:val="24"/>
              </w:rPr>
            </w:pPr>
          </w:p>
        </w:tc>
        <w:tc>
          <w:tcPr>
            <w:tcW w:w="1673" w:type="dxa"/>
            <w:vMerge w:val="restart"/>
          </w:tcPr>
          <w:p w:rsidR="00063461" w:rsidRDefault="00063461" w:rsidP="00CC517C">
            <w:pPr>
              <w:spacing w:after="0" w:line="240" w:lineRule="auto"/>
              <w:ind w:left="-111" w:right="-105"/>
              <w:jc w:val="center"/>
              <w:rPr>
                <w:rFonts w:ascii="Times New Roman" w:hAnsi="Times New Roman" w:cs="Times New Roman"/>
                <w:b/>
                <w:sz w:val="24"/>
                <w:szCs w:val="24"/>
              </w:rPr>
            </w:pPr>
            <w:r>
              <w:rPr>
                <w:rFonts w:ascii="Times New Roman" w:hAnsi="Times New Roman" w:cs="Times New Roman"/>
                <w:b/>
                <w:sz w:val="24"/>
                <w:szCs w:val="24"/>
              </w:rPr>
              <w:t>В</w:t>
            </w:r>
            <w:r w:rsidRPr="006C4230">
              <w:rPr>
                <w:rFonts w:ascii="Times New Roman" w:hAnsi="Times New Roman" w:cs="Times New Roman"/>
                <w:b/>
                <w:sz w:val="24"/>
                <w:szCs w:val="24"/>
              </w:rPr>
              <w:t>ивчення інформаційно-комп’ютер</w:t>
            </w:r>
            <w:r w:rsidR="00CC517C">
              <w:rPr>
                <w:rFonts w:ascii="Times New Roman" w:hAnsi="Times New Roman" w:cs="Times New Roman"/>
                <w:b/>
                <w:sz w:val="24"/>
                <w:szCs w:val="24"/>
              </w:rPr>
              <w:t>-</w:t>
            </w:r>
            <w:r w:rsidRPr="006C4230">
              <w:rPr>
                <w:rFonts w:ascii="Times New Roman" w:hAnsi="Times New Roman" w:cs="Times New Roman"/>
                <w:b/>
                <w:sz w:val="24"/>
                <w:szCs w:val="24"/>
              </w:rPr>
              <w:t>них технологій</w:t>
            </w:r>
          </w:p>
        </w:tc>
        <w:tc>
          <w:tcPr>
            <w:tcW w:w="2815" w:type="dxa"/>
          </w:tcPr>
          <w:p w:rsidR="00063461" w:rsidRPr="006C4230" w:rsidRDefault="00063461" w:rsidP="005066A3">
            <w:pPr>
              <w:rPr>
                <w:rFonts w:ascii="Times New Roman" w:hAnsi="Times New Roman" w:cs="Times New Roman"/>
                <w:sz w:val="24"/>
                <w:szCs w:val="24"/>
              </w:rPr>
            </w:pPr>
            <w:r w:rsidRPr="00B71A3F">
              <w:rPr>
                <w:rFonts w:ascii="Times New Roman" w:hAnsi="Times New Roman" w:cs="Times New Roman"/>
                <w:sz w:val="24"/>
                <w:szCs w:val="24"/>
              </w:rPr>
              <w:t xml:space="preserve">Самостійне вивчення платформи </w:t>
            </w:r>
            <w:proofErr w:type="spellStart"/>
            <w:r w:rsidRPr="00B71A3F">
              <w:rPr>
                <w:rFonts w:ascii="Times New Roman" w:hAnsi="Times New Roman" w:cs="Times New Roman"/>
                <w:sz w:val="24"/>
                <w:szCs w:val="24"/>
              </w:rPr>
              <w:t>Canva</w:t>
            </w:r>
            <w:proofErr w:type="spellEnd"/>
            <w:r>
              <w:rPr>
                <w:rFonts w:ascii="Times New Roman" w:hAnsi="Times New Roman" w:cs="Times New Roman"/>
                <w:sz w:val="24"/>
                <w:szCs w:val="24"/>
              </w:rPr>
              <w:t xml:space="preserve">. </w:t>
            </w:r>
            <w:r w:rsidRPr="005066A3">
              <w:rPr>
                <w:rFonts w:ascii="Times New Roman" w:hAnsi="Times New Roman" w:cs="Times New Roman"/>
                <w:sz w:val="24"/>
                <w:szCs w:val="24"/>
              </w:rPr>
              <w:t>Створення візуальних матеріалів: картки, афіші, шаблони для занять.</w:t>
            </w:r>
          </w:p>
        </w:tc>
        <w:tc>
          <w:tcPr>
            <w:tcW w:w="1308" w:type="dxa"/>
          </w:tcPr>
          <w:p w:rsidR="00063461" w:rsidRPr="000A7B2E" w:rsidRDefault="00CC517C" w:rsidP="000A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r w:rsidR="00063461" w:rsidRPr="000A7B2E">
              <w:rPr>
                <w:rFonts w:ascii="Times New Roman" w:hAnsi="Times New Roman" w:cs="Times New Roman"/>
                <w:sz w:val="24"/>
                <w:szCs w:val="24"/>
              </w:rPr>
              <w:t xml:space="preserve"> року</w:t>
            </w:r>
          </w:p>
        </w:tc>
        <w:tc>
          <w:tcPr>
            <w:tcW w:w="1434" w:type="dxa"/>
          </w:tcPr>
          <w:p w:rsidR="00063461" w:rsidRPr="000A7B2E" w:rsidRDefault="00063461" w:rsidP="000A7B2E">
            <w:pPr>
              <w:spacing w:after="0" w:line="240" w:lineRule="auto"/>
              <w:jc w:val="center"/>
              <w:rPr>
                <w:rFonts w:ascii="Times New Roman" w:hAnsi="Times New Roman" w:cs="Times New Roman"/>
                <w:sz w:val="24"/>
                <w:szCs w:val="24"/>
              </w:rPr>
            </w:pPr>
            <w:r w:rsidRPr="000A7B2E">
              <w:rPr>
                <w:rFonts w:ascii="Times New Roman" w:hAnsi="Times New Roman" w:cs="Times New Roman"/>
                <w:sz w:val="24"/>
                <w:szCs w:val="24"/>
              </w:rPr>
              <w:t>Педагоги</w:t>
            </w:r>
          </w:p>
        </w:tc>
        <w:tc>
          <w:tcPr>
            <w:tcW w:w="983" w:type="dxa"/>
          </w:tcPr>
          <w:p w:rsidR="00063461" w:rsidRDefault="00063461" w:rsidP="000E6DC1">
            <w:pPr>
              <w:spacing w:after="0" w:line="240" w:lineRule="auto"/>
              <w:jc w:val="both"/>
              <w:rPr>
                <w:rFonts w:ascii="Times New Roman" w:hAnsi="Times New Roman" w:cs="Times New Roman"/>
                <w:b/>
                <w:sz w:val="24"/>
                <w:szCs w:val="24"/>
              </w:rPr>
            </w:pPr>
          </w:p>
        </w:tc>
      </w:tr>
      <w:tr w:rsidR="00063461" w:rsidTr="00DE3BEE">
        <w:trPr>
          <w:trHeight w:val="612"/>
        </w:trPr>
        <w:tc>
          <w:tcPr>
            <w:tcW w:w="2110" w:type="dxa"/>
            <w:vMerge/>
          </w:tcPr>
          <w:p w:rsidR="00063461" w:rsidRPr="006C4230" w:rsidRDefault="00063461" w:rsidP="006C4230">
            <w:pPr>
              <w:pStyle w:val="a3"/>
              <w:spacing w:after="0" w:line="240" w:lineRule="auto"/>
              <w:ind w:left="442"/>
              <w:rPr>
                <w:rFonts w:ascii="Times New Roman" w:hAnsi="Times New Roman" w:cs="Times New Roman"/>
                <w:b/>
                <w:sz w:val="24"/>
                <w:szCs w:val="24"/>
              </w:rPr>
            </w:pPr>
          </w:p>
        </w:tc>
        <w:tc>
          <w:tcPr>
            <w:tcW w:w="1673" w:type="dxa"/>
            <w:vMerge/>
          </w:tcPr>
          <w:p w:rsidR="00063461" w:rsidRDefault="00063461" w:rsidP="00B71A3F">
            <w:pPr>
              <w:spacing w:after="0" w:line="240" w:lineRule="auto"/>
              <w:jc w:val="center"/>
              <w:rPr>
                <w:rFonts w:ascii="Times New Roman" w:hAnsi="Times New Roman" w:cs="Times New Roman"/>
                <w:b/>
                <w:sz w:val="24"/>
                <w:szCs w:val="24"/>
              </w:rPr>
            </w:pPr>
          </w:p>
        </w:tc>
        <w:tc>
          <w:tcPr>
            <w:tcW w:w="2815" w:type="dxa"/>
          </w:tcPr>
          <w:p w:rsidR="00063461" w:rsidRPr="00B71A3F" w:rsidRDefault="00063461" w:rsidP="005066A3">
            <w:pPr>
              <w:rPr>
                <w:rFonts w:ascii="Times New Roman" w:hAnsi="Times New Roman" w:cs="Times New Roman"/>
                <w:sz w:val="24"/>
                <w:szCs w:val="24"/>
              </w:rPr>
            </w:pPr>
            <w:r>
              <w:rPr>
                <w:rFonts w:ascii="Times New Roman" w:hAnsi="Times New Roman" w:cs="Times New Roman"/>
                <w:sz w:val="24"/>
                <w:szCs w:val="24"/>
              </w:rPr>
              <w:t xml:space="preserve">Самостійне </w:t>
            </w:r>
            <w:r w:rsidRPr="005066A3">
              <w:rPr>
                <w:rFonts w:ascii="Times New Roman" w:hAnsi="Times New Roman" w:cs="Times New Roman"/>
                <w:sz w:val="24"/>
                <w:szCs w:val="24"/>
              </w:rPr>
              <w:t>ство</w:t>
            </w:r>
            <w:r w:rsidR="009C031D">
              <w:rPr>
                <w:rFonts w:ascii="Times New Roman" w:hAnsi="Times New Roman" w:cs="Times New Roman"/>
                <w:sz w:val="24"/>
                <w:szCs w:val="24"/>
              </w:rPr>
              <w:t xml:space="preserve">рення власного </w:t>
            </w:r>
            <w:proofErr w:type="spellStart"/>
            <w:r w:rsidR="009C031D">
              <w:rPr>
                <w:rFonts w:ascii="Times New Roman" w:hAnsi="Times New Roman" w:cs="Times New Roman"/>
                <w:sz w:val="24"/>
                <w:szCs w:val="24"/>
              </w:rPr>
              <w:t>портфоліо</w:t>
            </w:r>
            <w:proofErr w:type="spellEnd"/>
            <w:r w:rsidR="009C031D">
              <w:rPr>
                <w:rFonts w:ascii="Times New Roman" w:hAnsi="Times New Roman" w:cs="Times New Roman"/>
                <w:sz w:val="24"/>
                <w:szCs w:val="24"/>
              </w:rPr>
              <w:t xml:space="preserve"> (у </w:t>
            </w:r>
            <w:r w:rsidRPr="005066A3">
              <w:rPr>
                <w:rFonts w:ascii="Times New Roman" w:hAnsi="Times New Roman" w:cs="Times New Roman"/>
                <w:sz w:val="24"/>
                <w:szCs w:val="24"/>
              </w:rPr>
              <w:t>PowerPoint, PDF тощо).</w:t>
            </w:r>
          </w:p>
        </w:tc>
        <w:tc>
          <w:tcPr>
            <w:tcW w:w="1308" w:type="dxa"/>
          </w:tcPr>
          <w:p w:rsidR="00063461" w:rsidRPr="000A7B2E" w:rsidRDefault="00CC517C" w:rsidP="000A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r w:rsidR="00063461" w:rsidRPr="005066A3">
              <w:rPr>
                <w:rFonts w:ascii="Times New Roman" w:hAnsi="Times New Roman" w:cs="Times New Roman"/>
                <w:sz w:val="24"/>
                <w:szCs w:val="24"/>
              </w:rPr>
              <w:t xml:space="preserve"> року</w:t>
            </w:r>
          </w:p>
        </w:tc>
        <w:tc>
          <w:tcPr>
            <w:tcW w:w="1434" w:type="dxa"/>
          </w:tcPr>
          <w:p w:rsidR="00063461" w:rsidRPr="000A7B2E" w:rsidRDefault="00063461" w:rsidP="000A7B2E">
            <w:pPr>
              <w:spacing w:after="0" w:line="240" w:lineRule="auto"/>
              <w:jc w:val="center"/>
              <w:rPr>
                <w:rFonts w:ascii="Times New Roman" w:hAnsi="Times New Roman" w:cs="Times New Roman"/>
                <w:sz w:val="24"/>
                <w:szCs w:val="24"/>
              </w:rPr>
            </w:pPr>
            <w:r w:rsidRPr="005066A3">
              <w:rPr>
                <w:rFonts w:ascii="Times New Roman" w:hAnsi="Times New Roman" w:cs="Times New Roman"/>
                <w:sz w:val="24"/>
                <w:szCs w:val="24"/>
              </w:rPr>
              <w:t>Педагоги</w:t>
            </w:r>
          </w:p>
        </w:tc>
        <w:tc>
          <w:tcPr>
            <w:tcW w:w="983" w:type="dxa"/>
          </w:tcPr>
          <w:p w:rsidR="00063461" w:rsidRDefault="00063461" w:rsidP="000E6DC1">
            <w:pPr>
              <w:spacing w:after="0" w:line="240" w:lineRule="auto"/>
              <w:jc w:val="both"/>
              <w:rPr>
                <w:rFonts w:ascii="Times New Roman" w:hAnsi="Times New Roman" w:cs="Times New Roman"/>
                <w:b/>
                <w:sz w:val="24"/>
                <w:szCs w:val="24"/>
              </w:rPr>
            </w:pPr>
          </w:p>
        </w:tc>
      </w:tr>
      <w:tr w:rsidR="00063461" w:rsidTr="00DE3BEE">
        <w:trPr>
          <w:trHeight w:val="612"/>
        </w:trPr>
        <w:tc>
          <w:tcPr>
            <w:tcW w:w="2110" w:type="dxa"/>
            <w:vMerge/>
          </w:tcPr>
          <w:p w:rsidR="00063461" w:rsidRPr="006C4230" w:rsidRDefault="00063461" w:rsidP="006C4230">
            <w:pPr>
              <w:pStyle w:val="a3"/>
              <w:spacing w:after="0" w:line="240" w:lineRule="auto"/>
              <w:ind w:left="442"/>
              <w:rPr>
                <w:rFonts w:ascii="Times New Roman" w:hAnsi="Times New Roman" w:cs="Times New Roman"/>
                <w:b/>
                <w:sz w:val="24"/>
                <w:szCs w:val="24"/>
              </w:rPr>
            </w:pPr>
          </w:p>
        </w:tc>
        <w:tc>
          <w:tcPr>
            <w:tcW w:w="1673" w:type="dxa"/>
            <w:vMerge/>
          </w:tcPr>
          <w:p w:rsidR="00063461" w:rsidRDefault="00063461" w:rsidP="00B71A3F">
            <w:pPr>
              <w:spacing w:after="0" w:line="240" w:lineRule="auto"/>
              <w:jc w:val="center"/>
              <w:rPr>
                <w:rFonts w:ascii="Times New Roman" w:hAnsi="Times New Roman" w:cs="Times New Roman"/>
                <w:b/>
                <w:sz w:val="24"/>
                <w:szCs w:val="24"/>
              </w:rPr>
            </w:pPr>
          </w:p>
        </w:tc>
        <w:tc>
          <w:tcPr>
            <w:tcW w:w="2815" w:type="dxa"/>
          </w:tcPr>
          <w:p w:rsidR="00063461" w:rsidRDefault="00063461" w:rsidP="005066A3">
            <w:pPr>
              <w:rPr>
                <w:rFonts w:ascii="Times New Roman" w:hAnsi="Times New Roman" w:cs="Times New Roman"/>
                <w:sz w:val="24"/>
                <w:szCs w:val="24"/>
              </w:rPr>
            </w:pPr>
            <w:r>
              <w:rPr>
                <w:rFonts w:ascii="Times New Roman" w:hAnsi="Times New Roman" w:cs="Times New Roman"/>
                <w:sz w:val="24"/>
                <w:szCs w:val="24"/>
              </w:rPr>
              <w:t>Самостійне о</w:t>
            </w:r>
            <w:r w:rsidRPr="005066A3">
              <w:rPr>
                <w:rFonts w:ascii="Times New Roman" w:hAnsi="Times New Roman" w:cs="Times New Roman"/>
                <w:sz w:val="24"/>
                <w:szCs w:val="24"/>
              </w:rPr>
              <w:t xml:space="preserve">знайомлення з додатками: </w:t>
            </w:r>
            <w:proofErr w:type="spellStart"/>
            <w:r w:rsidRPr="005066A3">
              <w:rPr>
                <w:rFonts w:ascii="Times New Roman" w:hAnsi="Times New Roman" w:cs="Times New Roman"/>
                <w:sz w:val="24"/>
                <w:szCs w:val="24"/>
              </w:rPr>
              <w:t>InShot</w:t>
            </w:r>
            <w:proofErr w:type="spellEnd"/>
            <w:r w:rsidRPr="005066A3">
              <w:rPr>
                <w:rFonts w:ascii="Times New Roman" w:hAnsi="Times New Roman" w:cs="Times New Roman"/>
                <w:sz w:val="24"/>
                <w:szCs w:val="24"/>
              </w:rPr>
              <w:t xml:space="preserve">, </w:t>
            </w:r>
            <w:proofErr w:type="spellStart"/>
            <w:r w:rsidRPr="005066A3">
              <w:rPr>
                <w:rFonts w:ascii="Times New Roman" w:hAnsi="Times New Roman" w:cs="Times New Roman"/>
                <w:sz w:val="24"/>
                <w:szCs w:val="24"/>
              </w:rPr>
              <w:t>Clipchamp</w:t>
            </w:r>
            <w:proofErr w:type="spellEnd"/>
            <w:r w:rsidRPr="005066A3">
              <w:rPr>
                <w:rFonts w:ascii="Times New Roman" w:hAnsi="Times New Roman" w:cs="Times New Roman"/>
                <w:sz w:val="24"/>
                <w:szCs w:val="24"/>
              </w:rPr>
              <w:t xml:space="preserve">, </w:t>
            </w:r>
            <w:proofErr w:type="spellStart"/>
            <w:r w:rsidRPr="005066A3">
              <w:rPr>
                <w:rFonts w:ascii="Times New Roman" w:hAnsi="Times New Roman" w:cs="Times New Roman"/>
                <w:sz w:val="24"/>
                <w:szCs w:val="24"/>
              </w:rPr>
              <w:t>Canva</w:t>
            </w:r>
            <w:proofErr w:type="spellEnd"/>
            <w:r w:rsidRPr="005066A3">
              <w:rPr>
                <w:rFonts w:ascii="Times New Roman" w:hAnsi="Times New Roman" w:cs="Times New Roman"/>
                <w:sz w:val="24"/>
                <w:szCs w:val="24"/>
              </w:rPr>
              <w:t xml:space="preserve"> </w:t>
            </w:r>
            <w:proofErr w:type="spellStart"/>
            <w:r w:rsidRPr="005066A3">
              <w:rPr>
                <w:rFonts w:ascii="Times New Roman" w:hAnsi="Times New Roman" w:cs="Times New Roman"/>
                <w:sz w:val="24"/>
                <w:szCs w:val="24"/>
              </w:rPr>
              <w:t>Video</w:t>
            </w:r>
            <w:proofErr w:type="spellEnd"/>
            <w:r>
              <w:rPr>
                <w:rFonts w:ascii="Times New Roman" w:hAnsi="Times New Roman" w:cs="Times New Roman"/>
                <w:sz w:val="24"/>
                <w:szCs w:val="24"/>
              </w:rPr>
              <w:t>.</w:t>
            </w:r>
          </w:p>
        </w:tc>
        <w:tc>
          <w:tcPr>
            <w:tcW w:w="1308" w:type="dxa"/>
          </w:tcPr>
          <w:p w:rsidR="00063461" w:rsidRPr="005066A3" w:rsidRDefault="00CC517C" w:rsidP="000A7B2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Протягом</w:t>
            </w:r>
            <w:r w:rsidR="00063461" w:rsidRPr="005066A3">
              <w:rPr>
                <w:rFonts w:ascii="Times New Roman" w:hAnsi="Times New Roman" w:cs="Times New Roman"/>
                <w:sz w:val="24"/>
                <w:szCs w:val="24"/>
              </w:rPr>
              <w:t>року</w:t>
            </w:r>
            <w:proofErr w:type="spellEnd"/>
          </w:p>
        </w:tc>
        <w:tc>
          <w:tcPr>
            <w:tcW w:w="1434" w:type="dxa"/>
          </w:tcPr>
          <w:p w:rsidR="00063461" w:rsidRPr="005066A3" w:rsidRDefault="00063461" w:rsidP="000A7B2E">
            <w:pPr>
              <w:spacing w:after="0" w:line="240" w:lineRule="auto"/>
              <w:jc w:val="center"/>
              <w:rPr>
                <w:rFonts w:ascii="Times New Roman" w:hAnsi="Times New Roman" w:cs="Times New Roman"/>
                <w:sz w:val="24"/>
                <w:szCs w:val="24"/>
              </w:rPr>
            </w:pPr>
            <w:r w:rsidRPr="005066A3">
              <w:rPr>
                <w:rFonts w:ascii="Times New Roman" w:hAnsi="Times New Roman" w:cs="Times New Roman"/>
                <w:sz w:val="24"/>
                <w:szCs w:val="24"/>
              </w:rPr>
              <w:t>Педагоги</w:t>
            </w:r>
          </w:p>
        </w:tc>
        <w:tc>
          <w:tcPr>
            <w:tcW w:w="983" w:type="dxa"/>
          </w:tcPr>
          <w:p w:rsidR="00063461" w:rsidRDefault="00063461" w:rsidP="000E6DC1">
            <w:pPr>
              <w:spacing w:after="0" w:line="240" w:lineRule="auto"/>
              <w:jc w:val="both"/>
              <w:rPr>
                <w:rFonts w:ascii="Times New Roman" w:hAnsi="Times New Roman" w:cs="Times New Roman"/>
                <w:b/>
                <w:sz w:val="24"/>
                <w:szCs w:val="24"/>
              </w:rPr>
            </w:pPr>
          </w:p>
        </w:tc>
      </w:tr>
      <w:tr w:rsidR="00063461" w:rsidTr="00DE3BEE">
        <w:trPr>
          <w:trHeight w:val="612"/>
        </w:trPr>
        <w:tc>
          <w:tcPr>
            <w:tcW w:w="2110" w:type="dxa"/>
            <w:vMerge/>
          </w:tcPr>
          <w:p w:rsidR="00063461" w:rsidRPr="006C4230" w:rsidRDefault="00063461" w:rsidP="006C4230">
            <w:pPr>
              <w:pStyle w:val="a3"/>
              <w:spacing w:after="0" w:line="240" w:lineRule="auto"/>
              <w:ind w:left="442"/>
              <w:rPr>
                <w:rFonts w:ascii="Times New Roman" w:hAnsi="Times New Roman" w:cs="Times New Roman"/>
                <w:b/>
                <w:sz w:val="24"/>
                <w:szCs w:val="24"/>
              </w:rPr>
            </w:pPr>
          </w:p>
        </w:tc>
        <w:tc>
          <w:tcPr>
            <w:tcW w:w="1673" w:type="dxa"/>
            <w:vMerge w:val="restart"/>
          </w:tcPr>
          <w:p w:rsidR="00063461" w:rsidRPr="006C4230" w:rsidRDefault="00063461" w:rsidP="00CC517C">
            <w:pPr>
              <w:spacing w:after="0" w:line="240" w:lineRule="auto"/>
              <w:ind w:left="-111" w:right="-105"/>
              <w:jc w:val="center"/>
              <w:rPr>
                <w:rFonts w:ascii="Times New Roman" w:hAnsi="Times New Roman" w:cs="Times New Roman"/>
                <w:b/>
                <w:sz w:val="24"/>
                <w:szCs w:val="24"/>
              </w:rPr>
            </w:pPr>
            <w:r w:rsidRPr="005066A3">
              <w:rPr>
                <w:rFonts w:ascii="Times New Roman" w:hAnsi="Times New Roman" w:cs="Times New Roman"/>
                <w:b/>
                <w:sz w:val="24"/>
                <w:szCs w:val="24"/>
              </w:rPr>
              <w:t xml:space="preserve">Участь у професійних </w:t>
            </w:r>
            <w:r w:rsidRPr="005066A3">
              <w:rPr>
                <w:rFonts w:ascii="Times New Roman" w:hAnsi="Times New Roman" w:cs="Times New Roman"/>
                <w:b/>
                <w:sz w:val="24"/>
                <w:szCs w:val="24"/>
              </w:rPr>
              <w:lastRenderedPageBreak/>
              <w:t>конференціях, семінарах, форумах</w:t>
            </w:r>
          </w:p>
        </w:tc>
        <w:tc>
          <w:tcPr>
            <w:tcW w:w="2815" w:type="dxa"/>
          </w:tcPr>
          <w:p w:rsidR="00063461" w:rsidRDefault="00063461" w:rsidP="006C4230">
            <w:pPr>
              <w:spacing w:after="0" w:line="240" w:lineRule="auto"/>
              <w:jc w:val="both"/>
              <w:rPr>
                <w:rFonts w:ascii="Times New Roman" w:hAnsi="Times New Roman" w:cs="Times New Roman"/>
                <w:sz w:val="24"/>
                <w:szCs w:val="24"/>
              </w:rPr>
            </w:pPr>
            <w:r w:rsidRPr="005066A3">
              <w:rPr>
                <w:rFonts w:ascii="Times New Roman" w:hAnsi="Times New Roman" w:cs="Times New Roman"/>
                <w:sz w:val="24"/>
                <w:szCs w:val="24"/>
              </w:rPr>
              <w:lastRenderedPageBreak/>
              <w:t xml:space="preserve">Участь у тематичних </w:t>
            </w:r>
            <w:proofErr w:type="spellStart"/>
            <w:r w:rsidRPr="005066A3">
              <w:rPr>
                <w:rFonts w:ascii="Times New Roman" w:hAnsi="Times New Roman" w:cs="Times New Roman"/>
                <w:sz w:val="24"/>
                <w:szCs w:val="24"/>
              </w:rPr>
              <w:t>онлайн-</w:t>
            </w:r>
            <w:proofErr w:type="spellEnd"/>
            <w:r w:rsidRPr="005066A3">
              <w:rPr>
                <w:rFonts w:ascii="Times New Roman" w:hAnsi="Times New Roman" w:cs="Times New Roman"/>
                <w:sz w:val="24"/>
                <w:szCs w:val="24"/>
              </w:rPr>
              <w:t xml:space="preserve"> та </w:t>
            </w:r>
            <w:proofErr w:type="spellStart"/>
            <w:r w:rsidRPr="005066A3">
              <w:rPr>
                <w:rFonts w:ascii="Times New Roman" w:hAnsi="Times New Roman" w:cs="Times New Roman"/>
                <w:sz w:val="24"/>
                <w:szCs w:val="24"/>
              </w:rPr>
              <w:t>офлайн-</w:t>
            </w:r>
            <w:r w:rsidRPr="005066A3">
              <w:rPr>
                <w:rFonts w:ascii="Times New Roman" w:hAnsi="Times New Roman" w:cs="Times New Roman"/>
                <w:sz w:val="24"/>
                <w:szCs w:val="24"/>
              </w:rPr>
              <w:lastRenderedPageBreak/>
              <w:t>конференціях</w:t>
            </w:r>
            <w:proofErr w:type="spellEnd"/>
          </w:p>
        </w:tc>
        <w:tc>
          <w:tcPr>
            <w:tcW w:w="1308" w:type="dxa"/>
          </w:tcPr>
          <w:p w:rsidR="00063461" w:rsidRPr="000A7B2E" w:rsidRDefault="00CC517C" w:rsidP="000A7B2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Протягом</w:t>
            </w:r>
            <w:r w:rsidR="00063461" w:rsidRPr="000A7B2E">
              <w:rPr>
                <w:rFonts w:ascii="Times New Roman" w:hAnsi="Times New Roman" w:cs="Times New Roman"/>
                <w:sz w:val="24"/>
                <w:szCs w:val="24"/>
              </w:rPr>
              <w:t>року</w:t>
            </w:r>
            <w:proofErr w:type="spellEnd"/>
          </w:p>
        </w:tc>
        <w:tc>
          <w:tcPr>
            <w:tcW w:w="1434" w:type="dxa"/>
          </w:tcPr>
          <w:p w:rsidR="00063461" w:rsidRPr="000A7B2E" w:rsidRDefault="00063461" w:rsidP="000A7B2E">
            <w:pPr>
              <w:spacing w:after="0" w:line="240" w:lineRule="auto"/>
              <w:jc w:val="center"/>
              <w:rPr>
                <w:rFonts w:ascii="Times New Roman" w:hAnsi="Times New Roman" w:cs="Times New Roman"/>
                <w:sz w:val="24"/>
                <w:szCs w:val="24"/>
              </w:rPr>
            </w:pPr>
            <w:r w:rsidRPr="000A7B2E">
              <w:rPr>
                <w:rFonts w:ascii="Times New Roman" w:hAnsi="Times New Roman" w:cs="Times New Roman"/>
                <w:sz w:val="24"/>
                <w:szCs w:val="24"/>
              </w:rPr>
              <w:t>Педагоги</w:t>
            </w:r>
          </w:p>
        </w:tc>
        <w:tc>
          <w:tcPr>
            <w:tcW w:w="983" w:type="dxa"/>
          </w:tcPr>
          <w:p w:rsidR="00063461" w:rsidRDefault="00063461" w:rsidP="000E6DC1">
            <w:pPr>
              <w:spacing w:after="0" w:line="240" w:lineRule="auto"/>
              <w:jc w:val="both"/>
              <w:rPr>
                <w:rFonts w:ascii="Times New Roman" w:hAnsi="Times New Roman" w:cs="Times New Roman"/>
                <w:b/>
                <w:sz w:val="24"/>
                <w:szCs w:val="24"/>
              </w:rPr>
            </w:pPr>
          </w:p>
        </w:tc>
      </w:tr>
      <w:tr w:rsidR="00063461" w:rsidTr="00DE3BEE">
        <w:trPr>
          <w:trHeight w:val="612"/>
        </w:trPr>
        <w:tc>
          <w:tcPr>
            <w:tcW w:w="2110" w:type="dxa"/>
            <w:vMerge/>
          </w:tcPr>
          <w:p w:rsidR="00063461" w:rsidRPr="006C4230" w:rsidRDefault="00063461" w:rsidP="006C4230">
            <w:pPr>
              <w:pStyle w:val="a3"/>
              <w:spacing w:after="0" w:line="240" w:lineRule="auto"/>
              <w:ind w:left="442"/>
              <w:rPr>
                <w:rFonts w:ascii="Times New Roman" w:hAnsi="Times New Roman" w:cs="Times New Roman"/>
                <w:b/>
                <w:sz w:val="24"/>
                <w:szCs w:val="24"/>
              </w:rPr>
            </w:pPr>
          </w:p>
        </w:tc>
        <w:tc>
          <w:tcPr>
            <w:tcW w:w="1673" w:type="dxa"/>
            <w:vMerge/>
          </w:tcPr>
          <w:p w:rsidR="00063461" w:rsidRPr="005066A3" w:rsidRDefault="00063461" w:rsidP="002474D5">
            <w:pPr>
              <w:spacing w:after="0" w:line="240" w:lineRule="auto"/>
              <w:jc w:val="center"/>
              <w:rPr>
                <w:rFonts w:ascii="Times New Roman" w:hAnsi="Times New Roman" w:cs="Times New Roman"/>
                <w:b/>
                <w:sz w:val="24"/>
                <w:szCs w:val="24"/>
              </w:rPr>
            </w:pPr>
          </w:p>
        </w:tc>
        <w:tc>
          <w:tcPr>
            <w:tcW w:w="2815" w:type="dxa"/>
          </w:tcPr>
          <w:p w:rsidR="00063461" w:rsidRPr="00A74437" w:rsidRDefault="00063461" w:rsidP="006C4230">
            <w:pPr>
              <w:spacing w:after="0" w:line="240" w:lineRule="auto"/>
              <w:jc w:val="both"/>
              <w:rPr>
                <w:rFonts w:ascii="Times New Roman" w:hAnsi="Times New Roman" w:cs="Times New Roman"/>
                <w:sz w:val="24"/>
                <w:szCs w:val="24"/>
              </w:rPr>
            </w:pPr>
            <w:r w:rsidRPr="005066A3">
              <w:rPr>
                <w:rFonts w:ascii="Times New Roman" w:hAnsi="Times New Roman" w:cs="Times New Roman"/>
                <w:sz w:val="24"/>
                <w:szCs w:val="24"/>
              </w:rPr>
              <w:t xml:space="preserve">Відвідування авторських семінарів, </w:t>
            </w:r>
            <w:proofErr w:type="spellStart"/>
            <w:r w:rsidRPr="005066A3">
              <w:rPr>
                <w:rFonts w:ascii="Times New Roman" w:hAnsi="Times New Roman" w:cs="Times New Roman"/>
                <w:sz w:val="24"/>
                <w:szCs w:val="24"/>
              </w:rPr>
              <w:t>вебінарів</w:t>
            </w:r>
            <w:proofErr w:type="spellEnd"/>
            <w:r w:rsidRPr="005066A3">
              <w:rPr>
                <w:rFonts w:ascii="Times New Roman" w:hAnsi="Times New Roman" w:cs="Times New Roman"/>
                <w:sz w:val="24"/>
                <w:szCs w:val="24"/>
              </w:rPr>
              <w:t xml:space="preserve">, </w:t>
            </w:r>
            <w:proofErr w:type="spellStart"/>
            <w:r w:rsidRPr="005066A3">
              <w:rPr>
                <w:rFonts w:ascii="Times New Roman" w:hAnsi="Times New Roman" w:cs="Times New Roman"/>
                <w:sz w:val="24"/>
                <w:szCs w:val="24"/>
              </w:rPr>
              <w:t>воркшопів</w:t>
            </w:r>
            <w:proofErr w:type="spellEnd"/>
            <w:r>
              <w:rPr>
                <w:rFonts w:ascii="Times New Roman" w:hAnsi="Times New Roman" w:cs="Times New Roman"/>
                <w:sz w:val="24"/>
                <w:szCs w:val="24"/>
              </w:rPr>
              <w:t xml:space="preserve"> </w:t>
            </w:r>
            <w:r w:rsidRPr="005066A3">
              <w:rPr>
                <w:rFonts w:ascii="Times New Roman" w:hAnsi="Times New Roman" w:cs="Times New Roman"/>
                <w:sz w:val="24"/>
                <w:szCs w:val="24"/>
              </w:rPr>
              <w:t>на платформах: «</w:t>
            </w:r>
            <w:proofErr w:type="spellStart"/>
            <w:r w:rsidRPr="005066A3">
              <w:rPr>
                <w:rFonts w:ascii="Times New Roman" w:hAnsi="Times New Roman" w:cs="Times New Roman"/>
                <w:sz w:val="24"/>
                <w:szCs w:val="24"/>
              </w:rPr>
              <w:t>Всеосвіта</w:t>
            </w:r>
            <w:proofErr w:type="spellEnd"/>
            <w:r w:rsidRPr="005066A3">
              <w:rPr>
                <w:rFonts w:ascii="Times New Roman" w:hAnsi="Times New Roman" w:cs="Times New Roman"/>
                <w:sz w:val="24"/>
                <w:szCs w:val="24"/>
              </w:rPr>
              <w:t>», «На Урок», «</w:t>
            </w:r>
            <w:proofErr w:type="spellStart"/>
            <w:r w:rsidRPr="005066A3">
              <w:rPr>
                <w:rFonts w:ascii="Times New Roman" w:hAnsi="Times New Roman" w:cs="Times New Roman"/>
                <w:sz w:val="24"/>
                <w:szCs w:val="24"/>
              </w:rPr>
              <w:t>EdCamp</w:t>
            </w:r>
            <w:proofErr w:type="spellEnd"/>
            <w:r w:rsidRPr="005066A3">
              <w:rPr>
                <w:rFonts w:ascii="Times New Roman" w:hAnsi="Times New Roman" w:cs="Times New Roman"/>
                <w:sz w:val="24"/>
                <w:szCs w:val="24"/>
              </w:rPr>
              <w:t xml:space="preserve">», </w:t>
            </w:r>
            <w:proofErr w:type="spellStart"/>
            <w:r w:rsidRPr="005066A3">
              <w:rPr>
                <w:rFonts w:ascii="Times New Roman" w:hAnsi="Times New Roman" w:cs="Times New Roman"/>
                <w:sz w:val="24"/>
                <w:szCs w:val="24"/>
              </w:rPr>
              <w:t>Prometheus</w:t>
            </w:r>
            <w:proofErr w:type="spellEnd"/>
            <w:r w:rsidRPr="005066A3">
              <w:rPr>
                <w:rFonts w:ascii="Times New Roman" w:hAnsi="Times New Roman" w:cs="Times New Roman"/>
                <w:sz w:val="24"/>
                <w:szCs w:val="24"/>
              </w:rPr>
              <w:t xml:space="preserve">, </w:t>
            </w:r>
            <w:proofErr w:type="spellStart"/>
            <w:r w:rsidRPr="005066A3">
              <w:rPr>
                <w:rFonts w:ascii="Times New Roman" w:hAnsi="Times New Roman" w:cs="Times New Roman"/>
                <w:sz w:val="24"/>
                <w:szCs w:val="24"/>
              </w:rPr>
              <w:t>EdEra</w:t>
            </w:r>
            <w:proofErr w:type="spellEnd"/>
            <w:r>
              <w:rPr>
                <w:rFonts w:ascii="Times New Roman" w:hAnsi="Times New Roman" w:cs="Times New Roman"/>
                <w:sz w:val="24"/>
                <w:szCs w:val="24"/>
              </w:rPr>
              <w:t>.</w:t>
            </w:r>
          </w:p>
        </w:tc>
        <w:tc>
          <w:tcPr>
            <w:tcW w:w="1308" w:type="dxa"/>
          </w:tcPr>
          <w:p w:rsidR="00063461" w:rsidRPr="000A7B2E" w:rsidRDefault="00CC517C" w:rsidP="000A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r w:rsidR="00063461" w:rsidRPr="005066A3">
              <w:rPr>
                <w:rFonts w:ascii="Times New Roman" w:hAnsi="Times New Roman" w:cs="Times New Roman"/>
                <w:sz w:val="24"/>
                <w:szCs w:val="24"/>
              </w:rPr>
              <w:t xml:space="preserve"> року</w:t>
            </w:r>
          </w:p>
        </w:tc>
        <w:tc>
          <w:tcPr>
            <w:tcW w:w="1434" w:type="dxa"/>
          </w:tcPr>
          <w:p w:rsidR="00063461" w:rsidRPr="000A7B2E" w:rsidRDefault="00063461" w:rsidP="000A7B2E">
            <w:pPr>
              <w:spacing w:after="0" w:line="240" w:lineRule="auto"/>
              <w:jc w:val="center"/>
              <w:rPr>
                <w:rFonts w:ascii="Times New Roman" w:hAnsi="Times New Roman" w:cs="Times New Roman"/>
                <w:sz w:val="24"/>
                <w:szCs w:val="24"/>
              </w:rPr>
            </w:pPr>
            <w:r w:rsidRPr="005066A3">
              <w:rPr>
                <w:rFonts w:ascii="Times New Roman" w:hAnsi="Times New Roman" w:cs="Times New Roman"/>
                <w:sz w:val="24"/>
                <w:szCs w:val="24"/>
              </w:rPr>
              <w:t>Педагоги</w:t>
            </w:r>
          </w:p>
        </w:tc>
        <w:tc>
          <w:tcPr>
            <w:tcW w:w="983" w:type="dxa"/>
          </w:tcPr>
          <w:p w:rsidR="00063461" w:rsidRDefault="00063461" w:rsidP="000E6DC1">
            <w:pPr>
              <w:spacing w:after="0" w:line="240" w:lineRule="auto"/>
              <w:jc w:val="both"/>
              <w:rPr>
                <w:rFonts w:ascii="Times New Roman" w:hAnsi="Times New Roman" w:cs="Times New Roman"/>
                <w:b/>
                <w:sz w:val="24"/>
                <w:szCs w:val="24"/>
              </w:rPr>
            </w:pPr>
          </w:p>
        </w:tc>
      </w:tr>
      <w:tr w:rsidR="00063461" w:rsidTr="00DE3BEE">
        <w:trPr>
          <w:trHeight w:val="612"/>
        </w:trPr>
        <w:tc>
          <w:tcPr>
            <w:tcW w:w="2110" w:type="dxa"/>
            <w:vMerge/>
          </w:tcPr>
          <w:p w:rsidR="00063461" w:rsidRPr="006C4230" w:rsidRDefault="00063461" w:rsidP="006C4230">
            <w:pPr>
              <w:pStyle w:val="a3"/>
              <w:spacing w:after="0" w:line="240" w:lineRule="auto"/>
              <w:ind w:left="442"/>
              <w:rPr>
                <w:rFonts w:ascii="Times New Roman" w:hAnsi="Times New Roman" w:cs="Times New Roman"/>
                <w:b/>
                <w:sz w:val="24"/>
                <w:szCs w:val="24"/>
              </w:rPr>
            </w:pPr>
          </w:p>
        </w:tc>
        <w:tc>
          <w:tcPr>
            <w:tcW w:w="1673" w:type="dxa"/>
            <w:vMerge/>
          </w:tcPr>
          <w:p w:rsidR="00063461" w:rsidRPr="005066A3" w:rsidRDefault="00063461" w:rsidP="002474D5">
            <w:pPr>
              <w:spacing w:after="0" w:line="240" w:lineRule="auto"/>
              <w:jc w:val="center"/>
              <w:rPr>
                <w:rFonts w:ascii="Times New Roman" w:hAnsi="Times New Roman" w:cs="Times New Roman"/>
                <w:b/>
                <w:sz w:val="24"/>
                <w:szCs w:val="24"/>
              </w:rPr>
            </w:pPr>
          </w:p>
        </w:tc>
        <w:tc>
          <w:tcPr>
            <w:tcW w:w="2815" w:type="dxa"/>
          </w:tcPr>
          <w:p w:rsidR="00063461" w:rsidRPr="005066A3" w:rsidRDefault="00063461" w:rsidP="00506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5066A3">
              <w:rPr>
                <w:rFonts w:ascii="Times New Roman" w:hAnsi="Times New Roman" w:cs="Times New Roman"/>
                <w:sz w:val="24"/>
                <w:szCs w:val="24"/>
              </w:rPr>
              <w:t xml:space="preserve">часть у </w:t>
            </w:r>
            <w:proofErr w:type="spellStart"/>
            <w:r w:rsidRPr="005066A3">
              <w:rPr>
                <w:rFonts w:ascii="Times New Roman" w:hAnsi="Times New Roman" w:cs="Times New Roman"/>
                <w:sz w:val="24"/>
                <w:szCs w:val="24"/>
              </w:rPr>
              <w:t>міжсадочкових</w:t>
            </w:r>
            <w:proofErr w:type="spellEnd"/>
            <w:r w:rsidRPr="005066A3">
              <w:rPr>
                <w:rFonts w:ascii="Times New Roman" w:hAnsi="Times New Roman" w:cs="Times New Roman"/>
                <w:sz w:val="24"/>
                <w:szCs w:val="24"/>
              </w:rPr>
              <w:t xml:space="preserve"> педагогічних зустрічах, педагогічних вітальнях</w:t>
            </w:r>
          </w:p>
          <w:p w:rsidR="00063461" w:rsidRPr="005066A3" w:rsidRDefault="00063461" w:rsidP="005066A3">
            <w:pPr>
              <w:spacing w:after="0" w:line="240" w:lineRule="auto"/>
              <w:jc w:val="both"/>
              <w:rPr>
                <w:rFonts w:ascii="Times New Roman" w:hAnsi="Times New Roman" w:cs="Times New Roman"/>
                <w:sz w:val="24"/>
                <w:szCs w:val="24"/>
              </w:rPr>
            </w:pPr>
            <w:r w:rsidRPr="005066A3">
              <w:rPr>
                <w:rFonts w:ascii="Times New Roman" w:hAnsi="Times New Roman" w:cs="Times New Roman"/>
                <w:sz w:val="24"/>
                <w:szCs w:val="24"/>
              </w:rPr>
              <w:t>– обговорення ефективних освітніх практик у ЗДО,</w:t>
            </w:r>
          </w:p>
          <w:p w:rsidR="00063461" w:rsidRPr="005066A3" w:rsidRDefault="00063461" w:rsidP="005066A3">
            <w:pPr>
              <w:spacing w:after="0" w:line="240" w:lineRule="auto"/>
              <w:jc w:val="both"/>
              <w:rPr>
                <w:rFonts w:ascii="Times New Roman" w:hAnsi="Times New Roman" w:cs="Times New Roman"/>
                <w:sz w:val="24"/>
                <w:szCs w:val="24"/>
              </w:rPr>
            </w:pPr>
            <w:r w:rsidRPr="005066A3">
              <w:rPr>
                <w:rFonts w:ascii="Times New Roman" w:hAnsi="Times New Roman" w:cs="Times New Roman"/>
                <w:sz w:val="24"/>
                <w:szCs w:val="24"/>
              </w:rPr>
              <w:t xml:space="preserve">– вивчення досвіду </w:t>
            </w:r>
            <w:r w:rsidR="009C031D">
              <w:rPr>
                <w:rFonts w:ascii="Times New Roman" w:hAnsi="Times New Roman" w:cs="Times New Roman"/>
                <w:sz w:val="24"/>
                <w:szCs w:val="24"/>
              </w:rPr>
              <w:t xml:space="preserve">педагогів з інших регіонів або </w:t>
            </w:r>
            <w:r w:rsidRPr="005066A3">
              <w:rPr>
                <w:rFonts w:ascii="Times New Roman" w:hAnsi="Times New Roman" w:cs="Times New Roman"/>
                <w:sz w:val="24"/>
                <w:szCs w:val="24"/>
              </w:rPr>
              <w:t>ТГ.</w:t>
            </w:r>
          </w:p>
        </w:tc>
        <w:tc>
          <w:tcPr>
            <w:tcW w:w="1308" w:type="dxa"/>
          </w:tcPr>
          <w:p w:rsidR="00063461" w:rsidRPr="005066A3" w:rsidRDefault="00CC517C" w:rsidP="000A7B2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Протягом</w:t>
            </w:r>
            <w:r w:rsidR="00063461" w:rsidRPr="005066A3">
              <w:rPr>
                <w:rFonts w:ascii="Times New Roman" w:hAnsi="Times New Roman" w:cs="Times New Roman"/>
                <w:sz w:val="24"/>
                <w:szCs w:val="24"/>
              </w:rPr>
              <w:t>року</w:t>
            </w:r>
            <w:proofErr w:type="spellEnd"/>
          </w:p>
        </w:tc>
        <w:tc>
          <w:tcPr>
            <w:tcW w:w="1434" w:type="dxa"/>
          </w:tcPr>
          <w:p w:rsidR="00063461" w:rsidRPr="005066A3" w:rsidRDefault="00063461" w:rsidP="000A7B2E">
            <w:pPr>
              <w:spacing w:after="0" w:line="240" w:lineRule="auto"/>
              <w:jc w:val="center"/>
              <w:rPr>
                <w:rFonts w:ascii="Times New Roman" w:hAnsi="Times New Roman" w:cs="Times New Roman"/>
                <w:sz w:val="24"/>
                <w:szCs w:val="24"/>
              </w:rPr>
            </w:pPr>
            <w:r w:rsidRPr="005066A3">
              <w:rPr>
                <w:rFonts w:ascii="Times New Roman" w:hAnsi="Times New Roman" w:cs="Times New Roman"/>
                <w:sz w:val="24"/>
                <w:szCs w:val="24"/>
              </w:rPr>
              <w:t>Педагоги</w:t>
            </w:r>
          </w:p>
        </w:tc>
        <w:tc>
          <w:tcPr>
            <w:tcW w:w="983" w:type="dxa"/>
          </w:tcPr>
          <w:p w:rsidR="00063461" w:rsidRDefault="00063461" w:rsidP="000E6DC1">
            <w:pPr>
              <w:spacing w:after="0" w:line="240" w:lineRule="auto"/>
              <w:jc w:val="both"/>
              <w:rPr>
                <w:rFonts w:ascii="Times New Roman" w:hAnsi="Times New Roman" w:cs="Times New Roman"/>
                <w:b/>
                <w:sz w:val="24"/>
                <w:szCs w:val="24"/>
              </w:rPr>
            </w:pPr>
          </w:p>
        </w:tc>
      </w:tr>
      <w:tr w:rsidR="00063461" w:rsidTr="00DE3BEE">
        <w:trPr>
          <w:trHeight w:val="612"/>
        </w:trPr>
        <w:tc>
          <w:tcPr>
            <w:tcW w:w="2110" w:type="dxa"/>
            <w:vMerge/>
          </w:tcPr>
          <w:p w:rsidR="00063461" w:rsidRPr="006C4230" w:rsidRDefault="00063461" w:rsidP="006C4230">
            <w:pPr>
              <w:pStyle w:val="a3"/>
              <w:spacing w:after="0" w:line="240" w:lineRule="auto"/>
              <w:ind w:left="442"/>
              <w:rPr>
                <w:rFonts w:ascii="Times New Roman" w:hAnsi="Times New Roman" w:cs="Times New Roman"/>
                <w:b/>
                <w:sz w:val="24"/>
                <w:szCs w:val="24"/>
              </w:rPr>
            </w:pPr>
          </w:p>
        </w:tc>
        <w:tc>
          <w:tcPr>
            <w:tcW w:w="1673" w:type="dxa"/>
            <w:vMerge/>
          </w:tcPr>
          <w:p w:rsidR="00063461" w:rsidRPr="005066A3" w:rsidRDefault="00063461" w:rsidP="002474D5">
            <w:pPr>
              <w:spacing w:after="0" w:line="240" w:lineRule="auto"/>
              <w:jc w:val="center"/>
              <w:rPr>
                <w:rFonts w:ascii="Times New Roman" w:hAnsi="Times New Roman" w:cs="Times New Roman"/>
                <w:b/>
                <w:sz w:val="24"/>
                <w:szCs w:val="24"/>
              </w:rPr>
            </w:pPr>
          </w:p>
        </w:tc>
        <w:tc>
          <w:tcPr>
            <w:tcW w:w="2815" w:type="dxa"/>
          </w:tcPr>
          <w:p w:rsidR="00063461" w:rsidRPr="005066A3" w:rsidRDefault="00063461" w:rsidP="005066A3">
            <w:pPr>
              <w:spacing w:after="0" w:line="240" w:lineRule="auto"/>
              <w:jc w:val="both"/>
              <w:rPr>
                <w:rFonts w:ascii="Times New Roman" w:hAnsi="Times New Roman" w:cs="Times New Roman"/>
                <w:sz w:val="24"/>
                <w:szCs w:val="24"/>
              </w:rPr>
            </w:pPr>
            <w:r w:rsidRPr="005066A3">
              <w:rPr>
                <w:rFonts w:ascii="Times New Roman" w:hAnsi="Times New Roman" w:cs="Times New Roman"/>
                <w:sz w:val="24"/>
                <w:szCs w:val="24"/>
              </w:rPr>
              <w:t xml:space="preserve">Участь у сертифікованих </w:t>
            </w:r>
            <w:proofErr w:type="spellStart"/>
            <w:r w:rsidRPr="005066A3">
              <w:rPr>
                <w:rFonts w:ascii="Times New Roman" w:hAnsi="Times New Roman" w:cs="Times New Roman"/>
                <w:sz w:val="24"/>
                <w:szCs w:val="24"/>
              </w:rPr>
              <w:t>вебінарах</w:t>
            </w:r>
            <w:proofErr w:type="spellEnd"/>
            <w:r w:rsidRPr="005066A3">
              <w:rPr>
                <w:rFonts w:ascii="Times New Roman" w:hAnsi="Times New Roman" w:cs="Times New Roman"/>
                <w:sz w:val="24"/>
                <w:szCs w:val="24"/>
              </w:rPr>
              <w:t>, подіях з інтерактивною складовою</w:t>
            </w:r>
            <w:r>
              <w:rPr>
                <w:rFonts w:ascii="Times New Roman" w:hAnsi="Times New Roman" w:cs="Times New Roman"/>
                <w:sz w:val="24"/>
                <w:szCs w:val="24"/>
              </w:rPr>
              <w:t>.</w:t>
            </w:r>
          </w:p>
        </w:tc>
        <w:tc>
          <w:tcPr>
            <w:tcW w:w="1308" w:type="dxa"/>
          </w:tcPr>
          <w:p w:rsidR="00063461" w:rsidRPr="005066A3" w:rsidRDefault="00CC517C" w:rsidP="000A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r w:rsidR="00063461" w:rsidRPr="005066A3">
              <w:rPr>
                <w:rFonts w:ascii="Times New Roman" w:hAnsi="Times New Roman" w:cs="Times New Roman"/>
                <w:sz w:val="24"/>
                <w:szCs w:val="24"/>
              </w:rPr>
              <w:t xml:space="preserve"> року</w:t>
            </w:r>
          </w:p>
        </w:tc>
        <w:tc>
          <w:tcPr>
            <w:tcW w:w="1434" w:type="dxa"/>
          </w:tcPr>
          <w:p w:rsidR="00063461" w:rsidRPr="005066A3" w:rsidRDefault="00063461" w:rsidP="000A7B2E">
            <w:pPr>
              <w:spacing w:after="0" w:line="240" w:lineRule="auto"/>
              <w:jc w:val="center"/>
              <w:rPr>
                <w:rFonts w:ascii="Times New Roman" w:hAnsi="Times New Roman" w:cs="Times New Roman"/>
                <w:sz w:val="24"/>
                <w:szCs w:val="24"/>
              </w:rPr>
            </w:pPr>
            <w:r w:rsidRPr="005066A3">
              <w:rPr>
                <w:rFonts w:ascii="Times New Roman" w:hAnsi="Times New Roman" w:cs="Times New Roman"/>
                <w:sz w:val="24"/>
                <w:szCs w:val="24"/>
              </w:rPr>
              <w:t>Педагоги</w:t>
            </w:r>
          </w:p>
        </w:tc>
        <w:tc>
          <w:tcPr>
            <w:tcW w:w="983" w:type="dxa"/>
          </w:tcPr>
          <w:p w:rsidR="00063461" w:rsidRDefault="00063461" w:rsidP="000E6DC1">
            <w:pPr>
              <w:spacing w:after="0" w:line="240" w:lineRule="auto"/>
              <w:jc w:val="both"/>
              <w:rPr>
                <w:rFonts w:ascii="Times New Roman" w:hAnsi="Times New Roman" w:cs="Times New Roman"/>
                <w:b/>
                <w:sz w:val="24"/>
                <w:szCs w:val="24"/>
              </w:rPr>
            </w:pPr>
          </w:p>
        </w:tc>
      </w:tr>
      <w:tr w:rsidR="009079AB" w:rsidTr="00DE3BEE">
        <w:trPr>
          <w:trHeight w:val="1791"/>
        </w:trPr>
        <w:tc>
          <w:tcPr>
            <w:tcW w:w="2110" w:type="dxa"/>
            <w:vMerge w:val="restart"/>
          </w:tcPr>
          <w:p w:rsidR="009079AB" w:rsidRPr="0039691E" w:rsidRDefault="0039691E" w:rsidP="003969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3.4. </w:t>
            </w:r>
            <w:r w:rsidR="009079AB" w:rsidRPr="0039691E">
              <w:rPr>
                <w:rFonts w:ascii="Times New Roman" w:hAnsi="Times New Roman" w:cs="Times New Roman"/>
                <w:b/>
                <w:sz w:val="24"/>
                <w:szCs w:val="24"/>
              </w:rPr>
              <w:t>Підвищення кваліфікації (заходи з атестації, курси, участь у методичних заходах різного рівня)</w:t>
            </w:r>
          </w:p>
        </w:tc>
        <w:tc>
          <w:tcPr>
            <w:tcW w:w="1673" w:type="dxa"/>
            <w:vMerge w:val="restart"/>
          </w:tcPr>
          <w:p w:rsidR="009079AB" w:rsidRPr="00A74437" w:rsidRDefault="009079AB" w:rsidP="00CC517C">
            <w:pPr>
              <w:spacing w:after="0" w:line="240" w:lineRule="auto"/>
              <w:ind w:left="-111" w:right="-105"/>
              <w:jc w:val="center"/>
              <w:rPr>
                <w:rFonts w:ascii="Times New Roman" w:hAnsi="Times New Roman" w:cs="Times New Roman"/>
                <w:b/>
                <w:sz w:val="24"/>
                <w:szCs w:val="24"/>
              </w:rPr>
            </w:pPr>
            <w:proofErr w:type="spellStart"/>
            <w:r w:rsidRPr="00A74437">
              <w:rPr>
                <w:rFonts w:ascii="Times New Roman" w:hAnsi="Times New Roman" w:cs="Times New Roman"/>
                <w:b/>
                <w:sz w:val="24"/>
                <w:szCs w:val="24"/>
              </w:rPr>
              <w:t>Ознайом</w:t>
            </w:r>
            <w:r w:rsidR="00CC517C">
              <w:rPr>
                <w:rFonts w:ascii="Times New Roman" w:hAnsi="Times New Roman" w:cs="Times New Roman"/>
                <w:b/>
                <w:sz w:val="24"/>
                <w:szCs w:val="24"/>
              </w:rPr>
              <w:t>-</w:t>
            </w:r>
            <w:r w:rsidRPr="00A74437">
              <w:rPr>
                <w:rFonts w:ascii="Times New Roman" w:hAnsi="Times New Roman" w:cs="Times New Roman"/>
                <w:b/>
                <w:sz w:val="24"/>
                <w:szCs w:val="24"/>
              </w:rPr>
              <w:t>лення</w:t>
            </w:r>
            <w:proofErr w:type="spellEnd"/>
            <w:r w:rsidRPr="00A74437">
              <w:rPr>
                <w:rFonts w:ascii="Times New Roman" w:hAnsi="Times New Roman" w:cs="Times New Roman"/>
                <w:b/>
                <w:sz w:val="24"/>
                <w:szCs w:val="24"/>
              </w:rPr>
              <w:t xml:space="preserve"> з </w:t>
            </w:r>
            <w:proofErr w:type="spellStart"/>
            <w:r w:rsidRPr="00A74437">
              <w:rPr>
                <w:rFonts w:ascii="Times New Roman" w:hAnsi="Times New Roman" w:cs="Times New Roman"/>
                <w:b/>
                <w:sz w:val="24"/>
                <w:szCs w:val="24"/>
              </w:rPr>
              <w:t>норматив</w:t>
            </w:r>
            <w:r w:rsidR="00CC517C">
              <w:rPr>
                <w:rFonts w:ascii="Times New Roman" w:hAnsi="Times New Roman" w:cs="Times New Roman"/>
                <w:b/>
                <w:sz w:val="24"/>
                <w:szCs w:val="24"/>
              </w:rPr>
              <w:t>-</w:t>
            </w:r>
            <w:r w:rsidRPr="00A74437">
              <w:rPr>
                <w:rFonts w:ascii="Times New Roman" w:hAnsi="Times New Roman" w:cs="Times New Roman"/>
                <w:b/>
                <w:sz w:val="24"/>
                <w:szCs w:val="24"/>
              </w:rPr>
              <w:t>ними</w:t>
            </w:r>
            <w:proofErr w:type="spellEnd"/>
            <w:r w:rsidRPr="00A74437">
              <w:rPr>
                <w:rFonts w:ascii="Times New Roman" w:hAnsi="Times New Roman" w:cs="Times New Roman"/>
                <w:b/>
                <w:sz w:val="24"/>
                <w:szCs w:val="24"/>
              </w:rPr>
              <w:t xml:space="preserve"> документами</w:t>
            </w:r>
          </w:p>
        </w:tc>
        <w:tc>
          <w:tcPr>
            <w:tcW w:w="2815" w:type="dxa"/>
          </w:tcPr>
          <w:p w:rsidR="009079AB" w:rsidRPr="00C76635" w:rsidRDefault="009079AB" w:rsidP="00C76635">
            <w:pPr>
              <w:spacing w:after="0" w:line="240" w:lineRule="auto"/>
              <w:jc w:val="both"/>
              <w:rPr>
                <w:rFonts w:ascii="Times New Roman" w:hAnsi="Times New Roman" w:cs="Times New Roman"/>
                <w:sz w:val="24"/>
                <w:szCs w:val="24"/>
              </w:rPr>
            </w:pPr>
            <w:r w:rsidRPr="00C76635">
              <w:rPr>
                <w:rFonts w:ascii="Times New Roman" w:hAnsi="Times New Roman" w:cs="Times New Roman"/>
                <w:sz w:val="24"/>
                <w:szCs w:val="24"/>
              </w:rPr>
              <w:t>Аналіз оновленого Положення про атестацію педагогічних працівників  (наказ МОН від 09.09.2022 № 805, у редакції наказу від 10.09.2024 № 1277).</w:t>
            </w:r>
          </w:p>
        </w:tc>
        <w:tc>
          <w:tcPr>
            <w:tcW w:w="1308" w:type="dxa"/>
          </w:tcPr>
          <w:p w:rsidR="009079AB" w:rsidRPr="00DD5648" w:rsidRDefault="009079AB" w:rsidP="00DD5648">
            <w:pPr>
              <w:spacing w:after="0" w:line="240" w:lineRule="auto"/>
              <w:jc w:val="center"/>
              <w:rPr>
                <w:rFonts w:ascii="Times New Roman" w:hAnsi="Times New Roman" w:cs="Times New Roman"/>
                <w:sz w:val="24"/>
                <w:szCs w:val="24"/>
              </w:rPr>
            </w:pPr>
            <w:r w:rsidRPr="00DD5648">
              <w:rPr>
                <w:rFonts w:ascii="Times New Roman" w:hAnsi="Times New Roman" w:cs="Times New Roman"/>
                <w:sz w:val="24"/>
                <w:szCs w:val="24"/>
              </w:rPr>
              <w:t>Вересень</w:t>
            </w:r>
          </w:p>
          <w:p w:rsidR="009079AB" w:rsidRPr="00DD5648" w:rsidRDefault="009079AB" w:rsidP="00DD5648">
            <w:pPr>
              <w:spacing w:after="0" w:line="240" w:lineRule="auto"/>
              <w:jc w:val="center"/>
              <w:rPr>
                <w:rFonts w:ascii="Times New Roman" w:hAnsi="Times New Roman" w:cs="Times New Roman"/>
                <w:sz w:val="24"/>
                <w:szCs w:val="24"/>
              </w:rPr>
            </w:pPr>
          </w:p>
          <w:p w:rsidR="009079AB" w:rsidRPr="00DD5648" w:rsidRDefault="009079AB" w:rsidP="00DD5648">
            <w:pPr>
              <w:spacing w:after="0" w:line="240" w:lineRule="auto"/>
              <w:jc w:val="center"/>
              <w:rPr>
                <w:rFonts w:ascii="Times New Roman" w:hAnsi="Times New Roman" w:cs="Times New Roman"/>
                <w:sz w:val="24"/>
                <w:szCs w:val="24"/>
              </w:rPr>
            </w:pPr>
          </w:p>
          <w:p w:rsidR="009079AB" w:rsidRPr="00DD5648" w:rsidRDefault="009079AB" w:rsidP="00DD5648">
            <w:pPr>
              <w:spacing w:after="0" w:line="240" w:lineRule="auto"/>
              <w:jc w:val="center"/>
              <w:rPr>
                <w:rFonts w:ascii="Times New Roman" w:hAnsi="Times New Roman" w:cs="Times New Roman"/>
                <w:sz w:val="24"/>
                <w:szCs w:val="24"/>
              </w:rPr>
            </w:pPr>
          </w:p>
          <w:p w:rsidR="009079AB" w:rsidRPr="00DD5648" w:rsidRDefault="009079AB" w:rsidP="00DD5648">
            <w:pPr>
              <w:spacing w:after="0" w:line="240" w:lineRule="auto"/>
              <w:jc w:val="center"/>
              <w:rPr>
                <w:rFonts w:ascii="Times New Roman" w:hAnsi="Times New Roman" w:cs="Times New Roman"/>
                <w:sz w:val="24"/>
                <w:szCs w:val="24"/>
              </w:rPr>
            </w:pPr>
          </w:p>
          <w:p w:rsidR="009079AB" w:rsidRPr="00DD5648" w:rsidRDefault="009079AB" w:rsidP="00C76635">
            <w:pPr>
              <w:spacing w:after="0" w:line="240" w:lineRule="auto"/>
              <w:rPr>
                <w:rFonts w:ascii="Times New Roman" w:hAnsi="Times New Roman" w:cs="Times New Roman"/>
                <w:sz w:val="24"/>
                <w:szCs w:val="24"/>
              </w:rPr>
            </w:pPr>
          </w:p>
        </w:tc>
        <w:tc>
          <w:tcPr>
            <w:tcW w:w="1434" w:type="dxa"/>
          </w:tcPr>
          <w:p w:rsidR="009079AB" w:rsidRPr="00DD5648" w:rsidRDefault="00A829F9" w:rsidP="00C766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9079AB" w:rsidRPr="00DD5648" w:rsidRDefault="009079AB" w:rsidP="00DD5648">
            <w:pPr>
              <w:spacing w:after="0" w:line="240" w:lineRule="auto"/>
              <w:jc w:val="center"/>
              <w:rPr>
                <w:rFonts w:ascii="Times New Roman" w:hAnsi="Times New Roman" w:cs="Times New Roman"/>
                <w:sz w:val="24"/>
                <w:szCs w:val="24"/>
              </w:rPr>
            </w:pPr>
          </w:p>
          <w:p w:rsidR="009079AB" w:rsidRPr="00DD5648" w:rsidRDefault="009079AB" w:rsidP="00DD5648">
            <w:pPr>
              <w:spacing w:after="0" w:line="240" w:lineRule="auto"/>
              <w:jc w:val="center"/>
              <w:rPr>
                <w:rFonts w:ascii="Times New Roman" w:hAnsi="Times New Roman" w:cs="Times New Roman"/>
                <w:sz w:val="24"/>
                <w:szCs w:val="24"/>
              </w:rPr>
            </w:pPr>
          </w:p>
          <w:p w:rsidR="009079AB" w:rsidRPr="00DD5648" w:rsidRDefault="009079AB" w:rsidP="00DD5648">
            <w:pPr>
              <w:spacing w:after="0" w:line="240" w:lineRule="auto"/>
              <w:jc w:val="center"/>
              <w:rPr>
                <w:rFonts w:ascii="Times New Roman" w:hAnsi="Times New Roman" w:cs="Times New Roman"/>
                <w:sz w:val="24"/>
                <w:szCs w:val="24"/>
              </w:rPr>
            </w:pPr>
          </w:p>
          <w:p w:rsidR="009079AB" w:rsidRPr="00DD5648" w:rsidRDefault="009079AB" w:rsidP="00C76635">
            <w:pPr>
              <w:spacing w:after="0" w:line="240" w:lineRule="auto"/>
              <w:rPr>
                <w:rFonts w:ascii="Times New Roman" w:hAnsi="Times New Roman" w:cs="Times New Roman"/>
                <w:sz w:val="24"/>
                <w:szCs w:val="24"/>
              </w:rPr>
            </w:pP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DE3BEE">
        <w:trPr>
          <w:trHeight w:val="612"/>
        </w:trPr>
        <w:tc>
          <w:tcPr>
            <w:tcW w:w="2110" w:type="dxa"/>
            <w:vMerge/>
          </w:tcPr>
          <w:p w:rsidR="009079AB" w:rsidRPr="004D0E6C" w:rsidRDefault="009079AB" w:rsidP="004870B2">
            <w:pPr>
              <w:pStyle w:val="a3"/>
              <w:numPr>
                <w:ilvl w:val="1"/>
                <w:numId w:val="16"/>
              </w:numPr>
              <w:spacing w:after="0" w:line="240" w:lineRule="auto"/>
              <w:ind w:left="442" w:hanging="442"/>
              <w:rPr>
                <w:rFonts w:ascii="Times New Roman" w:hAnsi="Times New Roman" w:cs="Times New Roman"/>
                <w:b/>
                <w:sz w:val="24"/>
                <w:szCs w:val="24"/>
              </w:rPr>
            </w:pPr>
          </w:p>
        </w:tc>
        <w:tc>
          <w:tcPr>
            <w:tcW w:w="1673" w:type="dxa"/>
            <w:vMerge/>
          </w:tcPr>
          <w:p w:rsidR="009079AB" w:rsidRPr="00A74437" w:rsidRDefault="009079AB" w:rsidP="002474D5">
            <w:pPr>
              <w:spacing w:after="0" w:line="240" w:lineRule="auto"/>
              <w:jc w:val="center"/>
              <w:rPr>
                <w:rFonts w:ascii="Times New Roman" w:hAnsi="Times New Roman" w:cs="Times New Roman"/>
                <w:b/>
                <w:sz w:val="24"/>
                <w:szCs w:val="24"/>
              </w:rPr>
            </w:pPr>
          </w:p>
        </w:tc>
        <w:tc>
          <w:tcPr>
            <w:tcW w:w="2815" w:type="dxa"/>
          </w:tcPr>
          <w:p w:rsidR="009079AB" w:rsidRPr="00C76635" w:rsidRDefault="009079AB" w:rsidP="00C76635">
            <w:pPr>
              <w:spacing w:after="0" w:line="240" w:lineRule="auto"/>
              <w:jc w:val="both"/>
              <w:rPr>
                <w:rFonts w:ascii="Times New Roman" w:hAnsi="Times New Roman" w:cs="Times New Roman"/>
                <w:sz w:val="24"/>
                <w:szCs w:val="24"/>
              </w:rPr>
            </w:pPr>
            <w:r w:rsidRPr="00C76635">
              <w:rPr>
                <w:rFonts w:ascii="Times New Roman" w:hAnsi="Times New Roman" w:cs="Times New Roman"/>
                <w:sz w:val="24"/>
                <w:szCs w:val="24"/>
              </w:rPr>
              <w:t>Ознайомлення з локальними документами ЗДО щодо підвищення кваліфікації: план-графік ПК</w:t>
            </w:r>
            <w:r w:rsidR="0034677A">
              <w:rPr>
                <w:rFonts w:ascii="Times New Roman" w:hAnsi="Times New Roman" w:cs="Times New Roman"/>
                <w:sz w:val="24"/>
                <w:szCs w:val="24"/>
              </w:rPr>
              <w:t>, облік курсів, участь</w:t>
            </w:r>
            <w:r w:rsidRPr="00C76635">
              <w:rPr>
                <w:rFonts w:ascii="Times New Roman" w:hAnsi="Times New Roman" w:cs="Times New Roman"/>
                <w:sz w:val="24"/>
                <w:szCs w:val="24"/>
              </w:rPr>
              <w:t xml:space="preserve"> у заходах</w:t>
            </w:r>
            <w:r>
              <w:rPr>
                <w:rFonts w:ascii="Times New Roman" w:hAnsi="Times New Roman" w:cs="Times New Roman"/>
                <w:sz w:val="24"/>
                <w:szCs w:val="24"/>
              </w:rPr>
              <w:t xml:space="preserve"> тощо.</w:t>
            </w:r>
          </w:p>
        </w:tc>
        <w:tc>
          <w:tcPr>
            <w:tcW w:w="1308" w:type="dxa"/>
          </w:tcPr>
          <w:p w:rsidR="009079AB" w:rsidRPr="00DD5648" w:rsidRDefault="009079AB"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w:t>
            </w:r>
          </w:p>
        </w:tc>
        <w:tc>
          <w:tcPr>
            <w:tcW w:w="1434" w:type="dxa"/>
          </w:tcPr>
          <w:p w:rsidR="009079AB" w:rsidRPr="00DD5648" w:rsidRDefault="0034677A"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DE3BEE">
        <w:trPr>
          <w:trHeight w:val="612"/>
        </w:trPr>
        <w:tc>
          <w:tcPr>
            <w:tcW w:w="2110" w:type="dxa"/>
            <w:vMerge/>
          </w:tcPr>
          <w:p w:rsidR="009079AB" w:rsidRPr="004D0E6C" w:rsidRDefault="009079AB" w:rsidP="004870B2">
            <w:pPr>
              <w:pStyle w:val="a3"/>
              <w:numPr>
                <w:ilvl w:val="1"/>
                <w:numId w:val="16"/>
              </w:numPr>
              <w:spacing w:after="0" w:line="240" w:lineRule="auto"/>
              <w:ind w:left="442" w:hanging="442"/>
              <w:rPr>
                <w:rFonts w:ascii="Times New Roman" w:hAnsi="Times New Roman" w:cs="Times New Roman"/>
                <w:b/>
                <w:sz w:val="24"/>
                <w:szCs w:val="24"/>
              </w:rPr>
            </w:pPr>
          </w:p>
        </w:tc>
        <w:tc>
          <w:tcPr>
            <w:tcW w:w="1673" w:type="dxa"/>
            <w:vMerge/>
          </w:tcPr>
          <w:p w:rsidR="009079AB" w:rsidRPr="00A74437" w:rsidRDefault="009079AB" w:rsidP="002474D5">
            <w:pPr>
              <w:spacing w:after="0" w:line="240" w:lineRule="auto"/>
              <w:jc w:val="center"/>
              <w:rPr>
                <w:rFonts w:ascii="Times New Roman" w:hAnsi="Times New Roman" w:cs="Times New Roman"/>
                <w:b/>
                <w:sz w:val="24"/>
                <w:szCs w:val="24"/>
              </w:rPr>
            </w:pPr>
          </w:p>
        </w:tc>
        <w:tc>
          <w:tcPr>
            <w:tcW w:w="2815" w:type="dxa"/>
          </w:tcPr>
          <w:p w:rsidR="009079AB" w:rsidRPr="00C76635" w:rsidRDefault="009079AB" w:rsidP="0034677A">
            <w:pPr>
              <w:spacing w:after="0" w:line="240" w:lineRule="auto"/>
              <w:jc w:val="both"/>
              <w:rPr>
                <w:rFonts w:ascii="Times New Roman" w:hAnsi="Times New Roman" w:cs="Times New Roman"/>
                <w:sz w:val="24"/>
                <w:szCs w:val="24"/>
              </w:rPr>
            </w:pPr>
            <w:r w:rsidRPr="00C76635">
              <w:rPr>
                <w:rFonts w:ascii="Times New Roman" w:hAnsi="Times New Roman" w:cs="Times New Roman"/>
                <w:sz w:val="24"/>
                <w:szCs w:val="24"/>
              </w:rPr>
              <w:t xml:space="preserve">Вивчення вимог до оформлення </w:t>
            </w:r>
            <w:r w:rsidR="0034677A">
              <w:rPr>
                <w:rFonts w:ascii="Times New Roman" w:hAnsi="Times New Roman" w:cs="Times New Roman"/>
                <w:sz w:val="24"/>
                <w:szCs w:val="24"/>
              </w:rPr>
              <w:t>методичної картки</w:t>
            </w:r>
            <w:r w:rsidRPr="00C76635">
              <w:rPr>
                <w:rFonts w:ascii="Times New Roman" w:hAnsi="Times New Roman" w:cs="Times New Roman"/>
                <w:sz w:val="24"/>
                <w:szCs w:val="24"/>
              </w:rPr>
              <w:t xml:space="preserve"> педагога для атестації та звітності про підвищення кваліфікації</w:t>
            </w:r>
            <w:r>
              <w:rPr>
                <w:rFonts w:ascii="Times New Roman" w:hAnsi="Times New Roman" w:cs="Times New Roman"/>
                <w:sz w:val="24"/>
                <w:szCs w:val="24"/>
              </w:rPr>
              <w:t>.</w:t>
            </w:r>
          </w:p>
        </w:tc>
        <w:tc>
          <w:tcPr>
            <w:tcW w:w="1308" w:type="dxa"/>
          </w:tcPr>
          <w:p w:rsidR="009079AB" w:rsidRDefault="009079AB"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w:t>
            </w:r>
          </w:p>
        </w:tc>
        <w:tc>
          <w:tcPr>
            <w:tcW w:w="1434" w:type="dxa"/>
          </w:tcPr>
          <w:p w:rsidR="009079AB" w:rsidRPr="00C76635" w:rsidRDefault="0034677A" w:rsidP="00C766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DE3BEE">
        <w:trPr>
          <w:trHeight w:val="612"/>
        </w:trPr>
        <w:tc>
          <w:tcPr>
            <w:tcW w:w="2110" w:type="dxa"/>
            <w:vMerge/>
          </w:tcPr>
          <w:p w:rsidR="009079AB" w:rsidRDefault="009079AB" w:rsidP="00A74437">
            <w:pPr>
              <w:pStyle w:val="a3"/>
              <w:spacing w:after="0" w:line="240" w:lineRule="auto"/>
              <w:ind w:left="16"/>
              <w:rPr>
                <w:rFonts w:ascii="Times New Roman" w:hAnsi="Times New Roman" w:cs="Times New Roman"/>
                <w:b/>
                <w:sz w:val="24"/>
                <w:szCs w:val="24"/>
              </w:rPr>
            </w:pPr>
          </w:p>
        </w:tc>
        <w:tc>
          <w:tcPr>
            <w:tcW w:w="1673" w:type="dxa"/>
            <w:vMerge w:val="restart"/>
          </w:tcPr>
          <w:p w:rsidR="009079AB" w:rsidRDefault="009079AB" w:rsidP="002474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Курси </w:t>
            </w:r>
          </w:p>
        </w:tc>
        <w:tc>
          <w:tcPr>
            <w:tcW w:w="2815" w:type="dxa"/>
          </w:tcPr>
          <w:p w:rsidR="009079AB" w:rsidRPr="00B63D9A" w:rsidRDefault="009079AB" w:rsidP="00B63D9A">
            <w:pPr>
              <w:spacing w:after="0" w:line="240" w:lineRule="auto"/>
              <w:jc w:val="both"/>
              <w:rPr>
                <w:rFonts w:ascii="Times New Roman" w:hAnsi="Times New Roman" w:cs="Times New Roman"/>
                <w:sz w:val="24"/>
                <w:szCs w:val="24"/>
              </w:rPr>
            </w:pPr>
            <w:r w:rsidRPr="00B63D9A">
              <w:rPr>
                <w:rFonts w:ascii="Times New Roman" w:hAnsi="Times New Roman" w:cs="Times New Roman"/>
                <w:sz w:val="24"/>
                <w:szCs w:val="24"/>
              </w:rPr>
              <w:t>Довгострокове підвищення кваліфікації (курси):</w:t>
            </w:r>
          </w:p>
          <w:p w:rsidR="009079AB" w:rsidRPr="00B63D9A" w:rsidRDefault="009079AB" w:rsidP="0029060E">
            <w:pPr>
              <w:spacing w:after="0" w:line="240" w:lineRule="auto"/>
              <w:jc w:val="both"/>
              <w:rPr>
                <w:rFonts w:ascii="Times New Roman" w:hAnsi="Times New Roman" w:cs="Times New Roman"/>
                <w:sz w:val="24"/>
                <w:szCs w:val="24"/>
              </w:rPr>
            </w:pPr>
            <w:r w:rsidRPr="00B63D9A">
              <w:rPr>
                <w:rFonts w:ascii="Times New Roman" w:hAnsi="Times New Roman" w:cs="Times New Roman"/>
                <w:sz w:val="24"/>
                <w:szCs w:val="24"/>
              </w:rPr>
              <w:t xml:space="preserve">проходження акредитованих курсів підвищення кваліфікації тривалістю </w:t>
            </w:r>
            <w:r w:rsidR="0034677A">
              <w:rPr>
                <w:rFonts w:ascii="Times New Roman" w:hAnsi="Times New Roman" w:cs="Times New Roman"/>
                <w:sz w:val="24"/>
                <w:szCs w:val="24"/>
              </w:rPr>
              <w:t>120 годин</w:t>
            </w:r>
            <w:r w:rsidRPr="00B63D9A">
              <w:rPr>
                <w:rFonts w:ascii="Times New Roman" w:hAnsi="Times New Roman" w:cs="Times New Roman"/>
                <w:sz w:val="24"/>
                <w:szCs w:val="24"/>
              </w:rPr>
              <w:t xml:space="preserve">, спрямованих на оновлення знань і навичок педагогів </w:t>
            </w:r>
          </w:p>
        </w:tc>
        <w:tc>
          <w:tcPr>
            <w:tcW w:w="1308" w:type="dxa"/>
          </w:tcPr>
          <w:p w:rsidR="009079AB" w:rsidRPr="00DD5648" w:rsidRDefault="009079AB" w:rsidP="00DD5648">
            <w:pPr>
              <w:spacing w:after="0" w:line="240" w:lineRule="auto"/>
              <w:jc w:val="center"/>
              <w:rPr>
                <w:rFonts w:ascii="Times New Roman" w:hAnsi="Times New Roman" w:cs="Times New Roman"/>
                <w:sz w:val="24"/>
                <w:szCs w:val="24"/>
              </w:rPr>
            </w:pPr>
            <w:r w:rsidRPr="00DD5648">
              <w:rPr>
                <w:rFonts w:ascii="Times New Roman" w:hAnsi="Times New Roman" w:cs="Times New Roman"/>
                <w:sz w:val="24"/>
                <w:szCs w:val="24"/>
              </w:rPr>
              <w:t>Упродовж року</w:t>
            </w:r>
          </w:p>
        </w:tc>
        <w:tc>
          <w:tcPr>
            <w:tcW w:w="1434" w:type="dxa"/>
          </w:tcPr>
          <w:p w:rsidR="009079AB" w:rsidRPr="00DD5648" w:rsidRDefault="0034677A"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DE3BEE">
        <w:trPr>
          <w:trHeight w:val="612"/>
        </w:trPr>
        <w:tc>
          <w:tcPr>
            <w:tcW w:w="2110" w:type="dxa"/>
            <w:vMerge/>
          </w:tcPr>
          <w:p w:rsidR="009079AB" w:rsidRDefault="009079AB" w:rsidP="00A74437">
            <w:pPr>
              <w:pStyle w:val="a3"/>
              <w:spacing w:after="0" w:line="240" w:lineRule="auto"/>
              <w:ind w:left="16"/>
              <w:rPr>
                <w:rFonts w:ascii="Times New Roman" w:hAnsi="Times New Roman" w:cs="Times New Roman"/>
                <w:b/>
                <w:sz w:val="24"/>
                <w:szCs w:val="24"/>
              </w:rPr>
            </w:pPr>
          </w:p>
        </w:tc>
        <w:tc>
          <w:tcPr>
            <w:tcW w:w="1673" w:type="dxa"/>
            <w:vMerge/>
          </w:tcPr>
          <w:p w:rsidR="009079AB" w:rsidRDefault="009079AB" w:rsidP="002474D5">
            <w:pPr>
              <w:spacing w:after="0" w:line="240" w:lineRule="auto"/>
              <w:jc w:val="center"/>
              <w:rPr>
                <w:rFonts w:ascii="Times New Roman" w:hAnsi="Times New Roman" w:cs="Times New Roman"/>
                <w:b/>
                <w:sz w:val="24"/>
                <w:szCs w:val="24"/>
              </w:rPr>
            </w:pPr>
          </w:p>
        </w:tc>
        <w:tc>
          <w:tcPr>
            <w:tcW w:w="2815" w:type="dxa"/>
          </w:tcPr>
          <w:p w:rsidR="009079AB" w:rsidRPr="00B63D9A" w:rsidRDefault="009079AB" w:rsidP="00B63D9A">
            <w:pPr>
              <w:spacing w:after="0" w:line="240" w:lineRule="auto"/>
              <w:jc w:val="both"/>
              <w:rPr>
                <w:rFonts w:ascii="Times New Roman" w:hAnsi="Times New Roman" w:cs="Times New Roman"/>
                <w:sz w:val="24"/>
                <w:szCs w:val="24"/>
              </w:rPr>
            </w:pPr>
            <w:r w:rsidRPr="00B63D9A">
              <w:rPr>
                <w:rFonts w:ascii="Times New Roman" w:hAnsi="Times New Roman" w:cs="Times New Roman"/>
                <w:sz w:val="24"/>
                <w:szCs w:val="24"/>
              </w:rPr>
              <w:t>Короткострокове підвищення кваліфікації:</w:t>
            </w:r>
          </w:p>
          <w:p w:rsidR="009079AB" w:rsidRPr="00B63D9A" w:rsidRDefault="009079AB" w:rsidP="00B63D9A">
            <w:pPr>
              <w:spacing w:after="0" w:line="240" w:lineRule="auto"/>
              <w:jc w:val="both"/>
              <w:rPr>
                <w:rFonts w:ascii="Times New Roman" w:hAnsi="Times New Roman" w:cs="Times New Roman"/>
                <w:sz w:val="24"/>
                <w:szCs w:val="24"/>
              </w:rPr>
            </w:pPr>
            <w:r w:rsidRPr="00B63D9A">
              <w:rPr>
                <w:rFonts w:ascii="Times New Roman" w:hAnsi="Times New Roman" w:cs="Times New Roman"/>
                <w:sz w:val="24"/>
                <w:szCs w:val="24"/>
              </w:rPr>
              <w:t xml:space="preserve">участь у </w:t>
            </w:r>
            <w:proofErr w:type="spellStart"/>
            <w:r w:rsidRPr="00B63D9A">
              <w:rPr>
                <w:rFonts w:ascii="Times New Roman" w:hAnsi="Times New Roman" w:cs="Times New Roman"/>
                <w:sz w:val="24"/>
                <w:szCs w:val="24"/>
              </w:rPr>
              <w:t>вебінарах</w:t>
            </w:r>
            <w:proofErr w:type="spellEnd"/>
            <w:r w:rsidRPr="00B63D9A">
              <w:rPr>
                <w:rFonts w:ascii="Times New Roman" w:hAnsi="Times New Roman" w:cs="Times New Roman"/>
                <w:sz w:val="24"/>
                <w:szCs w:val="24"/>
              </w:rPr>
              <w:t>, семінарах, семінарах-практикумах, майстер-класах, тренінгах, науково-практичних конференціях тощо, які дозволяють оперативно опановувати нові методики, підходи і компетентності.</w:t>
            </w:r>
          </w:p>
        </w:tc>
        <w:tc>
          <w:tcPr>
            <w:tcW w:w="1308" w:type="dxa"/>
          </w:tcPr>
          <w:p w:rsidR="009079AB" w:rsidRPr="00DD5648" w:rsidRDefault="009079AB" w:rsidP="00DD5648">
            <w:pPr>
              <w:spacing w:after="0" w:line="240" w:lineRule="auto"/>
              <w:jc w:val="center"/>
              <w:rPr>
                <w:rFonts w:ascii="Times New Roman" w:hAnsi="Times New Roman" w:cs="Times New Roman"/>
                <w:sz w:val="24"/>
                <w:szCs w:val="24"/>
              </w:rPr>
            </w:pPr>
            <w:r w:rsidRPr="00B63D9A">
              <w:rPr>
                <w:rFonts w:ascii="Times New Roman" w:hAnsi="Times New Roman" w:cs="Times New Roman"/>
                <w:sz w:val="24"/>
                <w:szCs w:val="24"/>
              </w:rPr>
              <w:t>Упродовж року</w:t>
            </w:r>
          </w:p>
        </w:tc>
        <w:tc>
          <w:tcPr>
            <w:tcW w:w="1434" w:type="dxa"/>
          </w:tcPr>
          <w:p w:rsidR="009079AB" w:rsidRPr="00DD5648" w:rsidRDefault="0029060E" w:rsidP="00B63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9079AB">
              <w:rPr>
                <w:rFonts w:ascii="Times New Roman" w:hAnsi="Times New Roman" w:cs="Times New Roman"/>
                <w:sz w:val="24"/>
                <w:szCs w:val="24"/>
              </w:rPr>
              <w:t>едагоги</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DE3BEE">
        <w:trPr>
          <w:trHeight w:val="144"/>
        </w:trPr>
        <w:tc>
          <w:tcPr>
            <w:tcW w:w="2110" w:type="dxa"/>
            <w:vMerge/>
          </w:tcPr>
          <w:p w:rsidR="009079AB" w:rsidRDefault="009079AB" w:rsidP="00A74437">
            <w:pPr>
              <w:pStyle w:val="a3"/>
              <w:spacing w:after="0" w:line="240" w:lineRule="auto"/>
              <w:ind w:left="16"/>
              <w:rPr>
                <w:rFonts w:ascii="Times New Roman" w:hAnsi="Times New Roman" w:cs="Times New Roman"/>
                <w:b/>
                <w:sz w:val="24"/>
                <w:szCs w:val="24"/>
              </w:rPr>
            </w:pPr>
          </w:p>
        </w:tc>
        <w:tc>
          <w:tcPr>
            <w:tcW w:w="1673" w:type="dxa"/>
            <w:vMerge w:val="restart"/>
          </w:tcPr>
          <w:p w:rsidR="009079AB" w:rsidRDefault="009079AB" w:rsidP="002474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Атестація</w:t>
            </w:r>
          </w:p>
        </w:tc>
        <w:tc>
          <w:tcPr>
            <w:tcW w:w="2815" w:type="dxa"/>
          </w:tcPr>
          <w:p w:rsidR="009079AB" w:rsidRPr="00B63D9A" w:rsidRDefault="00E21459" w:rsidP="00B63D9A">
            <w:pPr>
              <w:spacing w:after="0" w:line="240" w:lineRule="auto"/>
              <w:jc w:val="both"/>
              <w:rPr>
                <w:rFonts w:ascii="Times New Roman" w:hAnsi="Times New Roman" w:cs="Times New Roman"/>
                <w:sz w:val="24"/>
                <w:szCs w:val="24"/>
              </w:rPr>
            </w:pPr>
            <w:r w:rsidRPr="00B63D9A">
              <w:rPr>
                <w:rFonts w:ascii="Times New Roman" w:hAnsi="Times New Roman" w:cs="Times New Roman"/>
                <w:sz w:val="24"/>
                <w:szCs w:val="24"/>
              </w:rPr>
              <w:t>Формування реєстру педагогічних працівників, які підлягають атестації, та подання його до комісії</w:t>
            </w:r>
          </w:p>
        </w:tc>
        <w:tc>
          <w:tcPr>
            <w:tcW w:w="1308" w:type="dxa"/>
          </w:tcPr>
          <w:p w:rsidR="009079AB" w:rsidRPr="00DD5648" w:rsidRDefault="009079AB" w:rsidP="00DD5648">
            <w:pPr>
              <w:spacing w:after="0" w:line="240" w:lineRule="auto"/>
              <w:jc w:val="center"/>
              <w:rPr>
                <w:rFonts w:ascii="Times New Roman" w:hAnsi="Times New Roman" w:cs="Times New Roman"/>
                <w:sz w:val="24"/>
                <w:szCs w:val="24"/>
              </w:rPr>
            </w:pPr>
            <w:r w:rsidRPr="00DD5648">
              <w:rPr>
                <w:rFonts w:ascii="Times New Roman" w:hAnsi="Times New Roman" w:cs="Times New Roman"/>
                <w:sz w:val="24"/>
                <w:szCs w:val="24"/>
              </w:rPr>
              <w:t>До 20.09</w:t>
            </w:r>
          </w:p>
          <w:p w:rsidR="009079AB" w:rsidRPr="00DD5648" w:rsidRDefault="009079AB" w:rsidP="00DD5648">
            <w:pPr>
              <w:spacing w:after="0" w:line="240" w:lineRule="auto"/>
              <w:jc w:val="center"/>
              <w:rPr>
                <w:rFonts w:ascii="Times New Roman" w:hAnsi="Times New Roman" w:cs="Times New Roman"/>
                <w:sz w:val="24"/>
                <w:szCs w:val="24"/>
              </w:rPr>
            </w:pPr>
          </w:p>
          <w:p w:rsidR="009079AB" w:rsidRPr="00DD5648" w:rsidRDefault="009079AB" w:rsidP="00CC517C">
            <w:pPr>
              <w:spacing w:after="0" w:line="240" w:lineRule="auto"/>
              <w:rPr>
                <w:rFonts w:ascii="Times New Roman" w:hAnsi="Times New Roman" w:cs="Times New Roman"/>
                <w:sz w:val="24"/>
                <w:szCs w:val="24"/>
              </w:rPr>
            </w:pPr>
          </w:p>
        </w:tc>
        <w:tc>
          <w:tcPr>
            <w:tcW w:w="1434" w:type="dxa"/>
          </w:tcPr>
          <w:p w:rsidR="009079AB" w:rsidRPr="00DD5648" w:rsidRDefault="009079AB" w:rsidP="00CC517C">
            <w:pPr>
              <w:spacing w:after="0" w:line="240" w:lineRule="auto"/>
              <w:jc w:val="center"/>
              <w:rPr>
                <w:rFonts w:ascii="Times New Roman" w:hAnsi="Times New Roman" w:cs="Times New Roman"/>
                <w:sz w:val="24"/>
                <w:szCs w:val="24"/>
              </w:rPr>
            </w:pPr>
            <w:r w:rsidRPr="00DD5648">
              <w:rPr>
                <w:rFonts w:ascii="Times New Roman" w:hAnsi="Times New Roman" w:cs="Times New Roman"/>
                <w:sz w:val="24"/>
                <w:szCs w:val="24"/>
              </w:rPr>
              <w:t>Директор</w:t>
            </w:r>
          </w:p>
          <w:p w:rsidR="009079AB" w:rsidRPr="00DD5648" w:rsidRDefault="009079AB" w:rsidP="00B63D9A">
            <w:pPr>
              <w:spacing w:after="0" w:line="240" w:lineRule="auto"/>
              <w:jc w:val="center"/>
              <w:rPr>
                <w:rFonts w:ascii="Times New Roman" w:hAnsi="Times New Roman" w:cs="Times New Roman"/>
                <w:sz w:val="24"/>
                <w:szCs w:val="24"/>
              </w:rPr>
            </w:pP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DE3BEE">
        <w:trPr>
          <w:trHeight w:val="612"/>
        </w:trPr>
        <w:tc>
          <w:tcPr>
            <w:tcW w:w="2110" w:type="dxa"/>
            <w:vMerge/>
          </w:tcPr>
          <w:p w:rsidR="009079AB" w:rsidRDefault="009079AB" w:rsidP="00A74437">
            <w:pPr>
              <w:pStyle w:val="a3"/>
              <w:spacing w:after="0" w:line="240" w:lineRule="auto"/>
              <w:ind w:left="16"/>
              <w:rPr>
                <w:rFonts w:ascii="Times New Roman" w:hAnsi="Times New Roman" w:cs="Times New Roman"/>
                <w:b/>
                <w:sz w:val="24"/>
                <w:szCs w:val="24"/>
              </w:rPr>
            </w:pPr>
          </w:p>
        </w:tc>
        <w:tc>
          <w:tcPr>
            <w:tcW w:w="1673" w:type="dxa"/>
            <w:vMerge/>
          </w:tcPr>
          <w:p w:rsidR="009079AB" w:rsidRDefault="009079AB" w:rsidP="002474D5">
            <w:pPr>
              <w:spacing w:after="0" w:line="240" w:lineRule="auto"/>
              <w:jc w:val="center"/>
              <w:rPr>
                <w:rFonts w:ascii="Times New Roman" w:hAnsi="Times New Roman" w:cs="Times New Roman"/>
                <w:b/>
                <w:sz w:val="24"/>
                <w:szCs w:val="24"/>
              </w:rPr>
            </w:pPr>
          </w:p>
        </w:tc>
        <w:tc>
          <w:tcPr>
            <w:tcW w:w="2815" w:type="dxa"/>
          </w:tcPr>
          <w:p w:rsidR="009079AB" w:rsidRPr="00B63D9A" w:rsidRDefault="009079AB" w:rsidP="00B63D9A">
            <w:pPr>
              <w:spacing w:after="0" w:line="240" w:lineRule="auto"/>
              <w:jc w:val="both"/>
              <w:rPr>
                <w:rFonts w:ascii="Times New Roman" w:hAnsi="Times New Roman" w:cs="Times New Roman"/>
                <w:sz w:val="24"/>
                <w:szCs w:val="24"/>
              </w:rPr>
            </w:pPr>
            <w:r w:rsidRPr="009079AB">
              <w:rPr>
                <w:rFonts w:ascii="Times New Roman" w:hAnsi="Times New Roman" w:cs="Times New Roman"/>
                <w:sz w:val="24"/>
                <w:szCs w:val="24"/>
              </w:rPr>
              <w:t>Ознайомлення педагогів з нормативними документами щодо атестації, вимогами та критеріями оцінювання</w:t>
            </w:r>
            <w:r>
              <w:rPr>
                <w:rFonts w:ascii="Times New Roman" w:hAnsi="Times New Roman" w:cs="Times New Roman"/>
                <w:sz w:val="24"/>
                <w:szCs w:val="24"/>
              </w:rPr>
              <w:t>.</w:t>
            </w:r>
          </w:p>
        </w:tc>
        <w:tc>
          <w:tcPr>
            <w:tcW w:w="1308" w:type="dxa"/>
          </w:tcPr>
          <w:p w:rsidR="009079AB" w:rsidRDefault="009079AB"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w:t>
            </w:r>
          </w:p>
        </w:tc>
        <w:tc>
          <w:tcPr>
            <w:tcW w:w="1434" w:type="dxa"/>
          </w:tcPr>
          <w:p w:rsidR="009079AB" w:rsidRDefault="00E21459"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DE3BEE">
        <w:trPr>
          <w:trHeight w:val="612"/>
        </w:trPr>
        <w:tc>
          <w:tcPr>
            <w:tcW w:w="2110" w:type="dxa"/>
            <w:vMerge/>
          </w:tcPr>
          <w:p w:rsidR="009079AB" w:rsidRDefault="009079AB" w:rsidP="00A74437">
            <w:pPr>
              <w:pStyle w:val="a3"/>
              <w:spacing w:after="0" w:line="240" w:lineRule="auto"/>
              <w:ind w:left="16"/>
              <w:rPr>
                <w:rFonts w:ascii="Times New Roman" w:hAnsi="Times New Roman" w:cs="Times New Roman"/>
                <w:b/>
                <w:sz w:val="24"/>
                <w:szCs w:val="24"/>
              </w:rPr>
            </w:pPr>
          </w:p>
        </w:tc>
        <w:tc>
          <w:tcPr>
            <w:tcW w:w="1673" w:type="dxa"/>
            <w:vMerge/>
          </w:tcPr>
          <w:p w:rsidR="009079AB" w:rsidRDefault="009079AB" w:rsidP="002474D5">
            <w:pPr>
              <w:spacing w:after="0" w:line="240" w:lineRule="auto"/>
              <w:jc w:val="center"/>
              <w:rPr>
                <w:rFonts w:ascii="Times New Roman" w:hAnsi="Times New Roman" w:cs="Times New Roman"/>
                <w:b/>
                <w:sz w:val="24"/>
                <w:szCs w:val="24"/>
              </w:rPr>
            </w:pPr>
          </w:p>
        </w:tc>
        <w:tc>
          <w:tcPr>
            <w:tcW w:w="2815" w:type="dxa"/>
          </w:tcPr>
          <w:p w:rsidR="009079AB" w:rsidRPr="009079AB" w:rsidRDefault="009079AB" w:rsidP="00B63D9A">
            <w:pPr>
              <w:spacing w:after="0" w:line="240" w:lineRule="auto"/>
              <w:jc w:val="both"/>
              <w:rPr>
                <w:rFonts w:ascii="Times New Roman" w:hAnsi="Times New Roman" w:cs="Times New Roman"/>
                <w:sz w:val="24"/>
                <w:szCs w:val="24"/>
              </w:rPr>
            </w:pPr>
            <w:r w:rsidRPr="009079AB">
              <w:rPr>
                <w:rFonts w:ascii="Times New Roman" w:hAnsi="Times New Roman" w:cs="Times New Roman"/>
                <w:sz w:val="24"/>
                <w:szCs w:val="24"/>
              </w:rPr>
              <w:t>Інформування педагогів про графік проведення атестації та рекомендації щодо підготовки</w:t>
            </w:r>
          </w:p>
        </w:tc>
        <w:tc>
          <w:tcPr>
            <w:tcW w:w="1308" w:type="dxa"/>
          </w:tcPr>
          <w:p w:rsidR="009079AB" w:rsidRDefault="009079AB"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w:t>
            </w:r>
          </w:p>
        </w:tc>
        <w:tc>
          <w:tcPr>
            <w:tcW w:w="1434" w:type="dxa"/>
          </w:tcPr>
          <w:p w:rsidR="009079AB" w:rsidRDefault="00E21459"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DE3BEE">
        <w:trPr>
          <w:trHeight w:val="612"/>
        </w:trPr>
        <w:tc>
          <w:tcPr>
            <w:tcW w:w="2110" w:type="dxa"/>
            <w:vMerge/>
          </w:tcPr>
          <w:p w:rsidR="009079AB" w:rsidRDefault="009079AB" w:rsidP="00A74437">
            <w:pPr>
              <w:pStyle w:val="a3"/>
              <w:spacing w:after="0" w:line="240" w:lineRule="auto"/>
              <w:ind w:left="16"/>
              <w:rPr>
                <w:rFonts w:ascii="Times New Roman" w:hAnsi="Times New Roman" w:cs="Times New Roman"/>
                <w:b/>
                <w:sz w:val="24"/>
                <w:szCs w:val="24"/>
              </w:rPr>
            </w:pPr>
          </w:p>
        </w:tc>
        <w:tc>
          <w:tcPr>
            <w:tcW w:w="1673" w:type="dxa"/>
            <w:vMerge/>
          </w:tcPr>
          <w:p w:rsidR="009079AB" w:rsidRDefault="009079AB" w:rsidP="002474D5">
            <w:pPr>
              <w:spacing w:after="0" w:line="240" w:lineRule="auto"/>
              <w:jc w:val="center"/>
              <w:rPr>
                <w:rFonts w:ascii="Times New Roman" w:hAnsi="Times New Roman" w:cs="Times New Roman"/>
                <w:b/>
                <w:sz w:val="24"/>
                <w:szCs w:val="24"/>
              </w:rPr>
            </w:pPr>
          </w:p>
        </w:tc>
        <w:tc>
          <w:tcPr>
            <w:tcW w:w="2815" w:type="dxa"/>
          </w:tcPr>
          <w:p w:rsidR="009079AB" w:rsidRPr="009079AB" w:rsidRDefault="009079AB" w:rsidP="00E21459">
            <w:pPr>
              <w:spacing w:after="0" w:line="240" w:lineRule="auto"/>
              <w:jc w:val="both"/>
              <w:rPr>
                <w:rFonts w:ascii="Times New Roman" w:hAnsi="Times New Roman" w:cs="Times New Roman"/>
                <w:sz w:val="24"/>
                <w:szCs w:val="24"/>
              </w:rPr>
            </w:pPr>
            <w:r w:rsidRPr="009079AB">
              <w:rPr>
                <w:rFonts w:ascii="Times New Roman" w:hAnsi="Times New Roman" w:cs="Times New Roman"/>
                <w:sz w:val="24"/>
                <w:szCs w:val="24"/>
              </w:rPr>
              <w:t>Індивідуальні консультації для</w:t>
            </w:r>
            <w:r w:rsidR="00E21459">
              <w:rPr>
                <w:rFonts w:ascii="Times New Roman" w:hAnsi="Times New Roman" w:cs="Times New Roman"/>
                <w:sz w:val="24"/>
                <w:szCs w:val="24"/>
              </w:rPr>
              <w:t xml:space="preserve"> педагогів з підготовки звітів</w:t>
            </w:r>
          </w:p>
        </w:tc>
        <w:tc>
          <w:tcPr>
            <w:tcW w:w="1308" w:type="dxa"/>
          </w:tcPr>
          <w:p w:rsidR="009079AB" w:rsidRDefault="00E21459"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Лютий</w:t>
            </w:r>
          </w:p>
        </w:tc>
        <w:tc>
          <w:tcPr>
            <w:tcW w:w="1434" w:type="dxa"/>
          </w:tcPr>
          <w:p w:rsidR="009079AB" w:rsidRDefault="00E21459"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DE3BEE">
        <w:trPr>
          <w:trHeight w:val="612"/>
        </w:trPr>
        <w:tc>
          <w:tcPr>
            <w:tcW w:w="2110" w:type="dxa"/>
            <w:vMerge/>
          </w:tcPr>
          <w:p w:rsidR="009079AB" w:rsidRDefault="009079AB" w:rsidP="00A74437">
            <w:pPr>
              <w:pStyle w:val="a3"/>
              <w:spacing w:after="0" w:line="240" w:lineRule="auto"/>
              <w:ind w:left="16"/>
              <w:rPr>
                <w:rFonts w:ascii="Times New Roman" w:hAnsi="Times New Roman" w:cs="Times New Roman"/>
                <w:b/>
                <w:sz w:val="24"/>
                <w:szCs w:val="24"/>
              </w:rPr>
            </w:pPr>
          </w:p>
        </w:tc>
        <w:tc>
          <w:tcPr>
            <w:tcW w:w="1673" w:type="dxa"/>
            <w:vMerge/>
          </w:tcPr>
          <w:p w:rsidR="009079AB" w:rsidRDefault="009079AB" w:rsidP="002474D5">
            <w:pPr>
              <w:spacing w:after="0" w:line="240" w:lineRule="auto"/>
              <w:jc w:val="center"/>
              <w:rPr>
                <w:rFonts w:ascii="Times New Roman" w:hAnsi="Times New Roman" w:cs="Times New Roman"/>
                <w:b/>
                <w:sz w:val="24"/>
                <w:szCs w:val="24"/>
              </w:rPr>
            </w:pPr>
          </w:p>
        </w:tc>
        <w:tc>
          <w:tcPr>
            <w:tcW w:w="2815" w:type="dxa"/>
          </w:tcPr>
          <w:p w:rsidR="009079AB" w:rsidRPr="009079AB" w:rsidRDefault="009079AB" w:rsidP="00B63D9A">
            <w:pPr>
              <w:spacing w:after="0" w:line="240" w:lineRule="auto"/>
              <w:jc w:val="both"/>
              <w:rPr>
                <w:rFonts w:ascii="Times New Roman" w:hAnsi="Times New Roman" w:cs="Times New Roman"/>
                <w:sz w:val="24"/>
                <w:szCs w:val="24"/>
              </w:rPr>
            </w:pPr>
            <w:r w:rsidRPr="009079AB">
              <w:rPr>
                <w:rFonts w:ascii="Times New Roman" w:hAnsi="Times New Roman" w:cs="Times New Roman"/>
                <w:sz w:val="24"/>
                <w:szCs w:val="24"/>
              </w:rPr>
              <w:t>Видання наказу за підсумками атестації</w:t>
            </w:r>
          </w:p>
        </w:tc>
        <w:tc>
          <w:tcPr>
            <w:tcW w:w="1308" w:type="dxa"/>
          </w:tcPr>
          <w:p w:rsidR="009079AB" w:rsidRDefault="009079AB"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Березень</w:t>
            </w:r>
          </w:p>
        </w:tc>
        <w:tc>
          <w:tcPr>
            <w:tcW w:w="1434" w:type="dxa"/>
          </w:tcPr>
          <w:p w:rsidR="009079AB" w:rsidRDefault="009079AB"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13661D" w:rsidTr="00DE3BEE">
        <w:trPr>
          <w:trHeight w:val="612"/>
        </w:trPr>
        <w:tc>
          <w:tcPr>
            <w:tcW w:w="2110" w:type="dxa"/>
            <w:vMerge w:val="restart"/>
          </w:tcPr>
          <w:p w:rsidR="0013661D" w:rsidRPr="0039691E" w:rsidRDefault="0039691E" w:rsidP="003969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3.5. </w:t>
            </w:r>
            <w:r w:rsidR="0013661D" w:rsidRPr="0039691E">
              <w:rPr>
                <w:rFonts w:ascii="Times New Roman" w:hAnsi="Times New Roman" w:cs="Times New Roman"/>
                <w:b/>
                <w:sz w:val="24"/>
                <w:szCs w:val="24"/>
              </w:rPr>
              <w:t>Моніторинг якості освіти</w:t>
            </w:r>
          </w:p>
        </w:tc>
        <w:tc>
          <w:tcPr>
            <w:tcW w:w="1673" w:type="dxa"/>
          </w:tcPr>
          <w:p w:rsidR="0013661D" w:rsidRDefault="0013661D" w:rsidP="002474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Діагностика</w:t>
            </w:r>
          </w:p>
        </w:tc>
        <w:tc>
          <w:tcPr>
            <w:tcW w:w="2815" w:type="dxa"/>
          </w:tcPr>
          <w:p w:rsidR="0013661D" w:rsidRPr="00033CB4" w:rsidRDefault="0013661D" w:rsidP="00E21459">
            <w:pPr>
              <w:spacing w:after="0" w:line="240" w:lineRule="auto"/>
              <w:jc w:val="both"/>
              <w:rPr>
                <w:rFonts w:ascii="Times New Roman" w:hAnsi="Times New Roman" w:cs="Times New Roman"/>
                <w:sz w:val="24"/>
                <w:szCs w:val="24"/>
              </w:rPr>
            </w:pPr>
            <w:r w:rsidRPr="00033CB4">
              <w:rPr>
                <w:rFonts w:ascii="Times New Roman" w:hAnsi="Times New Roman" w:cs="Times New Roman"/>
                <w:sz w:val="24"/>
                <w:szCs w:val="24"/>
              </w:rPr>
              <w:t xml:space="preserve">Оцінка </w:t>
            </w:r>
            <w:r w:rsidR="00E21459">
              <w:rPr>
                <w:rFonts w:ascii="Times New Roman" w:hAnsi="Times New Roman" w:cs="Times New Roman"/>
                <w:sz w:val="24"/>
                <w:szCs w:val="24"/>
              </w:rPr>
              <w:t xml:space="preserve">розвитку </w:t>
            </w:r>
            <w:proofErr w:type="spellStart"/>
            <w:r w:rsidR="00E21459">
              <w:rPr>
                <w:rFonts w:ascii="Times New Roman" w:hAnsi="Times New Roman" w:cs="Times New Roman"/>
                <w:sz w:val="24"/>
                <w:szCs w:val="24"/>
              </w:rPr>
              <w:t>компетентностей</w:t>
            </w:r>
            <w:proofErr w:type="spellEnd"/>
            <w:r w:rsidR="00E21459">
              <w:rPr>
                <w:rFonts w:ascii="Times New Roman" w:hAnsi="Times New Roman" w:cs="Times New Roman"/>
                <w:sz w:val="24"/>
                <w:szCs w:val="24"/>
              </w:rPr>
              <w:t xml:space="preserve"> (від молодшої до старшої</w:t>
            </w:r>
            <w:r w:rsidRPr="00033CB4">
              <w:rPr>
                <w:rFonts w:ascii="Times New Roman" w:hAnsi="Times New Roman" w:cs="Times New Roman"/>
                <w:sz w:val="24"/>
                <w:szCs w:val="24"/>
              </w:rPr>
              <w:t xml:space="preserve"> груп).</w:t>
            </w:r>
          </w:p>
        </w:tc>
        <w:tc>
          <w:tcPr>
            <w:tcW w:w="1308" w:type="dxa"/>
          </w:tcPr>
          <w:p w:rsidR="0013661D" w:rsidRPr="00DD5648" w:rsidRDefault="0013661D" w:rsidP="00DD5648">
            <w:pPr>
              <w:spacing w:after="0" w:line="240" w:lineRule="auto"/>
              <w:jc w:val="center"/>
              <w:rPr>
                <w:rFonts w:ascii="Times New Roman" w:hAnsi="Times New Roman" w:cs="Times New Roman"/>
                <w:sz w:val="24"/>
                <w:szCs w:val="24"/>
              </w:rPr>
            </w:pPr>
            <w:r w:rsidRPr="00DD5648">
              <w:rPr>
                <w:rFonts w:ascii="Times New Roman" w:hAnsi="Times New Roman" w:cs="Times New Roman"/>
                <w:sz w:val="24"/>
                <w:szCs w:val="24"/>
              </w:rPr>
              <w:t>Вересень</w:t>
            </w:r>
            <w:r w:rsidR="00E21459">
              <w:rPr>
                <w:rFonts w:ascii="Times New Roman" w:hAnsi="Times New Roman" w:cs="Times New Roman"/>
                <w:sz w:val="24"/>
                <w:szCs w:val="24"/>
              </w:rPr>
              <w:t>, Травень</w:t>
            </w:r>
          </w:p>
          <w:p w:rsidR="0013661D" w:rsidRPr="00DD5648" w:rsidRDefault="0013661D" w:rsidP="00DD5648">
            <w:pPr>
              <w:spacing w:after="0" w:line="240" w:lineRule="auto"/>
              <w:jc w:val="center"/>
              <w:rPr>
                <w:rFonts w:ascii="Times New Roman" w:hAnsi="Times New Roman" w:cs="Times New Roman"/>
                <w:sz w:val="24"/>
                <w:szCs w:val="24"/>
              </w:rPr>
            </w:pPr>
          </w:p>
          <w:p w:rsidR="0013661D" w:rsidRPr="00DD5648" w:rsidRDefault="0013661D" w:rsidP="00033CB4">
            <w:pPr>
              <w:spacing w:after="0" w:line="240" w:lineRule="auto"/>
              <w:rPr>
                <w:rFonts w:ascii="Times New Roman" w:hAnsi="Times New Roman" w:cs="Times New Roman"/>
                <w:sz w:val="24"/>
                <w:szCs w:val="24"/>
              </w:rPr>
            </w:pPr>
          </w:p>
          <w:p w:rsidR="0013661D" w:rsidRPr="00DD5648" w:rsidRDefault="0013661D" w:rsidP="00DD5648">
            <w:pPr>
              <w:spacing w:after="0" w:line="240" w:lineRule="auto"/>
              <w:jc w:val="center"/>
              <w:rPr>
                <w:rFonts w:ascii="Times New Roman" w:hAnsi="Times New Roman" w:cs="Times New Roman"/>
                <w:sz w:val="24"/>
                <w:szCs w:val="24"/>
              </w:rPr>
            </w:pPr>
          </w:p>
          <w:p w:rsidR="0013661D" w:rsidRPr="00DD5648" w:rsidRDefault="0013661D" w:rsidP="00CC517C">
            <w:pPr>
              <w:spacing w:after="0" w:line="240" w:lineRule="auto"/>
              <w:rPr>
                <w:rFonts w:ascii="Times New Roman" w:hAnsi="Times New Roman" w:cs="Times New Roman"/>
                <w:sz w:val="24"/>
                <w:szCs w:val="24"/>
              </w:rPr>
            </w:pPr>
          </w:p>
        </w:tc>
        <w:tc>
          <w:tcPr>
            <w:tcW w:w="1434" w:type="dxa"/>
          </w:tcPr>
          <w:p w:rsidR="0013661D" w:rsidRPr="00DD5648" w:rsidRDefault="00E21459"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педагоги</w:t>
            </w:r>
          </w:p>
        </w:tc>
        <w:tc>
          <w:tcPr>
            <w:tcW w:w="983" w:type="dxa"/>
          </w:tcPr>
          <w:p w:rsidR="0013661D" w:rsidRDefault="0013661D" w:rsidP="000E6DC1">
            <w:pPr>
              <w:spacing w:after="0" w:line="240" w:lineRule="auto"/>
              <w:jc w:val="both"/>
              <w:rPr>
                <w:rFonts w:ascii="Times New Roman" w:hAnsi="Times New Roman" w:cs="Times New Roman"/>
                <w:b/>
                <w:sz w:val="24"/>
                <w:szCs w:val="24"/>
              </w:rPr>
            </w:pPr>
          </w:p>
        </w:tc>
      </w:tr>
      <w:tr w:rsidR="0013661D" w:rsidTr="00DE3BEE">
        <w:trPr>
          <w:trHeight w:val="612"/>
        </w:trPr>
        <w:tc>
          <w:tcPr>
            <w:tcW w:w="2110" w:type="dxa"/>
            <w:vMerge/>
          </w:tcPr>
          <w:p w:rsidR="0013661D" w:rsidRDefault="0013661D" w:rsidP="000739E4">
            <w:pPr>
              <w:pStyle w:val="a3"/>
              <w:spacing w:after="0" w:line="240" w:lineRule="auto"/>
              <w:ind w:left="300"/>
              <w:rPr>
                <w:rFonts w:ascii="Times New Roman" w:hAnsi="Times New Roman" w:cs="Times New Roman"/>
                <w:b/>
                <w:sz w:val="24"/>
                <w:szCs w:val="24"/>
              </w:rPr>
            </w:pPr>
          </w:p>
        </w:tc>
        <w:tc>
          <w:tcPr>
            <w:tcW w:w="1673" w:type="dxa"/>
            <w:vMerge w:val="restart"/>
          </w:tcPr>
          <w:p w:rsidR="0013661D" w:rsidRPr="000739E4" w:rsidRDefault="0013661D" w:rsidP="00CC517C">
            <w:pPr>
              <w:spacing w:after="0" w:line="240" w:lineRule="auto"/>
              <w:ind w:left="-111" w:right="-105"/>
              <w:jc w:val="center"/>
              <w:rPr>
                <w:rFonts w:ascii="Times New Roman" w:hAnsi="Times New Roman" w:cs="Times New Roman"/>
                <w:b/>
                <w:sz w:val="24"/>
                <w:szCs w:val="24"/>
              </w:rPr>
            </w:pPr>
            <w:proofErr w:type="spellStart"/>
            <w:r w:rsidRPr="00033CB4">
              <w:rPr>
                <w:rFonts w:ascii="Times New Roman" w:hAnsi="Times New Roman" w:cs="Times New Roman"/>
                <w:b/>
                <w:sz w:val="24"/>
                <w:szCs w:val="24"/>
              </w:rPr>
              <w:t>Інди</w:t>
            </w:r>
            <w:r w:rsidR="0072288A">
              <w:rPr>
                <w:rFonts w:ascii="Times New Roman" w:hAnsi="Times New Roman" w:cs="Times New Roman"/>
                <w:b/>
                <w:sz w:val="24"/>
                <w:szCs w:val="24"/>
              </w:rPr>
              <w:t>-</w:t>
            </w:r>
            <w:r w:rsidRPr="00033CB4">
              <w:rPr>
                <w:rFonts w:ascii="Times New Roman" w:hAnsi="Times New Roman" w:cs="Times New Roman"/>
                <w:b/>
                <w:sz w:val="24"/>
                <w:szCs w:val="24"/>
              </w:rPr>
              <w:t>відуальний</w:t>
            </w:r>
            <w:proofErr w:type="spellEnd"/>
            <w:r w:rsidRPr="00033CB4">
              <w:rPr>
                <w:rFonts w:ascii="Times New Roman" w:hAnsi="Times New Roman" w:cs="Times New Roman"/>
                <w:b/>
                <w:sz w:val="24"/>
                <w:szCs w:val="24"/>
              </w:rPr>
              <w:t xml:space="preserve"> педагогічний аудит</w:t>
            </w:r>
          </w:p>
        </w:tc>
        <w:tc>
          <w:tcPr>
            <w:tcW w:w="2815" w:type="dxa"/>
          </w:tcPr>
          <w:p w:rsidR="0013661D" w:rsidRPr="00033CB4" w:rsidRDefault="0013661D" w:rsidP="00033CB4">
            <w:pPr>
              <w:spacing w:after="0" w:line="240" w:lineRule="auto"/>
              <w:jc w:val="both"/>
              <w:rPr>
                <w:rFonts w:ascii="Times New Roman" w:hAnsi="Times New Roman" w:cs="Times New Roman"/>
                <w:sz w:val="24"/>
                <w:szCs w:val="24"/>
              </w:rPr>
            </w:pPr>
            <w:r w:rsidRPr="00033CB4">
              <w:rPr>
                <w:rFonts w:ascii="Times New Roman" w:hAnsi="Times New Roman" w:cs="Times New Roman"/>
                <w:sz w:val="24"/>
                <w:szCs w:val="24"/>
              </w:rPr>
              <w:t>Аналіз особистого освітнього стилю педагога: оцінювання, підтримка, зворотний зв’язок.</w:t>
            </w:r>
          </w:p>
        </w:tc>
        <w:tc>
          <w:tcPr>
            <w:tcW w:w="1308" w:type="dxa"/>
          </w:tcPr>
          <w:p w:rsidR="0013661D" w:rsidRDefault="0013661D"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Січень</w:t>
            </w:r>
          </w:p>
        </w:tc>
        <w:tc>
          <w:tcPr>
            <w:tcW w:w="1434" w:type="dxa"/>
          </w:tcPr>
          <w:p w:rsidR="00E21459" w:rsidRPr="00033CB4" w:rsidRDefault="0013661D" w:rsidP="00E21459">
            <w:pPr>
              <w:spacing w:after="0" w:line="240" w:lineRule="auto"/>
              <w:jc w:val="center"/>
              <w:rPr>
                <w:rFonts w:ascii="Times New Roman" w:hAnsi="Times New Roman" w:cs="Times New Roman"/>
                <w:sz w:val="24"/>
                <w:szCs w:val="24"/>
              </w:rPr>
            </w:pPr>
            <w:r w:rsidRPr="00033CB4">
              <w:rPr>
                <w:rFonts w:ascii="Times New Roman" w:hAnsi="Times New Roman" w:cs="Times New Roman"/>
                <w:sz w:val="24"/>
                <w:szCs w:val="24"/>
              </w:rPr>
              <w:t>Директор</w:t>
            </w:r>
          </w:p>
          <w:p w:rsidR="0013661D" w:rsidRPr="00033CB4" w:rsidRDefault="0013661D" w:rsidP="00033CB4">
            <w:pPr>
              <w:spacing w:after="0" w:line="240" w:lineRule="auto"/>
              <w:jc w:val="center"/>
              <w:rPr>
                <w:rFonts w:ascii="Times New Roman" w:hAnsi="Times New Roman" w:cs="Times New Roman"/>
                <w:sz w:val="24"/>
                <w:szCs w:val="24"/>
              </w:rPr>
            </w:pPr>
          </w:p>
        </w:tc>
        <w:tc>
          <w:tcPr>
            <w:tcW w:w="983" w:type="dxa"/>
          </w:tcPr>
          <w:p w:rsidR="0013661D" w:rsidRDefault="0013661D" w:rsidP="000E6DC1">
            <w:pPr>
              <w:spacing w:after="0" w:line="240" w:lineRule="auto"/>
              <w:jc w:val="both"/>
              <w:rPr>
                <w:rFonts w:ascii="Times New Roman" w:hAnsi="Times New Roman" w:cs="Times New Roman"/>
                <w:b/>
                <w:sz w:val="24"/>
                <w:szCs w:val="24"/>
              </w:rPr>
            </w:pPr>
          </w:p>
        </w:tc>
      </w:tr>
      <w:tr w:rsidR="0013661D" w:rsidTr="00DE3BEE">
        <w:trPr>
          <w:trHeight w:val="612"/>
        </w:trPr>
        <w:tc>
          <w:tcPr>
            <w:tcW w:w="2110" w:type="dxa"/>
            <w:vMerge/>
          </w:tcPr>
          <w:p w:rsidR="0013661D" w:rsidRDefault="0013661D" w:rsidP="000739E4">
            <w:pPr>
              <w:pStyle w:val="a3"/>
              <w:spacing w:after="0" w:line="240" w:lineRule="auto"/>
              <w:ind w:left="300"/>
              <w:rPr>
                <w:rFonts w:ascii="Times New Roman" w:hAnsi="Times New Roman" w:cs="Times New Roman"/>
                <w:b/>
                <w:sz w:val="24"/>
                <w:szCs w:val="24"/>
              </w:rPr>
            </w:pPr>
          </w:p>
        </w:tc>
        <w:tc>
          <w:tcPr>
            <w:tcW w:w="1673" w:type="dxa"/>
            <w:vMerge/>
          </w:tcPr>
          <w:p w:rsidR="0013661D" w:rsidRPr="00033CB4" w:rsidRDefault="0013661D" w:rsidP="002474D5">
            <w:pPr>
              <w:spacing w:after="0" w:line="240" w:lineRule="auto"/>
              <w:jc w:val="center"/>
              <w:rPr>
                <w:rFonts w:ascii="Times New Roman" w:hAnsi="Times New Roman" w:cs="Times New Roman"/>
                <w:b/>
                <w:sz w:val="24"/>
                <w:szCs w:val="24"/>
              </w:rPr>
            </w:pPr>
          </w:p>
        </w:tc>
        <w:tc>
          <w:tcPr>
            <w:tcW w:w="2815" w:type="dxa"/>
          </w:tcPr>
          <w:p w:rsidR="0013661D" w:rsidRPr="00033CB4" w:rsidRDefault="0013661D" w:rsidP="00033CB4">
            <w:pPr>
              <w:spacing w:after="0" w:line="240" w:lineRule="auto"/>
              <w:jc w:val="both"/>
              <w:rPr>
                <w:rFonts w:ascii="Times New Roman" w:hAnsi="Times New Roman" w:cs="Times New Roman"/>
                <w:sz w:val="24"/>
                <w:szCs w:val="24"/>
              </w:rPr>
            </w:pPr>
            <w:r w:rsidRPr="00033CB4">
              <w:rPr>
                <w:rFonts w:ascii="Times New Roman" w:hAnsi="Times New Roman" w:cs="Times New Roman"/>
                <w:sz w:val="24"/>
                <w:szCs w:val="24"/>
              </w:rPr>
              <w:t xml:space="preserve">Визначення сильних сторін і зон професійного зростання кожного </w:t>
            </w:r>
            <w:r>
              <w:rPr>
                <w:rFonts w:ascii="Times New Roman" w:hAnsi="Times New Roman" w:cs="Times New Roman"/>
                <w:sz w:val="24"/>
                <w:szCs w:val="24"/>
              </w:rPr>
              <w:t>педагогічного працівника.</w:t>
            </w:r>
          </w:p>
        </w:tc>
        <w:tc>
          <w:tcPr>
            <w:tcW w:w="1308" w:type="dxa"/>
          </w:tcPr>
          <w:p w:rsidR="0013661D" w:rsidRDefault="0013661D"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Лютий</w:t>
            </w:r>
          </w:p>
        </w:tc>
        <w:tc>
          <w:tcPr>
            <w:tcW w:w="1434" w:type="dxa"/>
          </w:tcPr>
          <w:p w:rsidR="00E21459" w:rsidRPr="00033CB4" w:rsidRDefault="0013661D" w:rsidP="00E21459">
            <w:pPr>
              <w:spacing w:after="0" w:line="240" w:lineRule="auto"/>
              <w:jc w:val="center"/>
              <w:rPr>
                <w:rFonts w:ascii="Times New Roman" w:hAnsi="Times New Roman" w:cs="Times New Roman"/>
                <w:sz w:val="24"/>
                <w:szCs w:val="24"/>
              </w:rPr>
            </w:pPr>
            <w:r w:rsidRPr="00033CB4">
              <w:rPr>
                <w:rFonts w:ascii="Times New Roman" w:hAnsi="Times New Roman" w:cs="Times New Roman"/>
                <w:sz w:val="24"/>
                <w:szCs w:val="24"/>
              </w:rPr>
              <w:t>Директор</w:t>
            </w:r>
          </w:p>
          <w:p w:rsidR="0013661D" w:rsidRPr="00033CB4" w:rsidRDefault="0013661D" w:rsidP="00033CB4">
            <w:pPr>
              <w:spacing w:after="0" w:line="240" w:lineRule="auto"/>
              <w:jc w:val="center"/>
              <w:rPr>
                <w:rFonts w:ascii="Times New Roman" w:hAnsi="Times New Roman" w:cs="Times New Roman"/>
                <w:sz w:val="24"/>
                <w:szCs w:val="24"/>
              </w:rPr>
            </w:pPr>
          </w:p>
        </w:tc>
        <w:tc>
          <w:tcPr>
            <w:tcW w:w="983" w:type="dxa"/>
          </w:tcPr>
          <w:p w:rsidR="0013661D" w:rsidRDefault="0013661D" w:rsidP="000E6DC1">
            <w:pPr>
              <w:spacing w:after="0" w:line="240" w:lineRule="auto"/>
              <w:jc w:val="both"/>
              <w:rPr>
                <w:rFonts w:ascii="Times New Roman" w:hAnsi="Times New Roman" w:cs="Times New Roman"/>
                <w:b/>
                <w:sz w:val="24"/>
                <w:szCs w:val="24"/>
              </w:rPr>
            </w:pPr>
          </w:p>
        </w:tc>
      </w:tr>
      <w:tr w:rsidR="0013661D" w:rsidTr="00DE3BEE">
        <w:trPr>
          <w:trHeight w:val="612"/>
        </w:trPr>
        <w:tc>
          <w:tcPr>
            <w:tcW w:w="2110" w:type="dxa"/>
            <w:vMerge/>
          </w:tcPr>
          <w:p w:rsidR="0013661D" w:rsidRDefault="0013661D" w:rsidP="000739E4">
            <w:pPr>
              <w:pStyle w:val="a3"/>
              <w:spacing w:after="0" w:line="240" w:lineRule="auto"/>
              <w:ind w:left="300"/>
              <w:rPr>
                <w:rFonts w:ascii="Times New Roman" w:hAnsi="Times New Roman" w:cs="Times New Roman"/>
                <w:b/>
                <w:sz w:val="24"/>
                <w:szCs w:val="24"/>
              </w:rPr>
            </w:pPr>
          </w:p>
        </w:tc>
        <w:tc>
          <w:tcPr>
            <w:tcW w:w="1673" w:type="dxa"/>
            <w:vMerge/>
          </w:tcPr>
          <w:p w:rsidR="0013661D" w:rsidRPr="00033CB4" w:rsidRDefault="0013661D" w:rsidP="002474D5">
            <w:pPr>
              <w:spacing w:after="0" w:line="240" w:lineRule="auto"/>
              <w:jc w:val="center"/>
              <w:rPr>
                <w:rFonts w:ascii="Times New Roman" w:hAnsi="Times New Roman" w:cs="Times New Roman"/>
                <w:b/>
                <w:sz w:val="24"/>
                <w:szCs w:val="24"/>
              </w:rPr>
            </w:pPr>
          </w:p>
        </w:tc>
        <w:tc>
          <w:tcPr>
            <w:tcW w:w="2815" w:type="dxa"/>
          </w:tcPr>
          <w:p w:rsidR="0013661D" w:rsidRPr="00033CB4" w:rsidRDefault="0013661D" w:rsidP="00033CB4">
            <w:pPr>
              <w:spacing w:after="0" w:line="240" w:lineRule="auto"/>
              <w:jc w:val="both"/>
              <w:rPr>
                <w:rFonts w:ascii="Times New Roman" w:hAnsi="Times New Roman" w:cs="Times New Roman"/>
                <w:sz w:val="24"/>
                <w:szCs w:val="24"/>
              </w:rPr>
            </w:pPr>
            <w:r w:rsidRPr="00033CB4">
              <w:rPr>
                <w:rFonts w:ascii="Times New Roman" w:hAnsi="Times New Roman" w:cs="Times New Roman"/>
                <w:sz w:val="24"/>
                <w:szCs w:val="24"/>
              </w:rPr>
              <w:t xml:space="preserve">Самооцінка за критеріями внутрішньої системи забезпечення </w:t>
            </w:r>
            <w:r w:rsidR="00E21459">
              <w:rPr>
                <w:rFonts w:ascii="Times New Roman" w:hAnsi="Times New Roman" w:cs="Times New Roman"/>
                <w:sz w:val="24"/>
                <w:szCs w:val="24"/>
              </w:rPr>
              <w:lastRenderedPageBreak/>
              <w:t>якості освіти (В</w:t>
            </w:r>
            <w:r w:rsidRPr="00033CB4">
              <w:rPr>
                <w:rFonts w:ascii="Times New Roman" w:hAnsi="Times New Roman" w:cs="Times New Roman"/>
                <w:sz w:val="24"/>
                <w:szCs w:val="24"/>
              </w:rPr>
              <w:t>СЗЯО).</w:t>
            </w:r>
          </w:p>
        </w:tc>
        <w:tc>
          <w:tcPr>
            <w:tcW w:w="1308" w:type="dxa"/>
          </w:tcPr>
          <w:p w:rsidR="0013661D" w:rsidRDefault="0013661D"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Квітень</w:t>
            </w:r>
          </w:p>
        </w:tc>
        <w:tc>
          <w:tcPr>
            <w:tcW w:w="1434" w:type="dxa"/>
          </w:tcPr>
          <w:p w:rsidR="00E21459" w:rsidRPr="00033CB4" w:rsidRDefault="0013661D" w:rsidP="00E21459">
            <w:pPr>
              <w:spacing w:after="0" w:line="240" w:lineRule="auto"/>
              <w:jc w:val="center"/>
              <w:rPr>
                <w:rFonts w:ascii="Times New Roman" w:hAnsi="Times New Roman" w:cs="Times New Roman"/>
                <w:sz w:val="24"/>
                <w:szCs w:val="24"/>
              </w:rPr>
            </w:pPr>
            <w:r w:rsidRPr="00033CB4">
              <w:rPr>
                <w:rFonts w:ascii="Times New Roman" w:hAnsi="Times New Roman" w:cs="Times New Roman"/>
                <w:sz w:val="24"/>
                <w:szCs w:val="24"/>
              </w:rPr>
              <w:t>Директор</w:t>
            </w:r>
          </w:p>
          <w:p w:rsidR="0013661D" w:rsidRPr="00033CB4" w:rsidRDefault="0013661D" w:rsidP="00033CB4">
            <w:pPr>
              <w:spacing w:after="0" w:line="240" w:lineRule="auto"/>
              <w:jc w:val="center"/>
              <w:rPr>
                <w:rFonts w:ascii="Times New Roman" w:hAnsi="Times New Roman" w:cs="Times New Roman"/>
                <w:sz w:val="24"/>
                <w:szCs w:val="24"/>
              </w:rPr>
            </w:pPr>
          </w:p>
        </w:tc>
        <w:tc>
          <w:tcPr>
            <w:tcW w:w="983" w:type="dxa"/>
          </w:tcPr>
          <w:p w:rsidR="0013661D" w:rsidRDefault="0013661D" w:rsidP="000E6DC1">
            <w:pPr>
              <w:spacing w:after="0" w:line="240" w:lineRule="auto"/>
              <w:jc w:val="both"/>
              <w:rPr>
                <w:rFonts w:ascii="Times New Roman" w:hAnsi="Times New Roman" w:cs="Times New Roman"/>
                <w:b/>
                <w:sz w:val="24"/>
                <w:szCs w:val="24"/>
              </w:rPr>
            </w:pPr>
          </w:p>
        </w:tc>
      </w:tr>
      <w:tr w:rsidR="00D44618" w:rsidTr="00DE3BEE">
        <w:trPr>
          <w:trHeight w:val="612"/>
        </w:trPr>
        <w:tc>
          <w:tcPr>
            <w:tcW w:w="2110" w:type="dxa"/>
            <w:vMerge/>
          </w:tcPr>
          <w:p w:rsidR="00D44618" w:rsidRDefault="00D44618" w:rsidP="000739E4">
            <w:pPr>
              <w:pStyle w:val="a3"/>
              <w:spacing w:after="0" w:line="240" w:lineRule="auto"/>
              <w:ind w:left="300"/>
              <w:rPr>
                <w:rFonts w:ascii="Times New Roman" w:hAnsi="Times New Roman" w:cs="Times New Roman"/>
                <w:b/>
                <w:sz w:val="24"/>
                <w:szCs w:val="24"/>
              </w:rPr>
            </w:pPr>
          </w:p>
        </w:tc>
        <w:tc>
          <w:tcPr>
            <w:tcW w:w="1673" w:type="dxa"/>
          </w:tcPr>
          <w:p w:rsidR="00D44618" w:rsidRPr="00033CB4" w:rsidRDefault="00D44618" w:rsidP="002474D5">
            <w:pPr>
              <w:spacing w:after="0" w:line="240" w:lineRule="auto"/>
              <w:jc w:val="center"/>
              <w:rPr>
                <w:rFonts w:ascii="Times New Roman" w:hAnsi="Times New Roman" w:cs="Times New Roman"/>
                <w:b/>
                <w:sz w:val="24"/>
                <w:szCs w:val="24"/>
              </w:rPr>
            </w:pPr>
            <w:r w:rsidRPr="0013661D">
              <w:rPr>
                <w:rFonts w:ascii="Times New Roman" w:hAnsi="Times New Roman" w:cs="Times New Roman"/>
                <w:b/>
                <w:sz w:val="24"/>
                <w:szCs w:val="24"/>
              </w:rPr>
              <w:t>Спостереження</w:t>
            </w:r>
          </w:p>
        </w:tc>
        <w:tc>
          <w:tcPr>
            <w:tcW w:w="2815" w:type="dxa"/>
          </w:tcPr>
          <w:p w:rsidR="00D44618" w:rsidRDefault="00D44618" w:rsidP="00327B2E">
            <w:pPr>
              <w:spacing w:after="0" w:line="240" w:lineRule="auto"/>
              <w:jc w:val="both"/>
              <w:rPr>
                <w:rFonts w:ascii="Times New Roman" w:hAnsi="Times New Roman" w:cs="Times New Roman"/>
                <w:sz w:val="24"/>
                <w:szCs w:val="24"/>
              </w:rPr>
            </w:pPr>
            <w:r w:rsidRPr="0013661D">
              <w:rPr>
                <w:rFonts w:ascii="Times New Roman" w:hAnsi="Times New Roman" w:cs="Times New Roman"/>
                <w:sz w:val="24"/>
                <w:szCs w:val="24"/>
              </w:rPr>
              <w:t>Спостереження за організацією самостійної дослідницької активності дітей у розвивальному середовищі.</w:t>
            </w:r>
          </w:p>
          <w:p w:rsidR="00D44618" w:rsidRPr="0013661D" w:rsidRDefault="00D44618" w:rsidP="00327B2E">
            <w:pPr>
              <w:spacing w:after="0" w:line="240" w:lineRule="auto"/>
              <w:jc w:val="both"/>
              <w:rPr>
                <w:rFonts w:ascii="Times New Roman" w:hAnsi="Times New Roman" w:cs="Times New Roman"/>
                <w:sz w:val="24"/>
                <w:szCs w:val="24"/>
              </w:rPr>
            </w:pPr>
          </w:p>
        </w:tc>
        <w:tc>
          <w:tcPr>
            <w:tcW w:w="1308" w:type="dxa"/>
          </w:tcPr>
          <w:p w:rsidR="00D44618" w:rsidRDefault="00D4461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Лютий</w:t>
            </w:r>
          </w:p>
        </w:tc>
        <w:tc>
          <w:tcPr>
            <w:tcW w:w="1434" w:type="dxa"/>
          </w:tcPr>
          <w:p w:rsidR="00D44618" w:rsidRPr="0013661D" w:rsidRDefault="00D4461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83" w:type="dxa"/>
          </w:tcPr>
          <w:p w:rsidR="00D44618" w:rsidRDefault="00D44618" w:rsidP="000E6DC1">
            <w:pPr>
              <w:spacing w:after="0" w:line="240" w:lineRule="auto"/>
              <w:jc w:val="both"/>
              <w:rPr>
                <w:rFonts w:ascii="Times New Roman" w:hAnsi="Times New Roman" w:cs="Times New Roman"/>
                <w:b/>
                <w:sz w:val="24"/>
                <w:szCs w:val="24"/>
              </w:rPr>
            </w:pPr>
          </w:p>
        </w:tc>
      </w:tr>
      <w:tr w:rsidR="00D44618" w:rsidTr="006D477D">
        <w:trPr>
          <w:trHeight w:val="1136"/>
        </w:trPr>
        <w:tc>
          <w:tcPr>
            <w:tcW w:w="2110" w:type="dxa"/>
            <w:vMerge/>
          </w:tcPr>
          <w:p w:rsidR="00D44618" w:rsidRDefault="00D44618" w:rsidP="000739E4">
            <w:pPr>
              <w:pStyle w:val="a3"/>
              <w:spacing w:after="0" w:line="240" w:lineRule="auto"/>
              <w:ind w:left="300"/>
              <w:rPr>
                <w:rFonts w:ascii="Times New Roman" w:hAnsi="Times New Roman" w:cs="Times New Roman"/>
                <w:b/>
                <w:sz w:val="24"/>
                <w:szCs w:val="24"/>
              </w:rPr>
            </w:pPr>
          </w:p>
        </w:tc>
        <w:tc>
          <w:tcPr>
            <w:tcW w:w="1673" w:type="dxa"/>
          </w:tcPr>
          <w:p w:rsidR="00D44618" w:rsidRPr="0013661D" w:rsidRDefault="00D44618" w:rsidP="002474D5">
            <w:pPr>
              <w:spacing w:after="0" w:line="240" w:lineRule="auto"/>
              <w:jc w:val="center"/>
              <w:rPr>
                <w:rFonts w:ascii="Times New Roman" w:hAnsi="Times New Roman" w:cs="Times New Roman"/>
                <w:b/>
                <w:sz w:val="24"/>
                <w:szCs w:val="24"/>
              </w:rPr>
            </w:pPr>
            <w:r w:rsidRPr="0013661D">
              <w:rPr>
                <w:rFonts w:ascii="Times New Roman" w:hAnsi="Times New Roman" w:cs="Times New Roman"/>
                <w:b/>
                <w:sz w:val="24"/>
                <w:szCs w:val="24"/>
              </w:rPr>
              <w:t>Вивчення документації</w:t>
            </w:r>
          </w:p>
        </w:tc>
        <w:tc>
          <w:tcPr>
            <w:tcW w:w="2815" w:type="dxa"/>
          </w:tcPr>
          <w:p w:rsidR="00D44618" w:rsidRPr="0013661D" w:rsidRDefault="00D44618" w:rsidP="006D477D">
            <w:pPr>
              <w:spacing w:after="0" w:line="240" w:lineRule="auto"/>
              <w:jc w:val="both"/>
              <w:rPr>
                <w:rFonts w:ascii="Times New Roman" w:hAnsi="Times New Roman" w:cs="Times New Roman"/>
                <w:sz w:val="24"/>
                <w:szCs w:val="24"/>
              </w:rPr>
            </w:pPr>
            <w:r w:rsidRPr="0013661D">
              <w:rPr>
                <w:rFonts w:ascii="Times New Roman" w:hAnsi="Times New Roman" w:cs="Times New Roman"/>
                <w:sz w:val="24"/>
                <w:szCs w:val="24"/>
              </w:rPr>
              <w:t>Вивчення наскрізної лінії розвитку соціальних навичок у планах вихователів.</w:t>
            </w:r>
          </w:p>
        </w:tc>
        <w:tc>
          <w:tcPr>
            <w:tcW w:w="1308" w:type="dxa"/>
          </w:tcPr>
          <w:p w:rsidR="00D44618" w:rsidRDefault="00D4461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Березень</w:t>
            </w:r>
          </w:p>
        </w:tc>
        <w:tc>
          <w:tcPr>
            <w:tcW w:w="1434" w:type="dxa"/>
          </w:tcPr>
          <w:p w:rsidR="00D44618" w:rsidRPr="0013661D" w:rsidRDefault="00D4461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83" w:type="dxa"/>
          </w:tcPr>
          <w:p w:rsidR="00D44618" w:rsidRDefault="00D44618" w:rsidP="00327B2E">
            <w:pPr>
              <w:spacing w:after="0" w:line="240" w:lineRule="auto"/>
              <w:jc w:val="both"/>
              <w:rPr>
                <w:rFonts w:ascii="Times New Roman" w:hAnsi="Times New Roman" w:cs="Times New Roman"/>
                <w:b/>
                <w:sz w:val="24"/>
                <w:szCs w:val="24"/>
              </w:rPr>
            </w:pPr>
          </w:p>
        </w:tc>
      </w:tr>
      <w:tr w:rsidR="00D44618" w:rsidTr="00DE3BEE">
        <w:trPr>
          <w:trHeight w:val="612"/>
        </w:trPr>
        <w:tc>
          <w:tcPr>
            <w:tcW w:w="2110" w:type="dxa"/>
            <w:vMerge/>
          </w:tcPr>
          <w:p w:rsidR="00D44618" w:rsidRDefault="00D44618" w:rsidP="000739E4">
            <w:pPr>
              <w:pStyle w:val="a3"/>
              <w:spacing w:after="0" w:line="240" w:lineRule="auto"/>
              <w:ind w:left="300"/>
              <w:rPr>
                <w:rFonts w:ascii="Times New Roman" w:hAnsi="Times New Roman" w:cs="Times New Roman"/>
                <w:b/>
                <w:sz w:val="24"/>
                <w:szCs w:val="24"/>
              </w:rPr>
            </w:pPr>
          </w:p>
        </w:tc>
        <w:tc>
          <w:tcPr>
            <w:tcW w:w="1673" w:type="dxa"/>
          </w:tcPr>
          <w:p w:rsidR="00D44618" w:rsidRPr="0013661D" w:rsidRDefault="00D44618" w:rsidP="0072288A">
            <w:pPr>
              <w:spacing w:after="0" w:line="240" w:lineRule="auto"/>
              <w:ind w:left="-111" w:right="-105"/>
              <w:jc w:val="center"/>
              <w:rPr>
                <w:rFonts w:ascii="Times New Roman" w:hAnsi="Times New Roman" w:cs="Times New Roman"/>
                <w:b/>
                <w:sz w:val="24"/>
                <w:szCs w:val="24"/>
              </w:rPr>
            </w:pPr>
            <w:r w:rsidRPr="0013661D">
              <w:rPr>
                <w:rFonts w:ascii="Times New Roman" w:hAnsi="Times New Roman" w:cs="Times New Roman"/>
                <w:b/>
                <w:sz w:val="24"/>
                <w:szCs w:val="24"/>
              </w:rPr>
              <w:t>Партнерська взаємодія</w:t>
            </w:r>
          </w:p>
        </w:tc>
        <w:tc>
          <w:tcPr>
            <w:tcW w:w="2815" w:type="dxa"/>
          </w:tcPr>
          <w:p w:rsidR="00D44618" w:rsidRPr="0013661D" w:rsidRDefault="00D44618" w:rsidP="006D477D">
            <w:pPr>
              <w:spacing w:after="0" w:line="240" w:lineRule="auto"/>
              <w:jc w:val="both"/>
              <w:rPr>
                <w:rFonts w:ascii="Times New Roman" w:hAnsi="Times New Roman" w:cs="Times New Roman"/>
                <w:sz w:val="24"/>
                <w:szCs w:val="24"/>
              </w:rPr>
            </w:pPr>
            <w:r w:rsidRPr="0013661D">
              <w:rPr>
                <w:rFonts w:ascii="Times New Roman" w:hAnsi="Times New Roman" w:cs="Times New Roman"/>
                <w:sz w:val="24"/>
                <w:szCs w:val="24"/>
              </w:rPr>
              <w:t>Оцінка якості співпраці з батьками: ступінь залучення до освітнього процесу, створення безпечного освітнього середовища, відкритість комунікації</w:t>
            </w:r>
            <w:r>
              <w:rPr>
                <w:rFonts w:ascii="Times New Roman" w:hAnsi="Times New Roman" w:cs="Times New Roman"/>
                <w:sz w:val="24"/>
                <w:szCs w:val="24"/>
              </w:rPr>
              <w:t>.</w:t>
            </w:r>
          </w:p>
        </w:tc>
        <w:tc>
          <w:tcPr>
            <w:tcW w:w="1308" w:type="dxa"/>
          </w:tcPr>
          <w:p w:rsidR="00D44618" w:rsidRDefault="00D44618"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Березень</w:t>
            </w:r>
          </w:p>
        </w:tc>
        <w:tc>
          <w:tcPr>
            <w:tcW w:w="1434" w:type="dxa"/>
          </w:tcPr>
          <w:p w:rsidR="00D44618" w:rsidRPr="0013661D" w:rsidRDefault="00D44618" w:rsidP="00D44618">
            <w:pPr>
              <w:spacing w:after="0" w:line="240" w:lineRule="auto"/>
              <w:jc w:val="center"/>
              <w:rPr>
                <w:rFonts w:ascii="Times New Roman" w:hAnsi="Times New Roman" w:cs="Times New Roman"/>
                <w:sz w:val="24"/>
                <w:szCs w:val="24"/>
              </w:rPr>
            </w:pPr>
            <w:r w:rsidRPr="0013661D">
              <w:rPr>
                <w:rFonts w:ascii="Times New Roman" w:hAnsi="Times New Roman" w:cs="Times New Roman"/>
                <w:sz w:val="24"/>
                <w:szCs w:val="24"/>
              </w:rPr>
              <w:t>Директор</w:t>
            </w:r>
          </w:p>
          <w:p w:rsidR="00D44618" w:rsidRPr="0013661D" w:rsidRDefault="00D44618" w:rsidP="0013661D">
            <w:pPr>
              <w:spacing w:after="0" w:line="240" w:lineRule="auto"/>
              <w:jc w:val="center"/>
              <w:rPr>
                <w:rFonts w:ascii="Times New Roman" w:hAnsi="Times New Roman" w:cs="Times New Roman"/>
                <w:sz w:val="24"/>
                <w:szCs w:val="24"/>
              </w:rPr>
            </w:pPr>
          </w:p>
        </w:tc>
        <w:tc>
          <w:tcPr>
            <w:tcW w:w="983" w:type="dxa"/>
          </w:tcPr>
          <w:p w:rsidR="00D44618" w:rsidRDefault="00D44618" w:rsidP="000E6DC1">
            <w:pPr>
              <w:spacing w:after="0" w:line="240" w:lineRule="auto"/>
              <w:jc w:val="both"/>
              <w:rPr>
                <w:rFonts w:ascii="Times New Roman" w:hAnsi="Times New Roman" w:cs="Times New Roman"/>
                <w:b/>
                <w:sz w:val="24"/>
                <w:szCs w:val="24"/>
              </w:rPr>
            </w:pPr>
          </w:p>
        </w:tc>
      </w:tr>
      <w:tr w:rsidR="00D44618" w:rsidTr="00DE3BEE">
        <w:trPr>
          <w:trHeight w:val="612"/>
        </w:trPr>
        <w:tc>
          <w:tcPr>
            <w:tcW w:w="2110" w:type="dxa"/>
            <w:vMerge/>
          </w:tcPr>
          <w:p w:rsidR="00D44618" w:rsidRDefault="00D44618" w:rsidP="000739E4">
            <w:pPr>
              <w:pStyle w:val="a3"/>
              <w:spacing w:after="0" w:line="240" w:lineRule="auto"/>
              <w:ind w:left="300"/>
              <w:rPr>
                <w:rFonts w:ascii="Times New Roman" w:hAnsi="Times New Roman" w:cs="Times New Roman"/>
                <w:b/>
                <w:sz w:val="24"/>
                <w:szCs w:val="24"/>
              </w:rPr>
            </w:pPr>
          </w:p>
        </w:tc>
        <w:tc>
          <w:tcPr>
            <w:tcW w:w="1673" w:type="dxa"/>
            <w:vMerge w:val="restart"/>
          </w:tcPr>
          <w:p w:rsidR="00D44618" w:rsidRPr="0013661D" w:rsidRDefault="00D44618" w:rsidP="002474D5">
            <w:pPr>
              <w:spacing w:after="0" w:line="240" w:lineRule="auto"/>
              <w:jc w:val="center"/>
              <w:rPr>
                <w:rFonts w:ascii="Times New Roman" w:hAnsi="Times New Roman" w:cs="Times New Roman"/>
                <w:b/>
                <w:sz w:val="24"/>
                <w:szCs w:val="24"/>
              </w:rPr>
            </w:pPr>
            <w:r w:rsidRPr="0013661D">
              <w:rPr>
                <w:rFonts w:ascii="Times New Roman" w:hAnsi="Times New Roman" w:cs="Times New Roman"/>
                <w:b/>
                <w:sz w:val="24"/>
                <w:szCs w:val="24"/>
              </w:rPr>
              <w:t>Цифровий моніторинг</w:t>
            </w:r>
          </w:p>
        </w:tc>
        <w:tc>
          <w:tcPr>
            <w:tcW w:w="2815" w:type="dxa"/>
          </w:tcPr>
          <w:p w:rsidR="00D44618" w:rsidRPr="0013661D" w:rsidRDefault="00D44618" w:rsidP="00033CB4">
            <w:pPr>
              <w:spacing w:after="0" w:line="240" w:lineRule="auto"/>
              <w:jc w:val="both"/>
              <w:rPr>
                <w:rFonts w:ascii="Times New Roman" w:hAnsi="Times New Roman" w:cs="Times New Roman"/>
                <w:sz w:val="24"/>
                <w:szCs w:val="24"/>
              </w:rPr>
            </w:pPr>
            <w:r w:rsidRPr="0013661D">
              <w:rPr>
                <w:rFonts w:ascii="Times New Roman" w:hAnsi="Times New Roman" w:cs="Times New Roman"/>
                <w:sz w:val="24"/>
                <w:szCs w:val="24"/>
              </w:rPr>
              <w:t xml:space="preserve">Вивчення активності педагогів у використанні </w:t>
            </w:r>
            <w:proofErr w:type="spellStart"/>
            <w:r w:rsidRPr="0013661D">
              <w:rPr>
                <w:rFonts w:ascii="Times New Roman" w:hAnsi="Times New Roman" w:cs="Times New Roman"/>
                <w:sz w:val="24"/>
                <w:szCs w:val="24"/>
              </w:rPr>
              <w:t>онлайн-ресурсів</w:t>
            </w:r>
            <w:proofErr w:type="spellEnd"/>
            <w:r w:rsidRPr="0013661D">
              <w:rPr>
                <w:rFonts w:ascii="Times New Roman" w:hAnsi="Times New Roman" w:cs="Times New Roman"/>
                <w:sz w:val="24"/>
                <w:szCs w:val="24"/>
              </w:rPr>
              <w:t>, платформ, ІКТ-засобів в освітній діяльності.</w:t>
            </w:r>
          </w:p>
        </w:tc>
        <w:tc>
          <w:tcPr>
            <w:tcW w:w="1308" w:type="dxa"/>
          </w:tcPr>
          <w:p w:rsidR="00D44618" w:rsidRDefault="00D44618"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Січень</w:t>
            </w:r>
          </w:p>
        </w:tc>
        <w:tc>
          <w:tcPr>
            <w:tcW w:w="1434" w:type="dxa"/>
          </w:tcPr>
          <w:p w:rsidR="00D44618" w:rsidRPr="0013661D" w:rsidRDefault="00D44618" w:rsidP="001366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83" w:type="dxa"/>
          </w:tcPr>
          <w:p w:rsidR="00D44618" w:rsidRDefault="00D44618" w:rsidP="000E6DC1">
            <w:pPr>
              <w:spacing w:after="0" w:line="240" w:lineRule="auto"/>
              <w:jc w:val="both"/>
              <w:rPr>
                <w:rFonts w:ascii="Times New Roman" w:hAnsi="Times New Roman" w:cs="Times New Roman"/>
                <w:b/>
                <w:sz w:val="24"/>
                <w:szCs w:val="24"/>
              </w:rPr>
            </w:pPr>
          </w:p>
        </w:tc>
      </w:tr>
      <w:tr w:rsidR="00D44618" w:rsidTr="00DE3BEE">
        <w:trPr>
          <w:trHeight w:val="612"/>
        </w:trPr>
        <w:tc>
          <w:tcPr>
            <w:tcW w:w="2110" w:type="dxa"/>
            <w:vMerge/>
          </w:tcPr>
          <w:p w:rsidR="00D44618" w:rsidRDefault="00D44618" w:rsidP="000739E4">
            <w:pPr>
              <w:pStyle w:val="a3"/>
              <w:spacing w:after="0" w:line="240" w:lineRule="auto"/>
              <w:ind w:left="300"/>
              <w:rPr>
                <w:rFonts w:ascii="Times New Roman" w:hAnsi="Times New Roman" w:cs="Times New Roman"/>
                <w:b/>
                <w:sz w:val="24"/>
                <w:szCs w:val="24"/>
              </w:rPr>
            </w:pPr>
          </w:p>
        </w:tc>
        <w:tc>
          <w:tcPr>
            <w:tcW w:w="1673" w:type="dxa"/>
            <w:vMerge/>
          </w:tcPr>
          <w:p w:rsidR="00D44618" w:rsidRPr="0013661D" w:rsidRDefault="00D44618" w:rsidP="002474D5">
            <w:pPr>
              <w:spacing w:after="0" w:line="240" w:lineRule="auto"/>
              <w:jc w:val="center"/>
              <w:rPr>
                <w:rFonts w:ascii="Times New Roman" w:hAnsi="Times New Roman" w:cs="Times New Roman"/>
                <w:b/>
                <w:sz w:val="24"/>
                <w:szCs w:val="24"/>
              </w:rPr>
            </w:pPr>
          </w:p>
        </w:tc>
        <w:tc>
          <w:tcPr>
            <w:tcW w:w="2815" w:type="dxa"/>
          </w:tcPr>
          <w:p w:rsidR="00D44618" w:rsidRPr="0013661D" w:rsidRDefault="00D44618" w:rsidP="006D477D">
            <w:pPr>
              <w:spacing w:after="0" w:line="240" w:lineRule="auto"/>
              <w:jc w:val="both"/>
              <w:rPr>
                <w:rFonts w:ascii="Times New Roman" w:hAnsi="Times New Roman" w:cs="Times New Roman"/>
                <w:sz w:val="24"/>
                <w:szCs w:val="24"/>
              </w:rPr>
            </w:pPr>
            <w:r w:rsidRPr="0013661D">
              <w:rPr>
                <w:rFonts w:ascii="Times New Roman" w:hAnsi="Times New Roman" w:cs="Times New Roman"/>
                <w:sz w:val="24"/>
                <w:szCs w:val="24"/>
              </w:rPr>
              <w:t xml:space="preserve">Аналіз ефективності використання цифрових форм взаємодії з батьками (чат-групи, </w:t>
            </w:r>
            <w:proofErr w:type="spellStart"/>
            <w:r w:rsidRPr="0013661D">
              <w:rPr>
                <w:rFonts w:ascii="Times New Roman" w:hAnsi="Times New Roman" w:cs="Times New Roman"/>
                <w:sz w:val="24"/>
                <w:szCs w:val="24"/>
              </w:rPr>
              <w:t>онлайн-звіти</w:t>
            </w:r>
            <w:proofErr w:type="spellEnd"/>
            <w:r w:rsidRPr="0013661D">
              <w:rPr>
                <w:rFonts w:ascii="Times New Roman" w:hAnsi="Times New Roman" w:cs="Times New Roman"/>
                <w:sz w:val="24"/>
                <w:szCs w:val="24"/>
              </w:rPr>
              <w:t xml:space="preserve">, </w:t>
            </w:r>
            <w:proofErr w:type="spellStart"/>
            <w:r w:rsidRPr="0013661D">
              <w:rPr>
                <w:rFonts w:ascii="Times New Roman" w:hAnsi="Times New Roman" w:cs="Times New Roman"/>
                <w:sz w:val="24"/>
                <w:szCs w:val="24"/>
              </w:rPr>
              <w:t>блоги</w:t>
            </w:r>
            <w:proofErr w:type="spellEnd"/>
            <w:r w:rsidRPr="0013661D">
              <w:rPr>
                <w:rFonts w:ascii="Times New Roman" w:hAnsi="Times New Roman" w:cs="Times New Roman"/>
                <w:sz w:val="24"/>
                <w:szCs w:val="24"/>
              </w:rPr>
              <w:t xml:space="preserve"> тощо).</w:t>
            </w:r>
          </w:p>
        </w:tc>
        <w:tc>
          <w:tcPr>
            <w:tcW w:w="1308" w:type="dxa"/>
          </w:tcPr>
          <w:p w:rsidR="00D44618" w:rsidRDefault="00D44618"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Січень</w:t>
            </w:r>
          </w:p>
        </w:tc>
        <w:tc>
          <w:tcPr>
            <w:tcW w:w="1434" w:type="dxa"/>
          </w:tcPr>
          <w:p w:rsidR="00D44618" w:rsidRPr="0013661D" w:rsidRDefault="00D44618" w:rsidP="001366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83" w:type="dxa"/>
          </w:tcPr>
          <w:p w:rsidR="00D44618" w:rsidRDefault="00D44618" w:rsidP="000E6DC1">
            <w:pPr>
              <w:spacing w:after="0" w:line="240" w:lineRule="auto"/>
              <w:jc w:val="both"/>
              <w:rPr>
                <w:rFonts w:ascii="Times New Roman" w:hAnsi="Times New Roman" w:cs="Times New Roman"/>
                <w:b/>
                <w:sz w:val="24"/>
                <w:szCs w:val="24"/>
              </w:rPr>
            </w:pPr>
          </w:p>
        </w:tc>
      </w:tr>
      <w:tr w:rsidR="00D44618" w:rsidTr="00DE3BEE">
        <w:trPr>
          <w:trHeight w:val="612"/>
        </w:trPr>
        <w:tc>
          <w:tcPr>
            <w:tcW w:w="2110" w:type="dxa"/>
          </w:tcPr>
          <w:p w:rsidR="00D44618" w:rsidRDefault="00D44618" w:rsidP="000739E4">
            <w:pPr>
              <w:pStyle w:val="a3"/>
              <w:spacing w:after="0" w:line="240" w:lineRule="auto"/>
              <w:ind w:left="300"/>
              <w:rPr>
                <w:rFonts w:ascii="Times New Roman" w:hAnsi="Times New Roman" w:cs="Times New Roman"/>
                <w:b/>
                <w:sz w:val="24"/>
                <w:szCs w:val="24"/>
              </w:rPr>
            </w:pPr>
          </w:p>
        </w:tc>
        <w:tc>
          <w:tcPr>
            <w:tcW w:w="1673" w:type="dxa"/>
          </w:tcPr>
          <w:p w:rsidR="00D44618" w:rsidRPr="0013661D" w:rsidRDefault="00D44618" w:rsidP="002474D5">
            <w:pPr>
              <w:spacing w:after="0" w:line="240" w:lineRule="auto"/>
              <w:jc w:val="center"/>
              <w:rPr>
                <w:rFonts w:ascii="Times New Roman" w:hAnsi="Times New Roman" w:cs="Times New Roman"/>
                <w:b/>
                <w:sz w:val="24"/>
                <w:szCs w:val="24"/>
              </w:rPr>
            </w:pPr>
            <w:r w:rsidRPr="0013661D">
              <w:rPr>
                <w:rFonts w:ascii="Times New Roman" w:hAnsi="Times New Roman" w:cs="Times New Roman"/>
                <w:b/>
                <w:sz w:val="24"/>
                <w:szCs w:val="24"/>
              </w:rPr>
              <w:t xml:space="preserve">Оцінка якості </w:t>
            </w:r>
            <w:proofErr w:type="spellStart"/>
            <w:r w:rsidRPr="0013661D">
              <w:rPr>
                <w:rFonts w:ascii="Times New Roman" w:hAnsi="Times New Roman" w:cs="Times New Roman"/>
                <w:b/>
                <w:sz w:val="24"/>
                <w:szCs w:val="24"/>
              </w:rPr>
              <w:t>управ</w:t>
            </w:r>
            <w:r>
              <w:rPr>
                <w:rFonts w:ascii="Times New Roman" w:hAnsi="Times New Roman" w:cs="Times New Roman"/>
                <w:b/>
                <w:sz w:val="24"/>
                <w:szCs w:val="24"/>
              </w:rPr>
              <w:t>-</w:t>
            </w:r>
            <w:r w:rsidRPr="0013661D">
              <w:rPr>
                <w:rFonts w:ascii="Times New Roman" w:hAnsi="Times New Roman" w:cs="Times New Roman"/>
                <w:b/>
                <w:sz w:val="24"/>
                <w:szCs w:val="24"/>
              </w:rPr>
              <w:t>лінської</w:t>
            </w:r>
            <w:proofErr w:type="spellEnd"/>
            <w:r w:rsidRPr="0013661D">
              <w:rPr>
                <w:rFonts w:ascii="Times New Roman" w:hAnsi="Times New Roman" w:cs="Times New Roman"/>
                <w:b/>
                <w:sz w:val="24"/>
                <w:szCs w:val="24"/>
              </w:rPr>
              <w:t xml:space="preserve"> діяльності</w:t>
            </w:r>
          </w:p>
        </w:tc>
        <w:tc>
          <w:tcPr>
            <w:tcW w:w="2815" w:type="dxa"/>
          </w:tcPr>
          <w:p w:rsidR="00D44618" w:rsidRDefault="00D44618" w:rsidP="00033CB4">
            <w:pPr>
              <w:spacing w:after="0" w:line="240" w:lineRule="auto"/>
              <w:jc w:val="both"/>
              <w:rPr>
                <w:rFonts w:ascii="Times New Roman" w:hAnsi="Times New Roman" w:cs="Times New Roman"/>
                <w:sz w:val="24"/>
                <w:szCs w:val="24"/>
              </w:rPr>
            </w:pPr>
            <w:r w:rsidRPr="0013661D">
              <w:rPr>
                <w:rFonts w:ascii="Times New Roman" w:hAnsi="Times New Roman" w:cs="Times New Roman"/>
                <w:sz w:val="24"/>
                <w:szCs w:val="24"/>
              </w:rPr>
              <w:t>Опитування працівників про ефективність управлінських рішень, прозорість, дотримання норм внутрішнього розпорядку</w:t>
            </w:r>
          </w:p>
          <w:p w:rsidR="00D44618" w:rsidRPr="0013661D" w:rsidRDefault="00D44618" w:rsidP="00033CB4">
            <w:pPr>
              <w:spacing w:after="0" w:line="240" w:lineRule="auto"/>
              <w:jc w:val="both"/>
              <w:rPr>
                <w:rFonts w:ascii="Times New Roman" w:hAnsi="Times New Roman" w:cs="Times New Roman"/>
                <w:sz w:val="24"/>
                <w:szCs w:val="24"/>
              </w:rPr>
            </w:pPr>
          </w:p>
        </w:tc>
        <w:tc>
          <w:tcPr>
            <w:tcW w:w="1308" w:type="dxa"/>
          </w:tcPr>
          <w:p w:rsidR="00D44618" w:rsidRDefault="00D44618" w:rsidP="00DD5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Квітень</w:t>
            </w:r>
          </w:p>
        </w:tc>
        <w:tc>
          <w:tcPr>
            <w:tcW w:w="1434" w:type="dxa"/>
          </w:tcPr>
          <w:p w:rsidR="00D44618" w:rsidRPr="0013661D" w:rsidRDefault="00D44618" w:rsidP="00D44618">
            <w:pPr>
              <w:spacing w:after="0" w:line="240" w:lineRule="auto"/>
              <w:jc w:val="center"/>
              <w:rPr>
                <w:rFonts w:ascii="Times New Roman" w:hAnsi="Times New Roman" w:cs="Times New Roman"/>
                <w:sz w:val="24"/>
                <w:szCs w:val="24"/>
              </w:rPr>
            </w:pPr>
            <w:r w:rsidRPr="0013661D">
              <w:rPr>
                <w:rFonts w:ascii="Times New Roman" w:hAnsi="Times New Roman" w:cs="Times New Roman"/>
                <w:sz w:val="24"/>
                <w:szCs w:val="24"/>
              </w:rPr>
              <w:t>Директор</w:t>
            </w:r>
          </w:p>
          <w:p w:rsidR="00D44618" w:rsidRPr="0013661D" w:rsidRDefault="00D44618" w:rsidP="0013661D">
            <w:pPr>
              <w:spacing w:after="0" w:line="240" w:lineRule="auto"/>
              <w:jc w:val="center"/>
              <w:rPr>
                <w:rFonts w:ascii="Times New Roman" w:hAnsi="Times New Roman" w:cs="Times New Roman"/>
                <w:sz w:val="24"/>
                <w:szCs w:val="24"/>
              </w:rPr>
            </w:pPr>
          </w:p>
        </w:tc>
        <w:tc>
          <w:tcPr>
            <w:tcW w:w="983" w:type="dxa"/>
          </w:tcPr>
          <w:p w:rsidR="00D44618" w:rsidRDefault="00D44618" w:rsidP="000E6DC1">
            <w:pPr>
              <w:spacing w:after="0" w:line="240" w:lineRule="auto"/>
              <w:jc w:val="both"/>
              <w:rPr>
                <w:rFonts w:ascii="Times New Roman" w:hAnsi="Times New Roman" w:cs="Times New Roman"/>
                <w:b/>
                <w:sz w:val="24"/>
                <w:szCs w:val="24"/>
              </w:rPr>
            </w:pPr>
          </w:p>
        </w:tc>
      </w:tr>
    </w:tbl>
    <w:p w:rsidR="006477E9" w:rsidRDefault="00703FB4" w:rsidP="00703FB4">
      <w:pPr>
        <w:tabs>
          <w:tab w:val="left" w:pos="279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703FB4" w:rsidRDefault="00703FB4" w:rsidP="00703FB4">
      <w:pPr>
        <w:tabs>
          <w:tab w:val="left" w:pos="2796"/>
        </w:tabs>
        <w:spacing w:after="0" w:line="240" w:lineRule="auto"/>
        <w:jc w:val="both"/>
        <w:rPr>
          <w:rFonts w:ascii="Times New Roman" w:hAnsi="Times New Roman" w:cs="Times New Roman"/>
          <w:b/>
          <w:sz w:val="24"/>
          <w:szCs w:val="24"/>
        </w:rPr>
      </w:pPr>
    </w:p>
    <w:p w:rsidR="00703FB4" w:rsidRDefault="00703FB4" w:rsidP="00703FB4">
      <w:pPr>
        <w:tabs>
          <w:tab w:val="left" w:pos="2796"/>
        </w:tabs>
        <w:spacing w:after="0" w:line="240" w:lineRule="auto"/>
        <w:jc w:val="both"/>
        <w:rPr>
          <w:rFonts w:ascii="Times New Roman" w:hAnsi="Times New Roman" w:cs="Times New Roman"/>
          <w:b/>
          <w:sz w:val="24"/>
          <w:szCs w:val="24"/>
        </w:rPr>
      </w:pPr>
    </w:p>
    <w:p w:rsidR="00703FB4" w:rsidRDefault="00703FB4" w:rsidP="00703FB4">
      <w:pPr>
        <w:tabs>
          <w:tab w:val="left" w:pos="2796"/>
        </w:tabs>
        <w:spacing w:after="0" w:line="240" w:lineRule="auto"/>
        <w:jc w:val="both"/>
        <w:rPr>
          <w:rFonts w:ascii="Times New Roman" w:hAnsi="Times New Roman" w:cs="Times New Roman"/>
          <w:b/>
          <w:sz w:val="24"/>
          <w:szCs w:val="24"/>
        </w:rPr>
      </w:pPr>
    </w:p>
    <w:p w:rsidR="00703FB4" w:rsidRDefault="00703FB4" w:rsidP="00703FB4">
      <w:pPr>
        <w:tabs>
          <w:tab w:val="left" w:pos="2796"/>
        </w:tabs>
        <w:spacing w:after="0" w:line="240" w:lineRule="auto"/>
        <w:jc w:val="both"/>
        <w:rPr>
          <w:rFonts w:ascii="Times New Roman" w:hAnsi="Times New Roman" w:cs="Times New Roman"/>
          <w:b/>
          <w:sz w:val="24"/>
          <w:szCs w:val="24"/>
        </w:rPr>
      </w:pPr>
    </w:p>
    <w:p w:rsidR="00703FB4" w:rsidRDefault="00703FB4" w:rsidP="00703FB4">
      <w:pPr>
        <w:tabs>
          <w:tab w:val="left" w:pos="2796"/>
        </w:tabs>
        <w:spacing w:after="0" w:line="240" w:lineRule="auto"/>
        <w:jc w:val="both"/>
        <w:rPr>
          <w:rFonts w:ascii="Times New Roman" w:hAnsi="Times New Roman" w:cs="Times New Roman"/>
          <w:b/>
          <w:sz w:val="24"/>
          <w:szCs w:val="24"/>
        </w:rPr>
      </w:pPr>
    </w:p>
    <w:p w:rsidR="00703FB4" w:rsidRDefault="00703FB4" w:rsidP="00703FB4">
      <w:pPr>
        <w:tabs>
          <w:tab w:val="left" w:pos="2796"/>
        </w:tabs>
        <w:spacing w:after="0" w:line="240" w:lineRule="auto"/>
        <w:jc w:val="both"/>
        <w:rPr>
          <w:rFonts w:ascii="Times New Roman" w:hAnsi="Times New Roman" w:cs="Times New Roman"/>
          <w:b/>
          <w:sz w:val="24"/>
          <w:szCs w:val="24"/>
        </w:rPr>
      </w:pPr>
    </w:p>
    <w:p w:rsidR="006D477D" w:rsidRDefault="006D477D" w:rsidP="00703FB4">
      <w:pPr>
        <w:tabs>
          <w:tab w:val="left" w:pos="2796"/>
        </w:tabs>
        <w:spacing w:after="0" w:line="240" w:lineRule="auto"/>
        <w:jc w:val="both"/>
        <w:rPr>
          <w:rFonts w:ascii="Times New Roman" w:hAnsi="Times New Roman" w:cs="Times New Roman"/>
          <w:b/>
          <w:sz w:val="24"/>
          <w:szCs w:val="24"/>
        </w:rPr>
      </w:pPr>
    </w:p>
    <w:p w:rsidR="006D477D" w:rsidRDefault="006D477D" w:rsidP="00703FB4">
      <w:pPr>
        <w:tabs>
          <w:tab w:val="left" w:pos="2796"/>
        </w:tabs>
        <w:spacing w:after="0" w:line="240" w:lineRule="auto"/>
        <w:jc w:val="both"/>
        <w:rPr>
          <w:rFonts w:ascii="Times New Roman" w:hAnsi="Times New Roman" w:cs="Times New Roman"/>
          <w:b/>
          <w:sz w:val="24"/>
          <w:szCs w:val="24"/>
        </w:rPr>
      </w:pPr>
    </w:p>
    <w:p w:rsidR="006D477D" w:rsidRDefault="006D477D" w:rsidP="00703FB4">
      <w:pPr>
        <w:tabs>
          <w:tab w:val="left" w:pos="2796"/>
        </w:tabs>
        <w:spacing w:after="0" w:line="240" w:lineRule="auto"/>
        <w:jc w:val="both"/>
        <w:rPr>
          <w:rFonts w:ascii="Times New Roman" w:hAnsi="Times New Roman" w:cs="Times New Roman"/>
          <w:b/>
          <w:sz w:val="24"/>
          <w:szCs w:val="24"/>
        </w:rPr>
      </w:pPr>
    </w:p>
    <w:p w:rsidR="00703FB4" w:rsidRDefault="00703FB4" w:rsidP="00703FB4">
      <w:pPr>
        <w:tabs>
          <w:tab w:val="left" w:pos="2796"/>
        </w:tabs>
        <w:spacing w:after="0" w:line="240" w:lineRule="auto"/>
        <w:jc w:val="both"/>
        <w:rPr>
          <w:rFonts w:ascii="Times New Roman" w:hAnsi="Times New Roman" w:cs="Times New Roman"/>
          <w:b/>
          <w:sz w:val="24"/>
          <w:szCs w:val="24"/>
        </w:rPr>
      </w:pPr>
    </w:p>
    <w:p w:rsidR="00C556C4" w:rsidRDefault="00C556C4" w:rsidP="000E6DC1">
      <w:pPr>
        <w:spacing w:after="0" w:line="240" w:lineRule="auto"/>
        <w:jc w:val="both"/>
        <w:rPr>
          <w:rFonts w:ascii="Times New Roman" w:hAnsi="Times New Roman" w:cs="Times New Roman"/>
          <w:b/>
          <w:sz w:val="24"/>
          <w:szCs w:val="24"/>
        </w:rPr>
      </w:pPr>
    </w:p>
    <w:tbl>
      <w:tblPr>
        <w:tblW w:w="103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3932"/>
        <w:gridCol w:w="1641"/>
        <w:gridCol w:w="1933"/>
        <w:gridCol w:w="2087"/>
      </w:tblGrid>
      <w:tr w:rsidR="00420861" w:rsidTr="002A30A0">
        <w:trPr>
          <w:trHeight w:val="492"/>
        </w:trPr>
        <w:tc>
          <w:tcPr>
            <w:tcW w:w="10361" w:type="dxa"/>
            <w:gridSpan w:val="5"/>
          </w:tcPr>
          <w:p w:rsidR="00420861" w:rsidRDefault="00420861" w:rsidP="004208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Розділ 4. Діяльність методичного кабінету</w:t>
            </w:r>
          </w:p>
        </w:tc>
      </w:tr>
      <w:tr w:rsidR="00420861" w:rsidTr="00807D09">
        <w:trPr>
          <w:trHeight w:val="408"/>
        </w:trPr>
        <w:tc>
          <w:tcPr>
            <w:tcW w:w="768" w:type="dxa"/>
          </w:tcPr>
          <w:p w:rsidR="00420861" w:rsidRDefault="00420861" w:rsidP="004208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420861" w:rsidRDefault="00420861" w:rsidP="004208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w:t>
            </w:r>
            <w:proofErr w:type="spellStart"/>
            <w:r>
              <w:rPr>
                <w:rFonts w:ascii="Times New Roman" w:hAnsi="Times New Roman" w:cs="Times New Roman"/>
                <w:b/>
                <w:sz w:val="24"/>
                <w:szCs w:val="24"/>
              </w:rPr>
              <w:t>п</w:t>
            </w:r>
            <w:proofErr w:type="spellEnd"/>
          </w:p>
        </w:tc>
        <w:tc>
          <w:tcPr>
            <w:tcW w:w="3932" w:type="dxa"/>
          </w:tcPr>
          <w:p w:rsidR="00420861" w:rsidRDefault="00420861" w:rsidP="004208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(зміст) діяльності</w:t>
            </w:r>
          </w:p>
        </w:tc>
        <w:tc>
          <w:tcPr>
            <w:tcW w:w="1641" w:type="dxa"/>
          </w:tcPr>
          <w:p w:rsidR="00420861" w:rsidRDefault="00420861" w:rsidP="004208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Термін</w:t>
            </w:r>
          </w:p>
          <w:p w:rsidR="00420861" w:rsidRDefault="00420861" w:rsidP="004208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виконання</w:t>
            </w:r>
          </w:p>
        </w:tc>
        <w:tc>
          <w:tcPr>
            <w:tcW w:w="1933" w:type="dxa"/>
          </w:tcPr>
          <w:p w:rsidR="00420861" w:rsidRDefault="00420861" w:rsidP="004208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Відповідальний</w:t>
            </w:r>
          </w:p>
        </w:tc>
        <w:tc>
          <w:tcPr>
            <w:tcW w:w="2087" w:type="dxa"/>
          </w:tcPr>
          <w:p w:rsidR="00420861" w:rsidRDefault="00420861" w:rsidP="004208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Примітка</w:t>
            </w:r>
          </w:p>
        </w:tc>
      </w:tr>
      <w:tr w:rsidR="006F1828" w:rsidTr="00807D09">
        <w:trPr>
          <w:trHeight w:val="288"/>
        </w:trPr>
        <w:tc>
          <w:tcPr>
            <w:tcW w:w="768" w:type="dxa"/>
          </w:tcPr>
          <w:p w:rsidR="006F1828" w:rsidRPr="001B5757" w:rsidRDefault="006F1828" w:rsidP="004870B2">
            <w:pPr>
              <w:pStyle w:val="a3"/>
              <w:numPr>
                <w:ilvl w:val="0"/>
                <w:numId w:val="19"/>
              </w:numPr>
              <w:spacing w:after="0" w:line="240" w:lineRule="auto"/>
              <w:jc w:val="both"/>
              <w:rPr>
                <w:rFonts w:ascii="Times New Roman" w:hAnsi="Times New Roman" w:cs="Times New Roman"/>
                <w:b/>
                <w:sz w:val="24"/>
                <w:szCs w:val="24"/>
              </w:rPr>
            </w:pPr>
          </w:p>
        </w:tc>
        <w:tc>
          <w:tcPr>
            <w:tcW w:w="3932" w:type="dxa"/>
          </w:tcPr>
          <w:p w:rsidR="006F1828" w:rsidRPr="001B5757" w:rsidRDefault="006F1828" w:rsidP="006D477D">
            <w:pPr>
              <w:spacing w:after="0" w:line="240" w:lineRule="auto"/>
              <w:jc w:val="both"/>
              <w:rPr>
                <w:rFonts w:ascii="Times New Roman" w:hAnsi="Times New Roman" w:cs="Times New Roman"/>
                <w:sz w:val="24"/>
                <w:szCs w:val="24"/>
              </w:rPr>
            </w:pPr>
            <w:r w:rsidRPr="0071659E">
              <w:rPr>
                <w:rFonts w:ascii="Times New Roman" w:hAnsi="Times New Roman" w:cs="Times New Roman"/>
                <w:sz w:val="24"/>
                <w:szCs w:val="24"/>
              </w:rPr>
              <w:t>Забезпечення функціонування внутрішньої системи забезпечення якості освіти (</w:t>
            </w:r>
            <w:r>
              <w:rPr>
                <w:rFonts w:ascii="Times New Roman" w:hAnsi="Times New Roman" w:cs="Times New Roman"/>
                <w:sz w:val="24"/>
                <w:szCs w:val="24"/>
              </w:rPr>
              <w:t>В</w:t>
            </w:r>
            <w:r w:rsidRPr="0071659E">
              <w:rPr>
                <w:rFonts w:ascii="Times New Roman" w:hAnsi="Times New Roman" w:cs="Times New Roman"/>
                <w:sz w:val="24"/>
                <w:szCs w:val="24"/>
              </w:rPr>
              <w:t xml:space="preserve">СЗЯО) відповідно до нового </w:t>
            </w:r>
            <w:r w:rsidRPr="00A70CDC">
              <w:rPr>
                <w:rFonts w:ascii="Times New Roman" w:hAnsi="Times New Roman" w:cs="Times New Roman"/>
                <w:b/>
                <w:bCs/>
                <w:sz w:val="24"/>
                <w:szCs w:val="24"/>
              </w:rPr>
              <w:t>Закону України "Про дошкільну освіту" №3788-IX</w:t>
            </w:r>
            <w:r w:rsidRPr="0071659E">
              <w:rPr>
                <w:rFonts w:ascii="Times New Roman" w:hAnsi="Times New Roman" w:cs="Times New Roman"/>
                <w:sz w:val="24"/>
                <w:szCs w:val="24"/>
              </w:rPr>
              <w:t xml:space="preserve"> та </w:t>
            </w:r>
            <w:r>
              <w:rPr>
                <w:rFonts w:ascii="Times New Roman" w:hAnsi="Times New Roman" w:cs="Times New Roman"/>
                <w:sz w:val="24"/>
                <w:szCs w:val="24"/>
              </w:rPr>
              <w:t xml:space="preserve">нових </w:t>
            </w:r>
            <w:r w:rsidRPr="0071659E">
              <w:rPr>
                <w:rFonts w:ascii="Times New Roman" w:hAnsi="Times New Roman" w:cs="Times New Roman"/>
                <w:sz w:val="24"/>
                <w:szCs w:val="24"/>
              </w:rPr>
              <w:t>методичних рекомендацій</w:t>
            </w:r>
            <w:r>
              <w:rPr>
                <w:rFonts w:ascii="Times New Roman" w:hAnsi="Times New Roman" w:cs="Times New Roman"/>
                <w:sz w:val="24"/>
                <w:szCs w:val="24"/>
              </w:rPr>
              <w:t>.</w:t>
            </w:r>
          </w:p>
        </w:tc>
        <w:tc>
          <w:tcPr>
            <w:tcW w:w="1641" w:type="dxa"/>
          </w:tcPr>
          <w:p w:rsidR="006F1828" w:rsidRPr="00987A39"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r w:rsidRPr="00987A39">
              <w:rPr>
                <w:rFonts w:ascii="Times New Roman" w:hAnsi="Times New Roman" w:cs="Times New Roman"/>
                <w:sz w:val="24"/>
                <w:szCs w:val="24"/>
              </w:rPr>
              <w:t xml:space="preserve"> року</w:t>
            </w:r>
          </w:p>
        </w:tc>
        <w:tc>
          <w:tcPr>
            <w:tcW w:w="1933" w:type="dxa"/>
          </w:tcPr>
          <w:p w:rsidR="006F1828" w:rsidRPr="00987A39"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087" w:type="dxa"/>
          </w:tcPr>
          <w:p w:rsidR="006F1828" w:rsidRPr="0071659E" w:rsidRDefault="006F1828" w:rsidP="00327B2E">
            <w:pPr>
              <w:spacing w:after="0" w:line="240" w:lineRule="auto"/>
              <w:jc w:val="both"/>
              <w:rPr>
                <w:rFonts w:ascii="Times New Roman" w:hAnsi="Times New Roman" w:cs="Times New Roman"/>
                <w:bCs/>
                <w:sz w:val="24"/>
                <w:szCs w:val="24"/>
              </w:rPr>
            </w:pPr>
            <w:r w:rsidRPr="0071659E">
              <w:rPr>
                <w:rFonts w:ascii="Times New Roman" w:hAnsi="Times New Roman" w:cs="Times New Roman"/>
                <w:bCs/>
                <w:sz w:val="24"/>
                <w:szCs w:val="24"/>
              </w:rPr>
              <w:t>Персоніфікований супровід педагогів</w:t>
            </w:r>
          </w:p>
        </w:tc>
      </w:tr>
      <w:tr w:rsidR="006F1828" w:rsidTr="00807D09">
        <w:trPr>
          <w:trHeight w:val="288"/>
        </w:trPr>
        <w:tc>
          <w:tcPr>
            <w:tcW w:w="768" w:type="dxa"/>
          </w:tcPr>
          <w:p w:rsidR="006F1828" w:rsidRPr="001B5757" w:rsidRDefault="006F1828" w:rsidP="004870B2">
            <w:pPr>
              <w:pStyle w:val="a3"/>
              <w:numPr>
                <w:ilvl w:val="0"/>
                <w:numId w:val="19"/>
              </w:numPr>
              <w:spacing w:after="0" w:line="240" w:lineRule="auto"/>
              <w:jc w:val="both"/>
              <w:rPr>
                <w:rFonts w:ascii="Times New Roman" w:hAnsi="Times New Roman" w:cs="Times New Roman"/>
                <w:b/>
                <w:sz w:val="24"/>
                <w:szCs w:val="24"/>
              </w:rPr>
            </w:pPr>
          </w:p>
        </w:tc>
        <w:tc>
          <w:tcPr>
            <w:tcW w:w="3932" w:type="dxa"/>
          </w:tcPr>
          <w:p w:rsidR="006F1828" w:rsidRPr="001B5757" w:rsidRDefault="006F1828" w:rsidP="00327B2E">
            <w:pPr>
              <w:spacing w:after="0" w:line="240" w:lineRule="auto"/>
              <w:jc w:val="both"/>
              <w:rPr>
                <w:rFonts w:ascii="Times New Roman" w:hAnsi="Times New Roman" w:cs="Times New Roman"/>
                <w:sz w:val="24"/>
                <w:szCs w:val="24"/>
              </w:rPr>
            </w:pPr>
            <w:r w:rsidRPr="0071659E">
              <w:rPr>
                <w:rFonts w:ascii="Times New Roman" w:hAnsi="Times New Roman" w:cs="Times New Roman"/>
                <w:sz w:val="24"/>
                <w:szCs w:val="24"/>
              </w:rPr>
              <w:t>Упровадження культури академічної доброчесності в методичну роботу</w:t>
            </w:r>
            <w:r>
              <w:rPr>
                <w:rFonts w:ascii="Times New Roman" w:hAnsi="Times New Roman" w:cs="Times New Roman"/>
                <w:sz w:val="24"/>
                <w:szCs w:val="24"/>
              </w:rPr>
              <w:t>.</w:t>
            </w:r>
          </w:p>
        </w:tc>
        <w:tc>
          <w:tcPr>
            <w:tcW w:w="1641" w:type="dxa"/>
          </w:tcPr>
          <w:p w:rsidR="006F1828" w:rsidRPr="00987A39"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r w:rsidRPr="00987A39">
              <w:rPr>
                <w:rFonts w:ascii="Times New Roman" w:hAnsi="Times New Roman" w:cs="Times New Roman"/>
                <w:sz w:val="24"/>
                <w:szCs w:val="24"/>
              </w:rPr>
              <w:t xml:space="preserve"> року</w:t>
            </w:r>
          </w:p>
        </w:tc>
        <w:tc>
          <w:tcPr>
            <w:tcW w:w="1933" w:type="dxa"/>
          </w:tcPr>
          <w:p w:rsidR="006F1828" w:rsidRPr="00987A39"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087" w:type="dxa"/>
          </w:tcPr>
          <w:p w:rsidR="006F1828" w:rsidRPr="0071659E" w:rsidRDefault="006F1828" w:rsidP="00327B2E">
            <w:pPr>
              <w:spacing w:after="0" w:line="240" w:lineRule="auto"/>
              <w:jc w:val="both"/>
              <w:rPr>
                <w:rFonts w:ascii="Times New Roman" w:hAnsi="Times New Roman" w:cs="Times New Roman"/>
                <w:bCs/>
                <w:sz w:val="24"/>
                <w:szCs w:val="24"/>
              </w:rPr>
            </w:pPr>
            <w:r w:rsidRPr="0071659E">
              <w:rPr>
                <w:rFonts w:ascii="Times New Roman" w:hAnsi="Times New Roman" w:cs="Times New Roman"/>
                <w:bCs/>
                <w:sz w:val="24"/>
                <w:szCs w:val="24"/>
              </w:rPr>
              <w:t>Консультації, семінари, пам’ятки</w:t>
            </w:r>
          </w:p>
        </w:tc>
      </w:tr>
      <w:tr w:rsidR="006F1828" w:rsidTr="00807D09">
        <w:trPr>
          <w:trHeight w:val="288"/>
        </w:trPr>
        <w:tc>
          <w:tcPr>
            <w:tcW w:w="768" w:type="dxa"/>
          </w:tcPr>
          <w:p w:rsidR="006F1828" w:rsidRPr="001B5757" w:rsidRDefault="006F1828" w:rsidP="004870B2">
            <w:pPr>
              <w:pStyle w:val="a3"/>
              <w:numPr>
                <w:ilvl w:val="0"/>
                <w:numId w:val="19"/>
              </w:numPr>
              <w:spacing w:after="0" w:line="240" w:lineRule="auto"/>
              <w:jc w:val="both"/>
              <w:rPr>
                <w:rFonts w:ascii="Times New Roman" w:hAnsi="Times New Roman" w:cs="Times New Roman"/>
                <w:b/>
                <w:sz w:val="24"/>
                <w:szCs w:val="24"/>
              </w:rPr>
            </w:pPr>
          </w:p>
        </w:tc>
        <w:tc>
          <w:tcPr>
            <w:tcW w:w="3932" w:type="dxa"/>
          </w:tcPr>
          <w:p w:rsidR="006F1828" w:rsidRPr="001B5757" w:rsidRDefault="006F1828" w:rsidP="006D477D">
            <w:pPr>
              <w:spacing w:after="0" w:line="240" w:lineRule="auto"/>
              <w:jc w:val="both"/>
              <w:rPr>
                <w:rFonts w:ascii="Times New Roman" w:hAnsi="Times New Roman" w:cs="Times New Roman"/>
                <w:sz w:val="24"/>
                <w:szCs w:val="24"/>
              </w:rPr>
            </w:pPr>
            <w:r w:rsidRPr="001B5757">
              <w:rPr>
                <w:rFonts w:ascii="Times New Roman" w:hAnsi="Times New Roman" w:cs="Times New Roman"/>
                <w:sz w:val="24"/>
                <w:szCs w:val="24"/>
              </w:rPr>
              <w:t xml:space="preserve">Складання </w:t>
            </w:r>
            <w:proofErr w:type="spellStart"/>
            <w:r w:rsidRPr="001B5757">
              <w:rPr>
                <w:rFonts w:ascii="Times New Roman" w:hAnsi="Times New Roman" w:cs="Times New Roman"/>
                <w:sz w:val="24"/>
                <w:szCs w:val="24"/>
              </w:rPr>
              <w:t>проєкту</w:t>
            </w:r>
            <w:proofErr w:type="spellEnd"/>
            <w:r w:rsidRPr="001B5757">
              <w:rPr>
                <w:rFonts w:ascii="Times New Roman" w:hAnsi="Times New Roman" w:cs="Times New Roman"/>
                <w:sz w:val="24"/>
                <w:szCs w:val="24"/>
              </w:rPr>
              <w:t xml:space="preserve"> Плану роботи закладу дошкільної освіти</w:t>
            </w:r>
            <w:r>
              <w:rPr>
                <w:rFonts w:ascii="Times New Roman" w:hAnsi="Times New Roman" w:cs="Times New Roman"/>
                <w:sz w:val="24"/>
                <w:szCs w:val="24"/>
              </w:rPr>
              <w:t xml:space="preserve"> на 2026/2027 </w:t>
            </w:r>
            <w:r w:rsidRPr="001B5757">
              <w:rPr>
                <w:rFonts w:ascii="Times New Roman" w:hAnsi="Times New Roman" w:cs="Times New Roman"/>
                <w:sz w:val="24"/>
                <w:szCs w:val="24"/>
              </w:rPr>
              <w:t>навчальний рік з додатками.</w:t>
            </w:r>
          </w:p>
        </w:tc>
        <w:tc>
          <w:tcPr>
            <w:tcW w:w="1641" w:type="dxa"/>
          </w:tcPr>
          <w:p w:rsidR="006F1828" w:rsidRPr="00987A39" w:rsidRDefault="006F1828" w:rsidP="00327B2E">
            <w:pPr>
              <w:spacing w:after="0" w:line="240" w:lineRule="auto"/>
              <w:jc w:val="center"/>
              <w:rPr>
                <w:rFonts w:ascii="Times New Roman" w:hAnsi="Times New Roman" w:cs="Times New Roman"/>
                <w:sz w:val="24"/>
                <w:szCs w:val="24"/>
              </w:rPr>
            </w:pPr>
            <w:r w:rsidRPr="00987A39">
              <w:rPr>
                <w:rFonts w:ascii="Times New Roman" w:hAnsi="Times New Roman" w:cs="Times New Roman"/>
                <w:sz w:val="24"/>
                <w:szCs w:val="24"/>
              </w:rPr>
              <w:t>Серпень</w:t>
            </w:r>
          </w:p>
        </w:tc>
        <w:tc>
          <w:tcPr>
            <w:tcW w:w="1933" w:type="dxa"/>
          </w:tcPr>
          <w:p w:rsidR="006F1828" w:rsidRPr="00987A39"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087" w:type="dxa"/>
          </w:tcPr>
          <w:p w:rsidR="006F1828" w:rsidRPr="0071659E" w:rsidRDefault="006F1828" w:rsidP="000E6DC1">
            <w:pPr>
              <w:spacing w:after="0" w:line="240" w:lineRule="auto"/>
              <w:jc w:val="both"/>
              <w:rPr>
                <w:rFonts w:ascii="Times New Roman" w:hAnsi="Times New Roman" w:cs="Times New Roman"/>
                <w:bCs/>
                <w:sz w:val="24"/>
                <w:szCs w:val="24"/>
              </w:rPr>
            </w:pPr>
          </w:p>
        </w:tc>
      </w:tr>
      <w:tr w:rsidR="006F1828" w:rsidTr="00807D09">
        <w:trPr>
          <w:trHeight w:val="288"/>
        </w:trPr>
        <w:tc>
          <w:tcPr>
            <w:tcW w:w="768" w:type="dxa"/>
          </w:tcPr>
          <w:p w:rsidR="006F1828" w:rsidRPr="001B5757" w:rsidRDefault="006F1828" w:rsidP="004870B2">
            <w:pPr>
              <w:pStyle w:val="a3"/>
              <w:numPr>
                <w:ilvl w:val="0"/>
                <w:numId w:val="19"/>
              </w:numPr>
              <w:spacing w:after="0" w:line="240" w:lineRule="auto"/>
              <w:jc w:val="both"/>
              <w:rPr>
                <w:rFonts w:ascii="Times New Roman" w:hAnsi="Times New Roman" w:cs="Times New Roman"/>
                <w:b/>
                <w:sz w:val="24"/>
                <w:szCs w:val="24"/>
              </w:rPr>
            </w:pPr>
          </w:p>
        </w:tc>
        <w:tc>
          <w:tcPr>
            <w:tcW w:w="3932" w:type="dxa"/>
          </w:tcPr>
          <w:p w:rsidR="006F1828" w:rsidRPr="001B5757" w:rsidRDefault="006F1828" w:rsidP="006D477D">
            <w:pPr>
              <w:spacing w:after="0" w:line="240" w:lineRule="auto"/>
              <w:jc w:val="both"/>
              <w:rPr>
                <w:rFonts w:ascii="Times New Roman" w:hAnsi="Times New Roman" w:cs="Times New Roman"/>
                <w:sz w:val="24"/>
                <w:szCs w:val="24"/>
              </w:rPr>
            </w:pPr>
            <w:r w:rsidRPr="0071659E">
              <w:rPr>
                <w:rFonts w:ascii="Times New Roman" w:hAnsi="Times New Roman" w:cs="Times New Roman"/>
                <w:sz w:val="24"/>
                <w:szCs w:val="24"/>
              </w:rPr>
              <w:t xml:space="preserve">Розробка механізму оцінювання професійних </w:t>
            </w:r>
            <w:proofErr w:type="spellStart"/>
            <w:r w:rsidRPr="0071659E">
              <w:rPr>
                <w:rFonts w:ascii="Times New Roman" w:hAnsi="Times New Roman" w:cs="Times New Roman"/>
                <w:sz w:val="24"/>
                <w:szCs w:val="24"/>
              </w:rPr>
              <w:t>компетентностей</w:t>
            </w:r>
            <w:proofErr w:type="spellEnd"/>
            <w:r w:rsidRPr="0071659E">
              <w:rPr>
                <w:rFonts w:ascii="Times New Roman" w:hAnsi="Times New Roman" w:cs="Times New Roman"/>
                <w:sz w:val="24"/>
                <w:szCs w:val="24"/>
              </w:rPr>
              <w:t xml:space="preserve"> педагогів відповідно до професійного стандарту «Вихователь ЗДО»</w:t>
            </w:r>
            <w:r>
              <w:rPr>
                <w:rFonts w:ascii="Times New Roman" w:hAnsi="Times New Roman" w:cs="Times New Roman"/>
                <w:sz w:val="24"/>
                <w:szCs w:val="24"/>
              </w:rPr>
              <w:t>.</w:t>
            </w:r>
          </w:p>
        </w:tc>
        <w:tc>
          <w:tcPr>
            <w:tcW w:w="1641" w:type="dxa"/>
          </w:tcPr>
          <w:p w:rsidR="006F1828" w:rsidRPr="00987A39"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1933" w:type="dxa"/>
          </w:tcPr>
          <w:p w:rsidR="006F1828" w:rsidRPr="00987A39"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087" w:type="dxa"/>
          </w:tcPr>
          <w:p w:rsidR="006F1828" w:rsidRPr="0071659E" w:rsidRDefault="006F1828" w:rsidP="00327B2E">
            <w:pPr>
              <w:spacing w:after="0" w:line="240" w:lineRule="auto"/>
              <w:jc w:val="both"/>
              <w:rPr>
                <w:rFonts w:ascii="Times New Roman" w:hAnsi="Times New Roman" w:cs="Times New Roman"/>
                <w:bCs/>
                <w:sz w:val="24"/>
                <w:szCs w:val="24"/>
              </w:rPr>
            </w:pPr>
            <w:r w:rsidRPr="0071659E">
              <w:rPr>
                <w:rFonts w:ascii="Times New Roman" w:hAnsi="Times New Roman" w:cs="Times New Roman"/>
                <w:bCs/>
                <w:sz w:val="24"/>
                <w:szCs w:val="24"/>
              </w:rPr>
              <w:t>Інструментарій: тести, анкети, картки спостереження</w:t>
            </w:r>
          </w:p>
        </w:tc>
      </w:tr>
      <w:tr w:rsidR="006F1828" w:rsidTr="00807D09">
        <w:trPr>
          <w:trHeight w:val="288"/>
        </w:trPr>
        <w:tc>
          <w:tcPr>
            <w:tcW w:w="768" w:type="dxa"/>
          </w:tcPr>
          <w:p w:rsidR="006F1828" w:rsidRPr="001B5757" w:rsidRDefault="006F1828" w:rsidP="004870B2">
            <w:pPr>
              <w:pStyle w:val="a3"/>
              <w:numPr>
                <w:ilvl w:val="0"/>
                <w:numId w:val="19"/>
              </w:numPr>
              <w:spacing w:after="0" w:line="240" w:lineRule="auto"/>
              <w:jc w:val="both"/>
              <w:rPr>
                <w:rFonts w:ascii="Times New Roman" w:hAnsi="Times New Roman" w:cs="Times New Roman"/>
                <w:b/>
                <w:sz w:val="24"/>
                <w:szCs w:val="24"/>
              </w:rPr>
            </w:pPr>
          </w:p>
        </w:tc>
        <w:tc>
          <w:tcPr>
            <w:tcW w:w="3932" w:type="dxa"/>
          </w:tcPr>
          <w:p w:rsidR="006F1828" w:rsidRPr="001B5757" w:rsidRDefault="006F1828" w:rsidP="006D477D">
            <w:pPr>
              <w:spacing w:after="0" w:line="240" w:lineRule="auto"/>
              <w:jc w:val="both"/>
              <w:rPr>
                <w:rFonts w:ascii="Times New Roman" w:hAnsi="Times New Roman" w:cs="Times New Roman"/>
                <w:sz w:val="24"/>
                <w:szCs w:val="24"/>
              </w:rPr>
            </w:pPr>
            <w:r w:rsidRPr="0071659E">
              <w:rPr>
                <w:rFonts w:ascii="Times New Roman" w:hAnsi="Times New Roman" w:cs="Times New Roman"/>
                <w:sz w:val="24"/>
                <w:szCs w:val="24"/>
              </w:rPr>
              <w:t>Підготовка методичних порад з реалізації принципів сталої освіти (екологія, збереження ресурсів, енергоефективність)</w:t>
            </w:r>
            <w:r>
              <w:rPr>
                <w:rFonts w:ascii="Times New Roman" w:hAnsi="Times New Roman" w:cs="Times New Roman"/>
                <w:sz w:val="24"/>
                <w:szCs w:val="24"/>
              </w:rPr>
              <w:t>.</w:t>
            </w:r>
          </w:p>
        </w:tc>
        <w:tc>
          <w:tcPr>
            <w:tcW w:w="1641" w:type="dxa"/>
          </w:tcPr>
          <w:p w:rsidR="006F1828" w:rsidRPr="00987A39"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w:t>
            </w:r>
          </w:p>
        </w:tc>
        <w:tc>
          <w:tcPr>
            <w:tcW w:w="1933" w:type="dxa"/>
          </w:tcPr>
          <w:p w:rsidR="006F1828" w:rsidRPr="00987A39"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2087" w:type="dxa"/>
          </w:tcPr>
          <w:p w:rsidR="006F1828" w:rsidRPr="0071659E" w:rsidRDefault="006F1828" w:rsidP="00327B2E">
            <w:pPr>
              <w:spacing w:after="0" w:line="240" w:lineRule="auto"/>
              <w:jc w:val="both"/>
              <w:rPr>
                <w:rFonts w:ascii="Times New Roman" w:hAnsi="Times New Roman" w:cs="Times New Roman"/>
                <w:bCs/>
                <w:sz w:val="24"/>
                <w:szCs w:val="24"/>
              </w:rPr>
            </w:pPr>
            <w:r w:rsidRPr="0071659E">
              <w:rPr>
                <w:rFonts w:ascii="Times New Roman" w:hAnsi="Times New Roman" w:cs="Times New Roman"/>
                <w:bCs/>
                <w:sz w:val="24"/>
                <w:szCs w:val="24"/>
              </w:rPr>
              <w:t>Відповідає принципам нового Закону</w:t>
            </w:r>
          </w:p>
        </w:tc>
      </w:tr>
      <w:tr w:rsidR="006F1828" w:rsidTr="00807D09">
        <w:trPr>
          <w:trHeight w:val="288"/>
        </w:trPr>
        <w:tc>
          <w:tcPr>
            <w:tcW w:w="768" w:type="dxa"/>
          </w:tcPr>
          <w:p w:rsidR="006F1828" w:rsidRPr="001B5757" w:rsidRDefault="006F1828" w:rsidP="004870B2">
            <w:pPr>
              <w:pStyle w:val="a3"/>
              <w:numPr>
                <w:ilvl w:val="0"/>
                <w:numId w:val="19"/>
              </w:numPr>
              <w:spacing w:after="0" w:line="240" w:lineRule="auto"/>
              <w:jc w:val="both"/>
              <w:rPr>
                <w:rFonts w:ascii="Times New Roman" w:hAnsi="Times New Roman" w:cs="Times New Roman"/>
                <w:b/>
                <w:sz w:val="24"/>
                <w:szCs w:val="24"/>
              </w:rPr>
            </w:pPr>
          </w:p>
        </w:tc>
        <w:tc>
          <w:tcPr>
            <w:tcW w:w="3932" w:type="dxa"/>
          </w:tcPr>
          <w:p w:rsidR="006F1828" w:rsidRPr="0071659E" w:rsidRDefault="006F1828" w:rsidP="006D477D">
            <w:pPr>
              <w:spacing w:after="0" w:line="240" w:lineRule="auto"/>
              <w:jc w:val="both"/>
              <w:rPr>
                <w:rFonts w:ascii="Times New Roman" w:hAnsi="Times New Roman" w:cs="Times New Roman"/>
                <w:sz w:val="24"/>
                <w:szCs w:val="24"/>
              </w:rPr>
            </w:pPr>
            <w:r w:rsidRPr="00743FC0">
              <w:rPr>
                <w:rFonts w:ascii="Times New Roman" w:hAnsi="Times New Roman" w:cs="Times New Roman"/>
                <w:sz w:val="24"/>
                <w:szCs w:val="24"/>
              </w:rPr>
              <w:t>Розробка гіда для батьків: «Права, обов’язки, можливості в сучасному ЗДО»</w:t>
            </w:r>
            <w:r>
              <w:rPr>
                <w:rFonts w:ascii="Times New Roman" w:hAnsi="Times New Roman" w:cs="Times New Roman"/>
                <w:sz w:val="24"/>
                <w:szCs w:val="24"/>
              </w:rPr>
              <w:t>.</w:t>
            </w:r>
          </w:p>
        </w:tc>
        <w:tc>
          <w:tcPr>
            <w:tcW w:w="1641" w:type="dxa"/>
          </w:tcPr>
          <w:p w:rsidR="006F1828"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Лютий</w:t>
            </w:r>
          </w:p>
        </w:tc>
        <w:tc>
          <w:tcPr>
            <w:tcW w:w="1933" w:type="dxa"/>
          </w:tcPr>
          <w:p w:rsidR="006F1828" w:rsidRPr="00987A39"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087" w:type="dxa"/>
          </w:tcPr>
          <w:p w:rsidR="006F1828" w:rsidRPr="0071659E" w:rsidRDefault="006F1828" w:rsidP="00327B2E">
            <w:pPr>
              <w:spacing w:after="0" w:line="240" w:lineRule="auto"/>
              <w:jc w:val="both"/>
              <w:rPr>
                <w:rFonts w:ascii="Times New Roman" w:hAnsi="Times New Roman" w:cs="Times New Roman"/>
                <w:bCs/>
                <w:sz w:val="24"/>
                <w:szCs w:val="24"/>
              </w:rPr>
            </w:pPr>
            <w:r w:rsidRPr="00743FC0">
              <w:rPr>
                <w:rFonts w:ascii="Times New Roman" w:hAnsi="Times New Roman" w:cs="Times New Roman"/>
                <w:bCs/>
                <w:sz w:val="24"/>
                <w:szCs w:val="24"/>
              </w:rPr>
              <w:t>На основі Закону «Про дошкільну освіту» №3788-IX</w:t>
            </w:r>
          </w:p>
        </w:tc>
      </w:tr>
      <w:tr w:rsidR="006F1828" w:rsidTr="00807D09">
        <w:trPr>
          <w:trHeight w:val="288"/>
        </w:trPr>
        <w:tc>
          <w:tcPr>
            <w:tcW w:w="768" w:type="dxa"/>
          </w:tcPr>
          <w:p w:rsidR="006F1828" w:rsidRPr="001B5757" w:rsidRDefault="006F1828" w:rsidP="004870B2">
            <w:pPr>
              <w:pStyle w:val="a3"/>
              <w:numPr>
                <w:ilvl w:val="0"/>
                <w:numId w:val="19"/>
              </w:numPr>
              <w:spacing w:after="0" w:line="240" w:lineRule="auto"/>
              <w:jc w:val="both"/>
              <w:rPr>
                <w:rFonts w:ascii="Times New Roman" w:hAnsi="Times New Roman" w:cs="Times New Roman"/>
                <w:b/>
                <w:sz w:val="24"/>
                <w:szCs w:val="24"/>
              </w:rPr>
            </w:pPr>
          </w:p>
        </w:tc>
        <w:tc>
          <w:tcPr>
            <w:tcW w:w="3932" w:type="dxa"/>
          </w:tcPr>
          <w:p w:rsidR="006F1828" w:rsidRPr="001B5757" w:rsidRDefault="006F1828" w:rsidP="006D477D">
            <w:pPr>
              <w:spacing w:after="0" w:line="240" w:lineRule="auto"/>
              <w:jc w:val="both"/>
              <w:rPr>
                <w:rFonts w:ascii="Times New Roman" w:hAnsi="Times New Roman" w:cs="Times New Roman"/>
                <w:sz w:val="24"/>
                <w:szCs w:val="24"/>
              </w:rPr>
            </w:pPr>
            <w:r w:rsidRPr="0071659E">
              <w:rPr>
                <w:rFonts w:ascii="Times New Roman" w:hAnsi="Times New Roman" w:cs="Times New Roman"/>
                <w:sz w:val="24"/>
                <w:szCs w:val="24"/>
              </w:rPr>
              <w:t>Розробка шаблонів документації для ведення спостережень, фіксації індивідуального прогресу дітей</w:t>
            </w:r>
            <w:r>
              <w:rPr>
                <w:rFonts w:ascii="Times New Roman" w:hAnsi="Times New Roman" w:cs="Times New Roman"/>
                <w:sz w:val="24"/>
                <w:szCs w:val="24"/>
              </w:rPr>
              <w:t>.</w:t>
            </w:r>
          </w:p>
        </w:tc>
        <w:tc>
          <w:tcPr>
            <w:tcW w:w="1641" w:type="dxa"/>
          </w:tcPr>
          <w:p w:rsidR="006F1828" w:rsidRPr="00987A39"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1933" w:type="dxa"/>
          </w:tcPr>
          <w:p w:rsidR="006F1828" w:rsidRPr="00987A39" w:rsidRDefault="006F1828"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087" w:type="dxa"/>
          </w:tcPr>
          <w:p w:rsidR="006F1828" w:rsidRPr="0071659E" w:rsidRDefault="006F1828" w:rsidP="00327B2E">
            <w:pPr>
              <w:spacing w:after="0" w:line="240" w:lineRule="auto"/>
              <w:jc w:val="both"/>
              <w:rPr>
                <w:rFonts w:ascii="Times New Roman" w:hAnsi="Times New Roman" w:cs="Times New Roman"/>
                <w:bCs/>
                <w:sz w:val="24"/>
                <w:szCs w:val="24"/>
              </w:rPr>
            </w:pPr>
            <w:r w:rsidRPr="0071659E">
              <w:rPr>
                <w:rFonts w:ascii="Times New Roman" w:hAnsi="Times New Roman" w:cs="Times New Roman"/>
                <w:bCs/>
                <w:sz w:val="24"/>
                <w:szCs w:val="24"/>
              </w:rPr>
              <w:t>Упровадження електронних форм</w:t>
            </w:r>
          </w:p>
        </w:tc>
      </w:tr>
      <w:tr w:rsidR="006D477D" w:rsidTr="00807D09">
        <w:trPr>
          <w:trHeight w:val="288"/>
        </w:trPr>
        <w:tc>
          <w:tcPr>
            <w:tcW w:w="768" w:type="dxa"/>
          </w:tcPr>
          <w:p w:rsidR="006D477D" w:rsidRPr="001B5757" w:rsidRDefault="006D477D" w:rsidP="004870B2">
            <w:pPr>
              <w:pStyle w:val="a3"/>
              <w:numPr>
                <w:ilvl w:val="0"/>
                <w:numId w:val="19"/>
              </w:numPr>
              <w:spacing w:after="0" w:line="240" w:lineRule="auto"/>
              <w:jc w:val="both"/>
              <w:rPr>
                <w:rFonts w:ascii="Times New Roman" w:hAnsi="Times New Roman" w:cs="Times New Roman"/>
                <w:b/>
                <w:sz w:val="24"/>
                <w:szCs w:val="24"/>
              </w:rPr>
            </w:pPr>
          </w:p>
        </w:tc>
        <w:tc>
          <w:tcPr>
            <w:tcW w:w="3932" w:type="dxa"/>
          </w:tcPr>
          <w:p w:rsidR="006D477D" w:rsidRPr="001B5757" w:rsidRDefault="006D477D" w:rsidP="006D477D">
            <w:pPr>
              <w:spacing w:after="0" w:line="240" w:lineRule="auto"/>
              <w:jc w:val="both"/>
              <w:rPr>
                <w:rFonts w:ascii="Times New Roman" w:hAnsi="Times New Roman" w:cs="Times New Roman"/>
                <w:sz w:val="24"/>
                <w:szCs w:val="24"/>
              </w:rPr>
            </w:pPr>
            <w:r w:rsidRPr="0071659E">
              <w:rPr>
                <w:rFonts w:ascii="Times New Roman" w:hAnsi="Times New Roman" w:cs="Times New Roman"/>
                <w:sz w:val="24"/>
                <w:szCs w:val="24"/>
              </w:rPr>
              <w:t>Методичне консультування педагогів щодо організації освітнього процесу в умовах воєнного стану</w:t>
            </w:r>
            <w:r>
              <w:rPr>
                <w:rFonts w:ascii="Times New Roman" w:hAnsi="Times New Roman" w:cs="Times New Roman"/>
                <w:sz w:val="24"/>
                <w:szCs w:val="24"/>
              </w:rPr>
              <w:t>.</w:t>
            </w:r>
          </w:p>
        </w:tc>
        <w:tc>
          <w:tcPr>
            <w:tcW w:w="1641" w:type="dxa"/>
          </w:tcPr>
          <w:p w:rsidR="006D477D" w:rsidRPr="00987A39" w:rsidRDefault="006D477D"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1933" w:type="dxa"/>
          </w:tcPr>
          <w:p w:rsidR="006D477D" w:rsidRPr="00987A39" w:rsidRDefault="006D477D"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087" w:type="dxa"/>
          </w:tcPr>
          <w:p w:rsidR="006D477D" w:rsidRPr="0071659E" w:rsidRDefault="006D477D" w:rsidP="00327B2E">
            <w:pPr>
              <w:spacing w:after="0" w:line="240" w:lineRule="auto"/>
              <w:jc w:val="both"/>
              <w:rPr>
                <w:rFonts w:ascii="Times New Roman" w:hAnsi="Times New Roman" w:cs="Times New Roman"/>
                <w:bCs/>
                <w:sz w:val="24"/>
                <w:szCs w:val="24"/>
              </w:rPr>
            </w:pPr>
            <w:r w:rsidRPr="0071659E">
              <w:rPr>
                <w:rFonts w:ascii="Times New Roman" w:hAnsi="Times New Roman" w:cs="Times New Roman"/>
                <w:bCs/>
                <w:sz w:val="24"/>
                <w:szCs w:val="24"/>
              </w:rPr>
              <w:t xml:space="preserve">Ураховувати листи МОН та рекомендації </w:t>
            </w:r>
            <w:r>
              <w:rPr>
                <w:rFonts w:ascii="Times New Roman" w:hAnsi="Times New Roman" w:cs="Times New Roman"/>
                <w:bCs/>
                <w:sz w:val="24"/>
                <w:szCs w:val="24"/>
              </w:rPr>
              <w:t>ДСНС</w:t>
            </w:r>
          </w:p>
        </w:tc>
      </w:tr>
      <w:tr w:rsidR="006D477D" w:rsidTr="00807D09">
        <w:trPr>
          <w:trHeight w:val="288"/>
        </w:trPr>
        <w:tc>
          <w:tcPr>
            <w:tcW w:w="768" w:type="dxa"/>
          </w:tcPr>
          <w:p w:rsidR="006D477D" w:rsidRPr="001B5757" w:rsidRDefault="006D477D" w:rsidP="004870B2">
            <w:pPr>
              <w:pStyle w:val="a3"/>
              <w:numPr>
                <w:ilvl w:val="0"/>
                <w:numId w:val="19"/>
              </w:numPr>
              <w:spacing w:after="0" w:line="240" w:lineRule="auto"/>
              <w:jc w:val="both"/>
              <w:rPr>
                <w:rFonts w:ascii="Times New Roman" w:hAnsi="Times New Roman" w:cs="Times New Roman"/>
                <w:b/>
                <w:sz w:val="24"/>
                <w:szCs w:val="24"/>
              </w:rPr>
            </w:pPr>
          </w:p>
        </w:tc>
        <w:tc>
          <w:tcPr>
            <w:tcW w:w="3932" w:type="dxa"/>
          </w:tcPr>
          <w:p w:rsidR="006D477D" w:rsidRPr="001B5757" w:rsidRDefault="006D477D" w:rsidP="006D477D">
            <w:pPr>
              <w:spacing w:after="0" w:line="240" w:lineRule="auto"/>
              <w:jc w:val="both"/>
              <w:rPr>
                <w:rFonts w:ascii="Times New Roman" w:hAnsi="Times New Roman" w:cs="Times New Roman"/>
                <w:sz w:val="24"/>
                <w:szCs w:val="24"/>
              </w:rPr>
            </w:pPr>
            <w:r w:rsidRPr="00807D09">
              <w:rPr>
                <w:rFonts w:ascii="Times New Roman" w:hAnsi="Times New Roman" w:cs="Times New Roman"/>
                <w:sz w:val="24"/>
                <w:szCs w:val="24"/>
              </w:rPr>
              <w:t>Оновлення інструментарію для діагностики розвитку дітей відповідно до оновленого БКДО</w:t>
            </w:r>
            <w:r>
              <w:rPr>
                <w:rFonts w:ascii="Times New Roman" w:hAnsi="Times New Roman" w:cs="Times New Roman"/>
                <w:sz w:val="24"/>
                <w:szCs w:val="24"/>
              </w:rPr>
              <w:t>.</w:t>
            </w:r>
          </w:p>
        </w:tc>
        <w:tc>
          <w:tcPr>
            <w:tcW w:w="1641" w:type="dxa"/>
          </w:tcPr>
          <w:p w:rsidR="006D477D" w:rsidRPr="00987A39" w:rsidRDefault="006D477D"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r w:rsidRPr="00987A39">
              <w:rPr>
                <w:rFonts w:ascii="Times New Roman" w:hAnsi="Times New Roman" w:cs="Times New Roman"/>
                <w:sz w:val="24"/>
                <w:szCs w:val="24"/>
              </w:rPr>
              <w:t xml:space="preserve"> року</w:t>
            </w:r>
          </w:p>
        </w:tc>
        <w:tc>
          <w:tcPr>
            <w:tcW w:w="1933" w:type="dxa"/>
          </w:tcPr>
          <w:p w:rsidR="006D477D" w:rsidRPr="00987A39" w:rsidRDefault="006D477D"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087" w:type="dxa"/>
          </w:tcPr>
          <w:p w:rsidR="006D477D" w:rsidRPr="0071659E" w:rsidRDefault="006D477D" w:rsidP="000E6DC1">
            <w:pPr>
              <w:spacing w:after="0" w:line="240" w:lineRule="auto"/>
              <w:jc w:val="both"/>
              <w:rPr>
                <w:rFonts w:ascii="Times New Roman" w:hAnsi="Times New Roman" w:cs="Times New Roman"/>
                <w:bCs/>
                <w:sz w:val="24"/>
                <w:szCs w:val="24"/>
              </w:rPr>
            </w:pPr>
          </w:p>
        </w:tc>
      </w:tr>
      <w:tr w:rsidR="006D477D" w:rsidTr="00807D09">
        <w:trPr>
          <w:trHeight w:val="288"/>
        </w:trPr>
        <w:tc>
          <w:tcPr>
            <w:tcW w:w="768" w:type="dxa"/>
          </w:tcPr>
          <w:p w:rsidR="006D477D" w:rsidRPr="001B5757" w:rsidRDefault="006D477D" w:rsidP="004870B2">
            <w:pPr>
              <w:pStyle w:val="a3"/>
              <w:numPr>
                <w:ilvl w:val="0"/>
                <w:numId w:val="19"/>
              </w:numPr>
              <w:spacing w:after="0" w:line="240" w:lineRule="auto"/>
              <w:jc w:val="both"/>
              <w:rPr>
                <w:rFonts w:ascii="Times New Roman" w:hAnsi="Times New Roman" w:cs="Times New Roman"/>
                <w:b/>
                <w:sz w:val="24"/>
                <w:szCs w:val="24"/>
              </w:rPr>
            </w:pPr>
          </w:p>
        </w:tc>
        <w:tc>
          <w:tcPr>
            <w:tcW w:w="3932" w:type="dxa"/>
          </w:tcPr>
          <w:p w:rsidR="006D477D" w:rsidRPr="001B5757" w:rsidRDefault="006D477D" w:rsidP="006D477D">
            <w:pPr>
              <w:spacing w:after="0" w:line="240" w:lineRule="auto"/>
              <w:jc w:val="both"/>
              <w:rPr>
                <w:rFonts w:ascii="Times New Roman" w:hAnsi="Times New Roman" w:cs="Times New Roman"/>
                <w:sz w:val="24"/>
                <w:szCs w:val="24"/>
              </w:rPr>
            </w:pPr>
            <w:r w:rsidRPr="00807D09">
              <w:rPr>
                <w:rFonts w:ascii="Times New Roman" w:hAnsi="Times New Roman" w:cs="Times New Roman"/>
                <w:sz w:val="24"/>
                <w:szCs w:val="24"/>
              </w:rPr>
              <w:t>Поповнення методкабінету матеріалами з ЦЗ та БЖД для дітей, батьків, педагогів</w:t>
            </w:r>
            <w:r>
              <w:rPr>
                <w:rFonts w:ascii="Times New Roman" w:hAnsi="Times New Roman" w:cs="Times New Roman"/>
                <w:sz w:val="24"/>
                <w:szCs w:val="24"/>
              </w:rPr>
              <w:t>.</w:t>
            </w:r>
          </w:p>
        </w:tc>
        <w:tc>
          <w:tcPr>
            <w:tcW w:w="1641" w:type="dxa"/>
          </w:tcPr>
          <w:p w:rsidR="006D477D" w:rsidRPr="00987A39" w:rsidRDefault="006D477D"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r w:rsidRPr="00987A39">
              <w:rPr>
                <w:rFonts w:ascii="Times New Roman" w:hAnsi="Times New Roman" w:cs="Times New Roman"/>
                <w:sz w:val="24"/>
                <w:szCs w:val="24"/>
              </w:rPr>
              <w:t xml:space="preserve"> року</w:t>
            </w:r>
          </w:p>
        </w:tc>
        <w:tc>
          <w:tcPr>
            <w:tcW w:w="1933" w:type="dxa"/>
          </w:tcPr>
          <w:p w:rsidR="006D477D" w:rsidRPr="00987A39" w:rsidRDefault="006D477D"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2087" w:type="dxa"/>
          </w:tcPr>
          <w:p w:rsidR="006D477D" w:rsidRPr="0071659E" w:rsidRDefault="006D477D" w:rsidP="000E6DC1">
            <w:pPr>
              <w:spacing w:after="0" w:line="240" w:lineRule="auto"/>
              <w:jc w:val="both"/>
              <w:rPr>
                <w:rFonts w:ascii="Times New Roman" w:hAnsi="Times New Roman" w:cs="Times New Roman"/>
                <w:bCs/>
                <w:sz w:val="24"/>
                <w:szCs w:val="24"/>
              </w:rPr>
            </w:pPr>
          </w:p>
        </w:tc>
      </w:tr>
      <w:tr w:rsidR="006D477D" w:rsidTr="00807D09">
        <w:trPr>
          <w:trHeight w:val="288"/>
        </w:trPr>
        <w:tc>
          <w:tcPr>
            <w:tcW w:w="768" w:type="dxa"/>
          </w:tcPr>
          <w:p w:rsidR="006D477D" w:rsidRPr="001B5757" w:rsidRDefault="006D477D" w:rsidP="004870B2">
            <w:pPr>
              <w:pStyle w:val="a3"/>
              <w:numPr>
                <w:ilvl w:val="0"/>
                <w:numId w:val="19"/>
              </w:numPr>
              <w:spacing w:after="0" w:line="240" w:lineRule="auto"/>
              <w:jc w:val="both"/>
              <w:rPr>
                <w:rFonts w:ascii="Times New Roman" w:hAnsi="Times New Roman" w:cs="Times New Roman"/>
                <w:b/>
                <w:sz w:val="24"/>
                <w:szCs w:val="24"/>
              </w:rPr>
            </w:pPr>
          </w:p>
        </w:tc>
        <w:tc>
          <w:tcPr>
            <w:tcW w:w="3932" w:type="dxa"/>
          </w:tcPr>
          <w:p w:rsidR="006D477D" w:rsidRPr="003E69AF" w:rsidRDefault="006D477D" w:rsidP="006D4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Поповнення</w:t>
            </w:r>
            <w:r w:rsidRPr="00807D09">
              <w:rPr>
                <w:rFonts w:ascii="Times New Roman" w:hAnsi="Times New Roman" w:cs="Times New Roman"/>
                <w:sz w:val="24"/>
                <w:szCs w:val="24"/>
              </w:rPr>
              <w:t xml:space="preserve"> дидактичних матеріалів для роботи в укритті та в особливих умовах</w:t>
            </w:r>
            <w:r>
              <w:rPr>
                <w:rFonts w:ascii="Times New Roman" w:hAnsi="Times New Roman" w:cs="Times New Roman"/>
                <w:sz w:val="24"/>
                <w:szCs w:val="24"/>
              </w:rPr>
              <w:t>.</w:t>
            </w:r>
          </w:p>
        </w:tc>
        <w:tc>
          <w:tcPr>
            <w:tcW w:w="1641" w:type="dxa"/>
          </w:tcPr>
          <w:p w:rsidR="006D477D" w:rsidRPr="00987A39" w:rsidRDefault="006D477D"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w:t>
            </w:r>
            <w:r w:rsidRPr="00987A39">
              <w:rPr>
                <w:rFonts w:ascii="Times New Roman" w:hAnsi="Times New Roman" w:cs="Times New Roman"/>
                <w:sz w:val="24"/>
                <w:szCs w:val="24"/>
              </w:rPr>
              <w:t xml:space="preserve"> року</w:t>
            </w:r>
          </w:p>
        </w:tc>
        <w:tc>
          <w:tcPr>
            <w:tcW w:w="1933" w:type="dxa"/>
          </w:tcPr>
          <w:p w:rsidR="006D477D" w:rsidRPr="00987A39" w:rsidRDefault="006D477D" w:rsidP="00327B2E">
            <w:pPr>
              <w:spacing w:after="0" w:line="240" w:lineRule="auto"/>
              <w:jc w:val="center"/>
              <w:rPr>
                <w:rFonts w:ascii="Times New Roman" w:hAnsi="Times New Roman" w:cs="Times New Roman"/>
                <w:sz w:val="24"/>
                <w:szCs w:val="24"/>
              </w:rPr>
            </w:pPr>
            <w:r w:rsidRPr="00987A39">
              <w:rPr>
                <w:rFonts w:ascii="Times New Roman" w:hAnsi="Times New Roman" w:cs="Times New Roman"/>
                <w:sz w:val="24"/>
                <w:szCs w:val="24"/>
              </w:rPr>
              <w:t>Вихователь-методист</w:t>
            </w:r>
          </w:p>
        </w:tc>
        <w:tc>
          <w:tcPr>
            <w:tcW w:w="2087" w:type="dxa"/>
          </w:tcPr>
          <w:p w:rsidR="006D477D" w:rsidRPr="0071659E" w:rsidRDefault="006D477D" w:rsidP="000E6DC1">
            <w:pPr>
              <w:spacing w:after="0" w:line="240" w:lineRule="auto"/>
              <w:jc w:val="both"/>
              <w:rPr>
                <w:rFonts w:ascii="Times New Roman" w:hAnsi="Times New Roman" w:cs="Times New Roman"/>
                <w:bCs/>
                <w:sz w:val="24"/>
                <w:szCs w:val="24"/>
              </w:rPr>
            </w:pPr>
          </w:p>
        </w:tc>
      </w:tr>
    </w:tbl>
    <w:p w:rsidR="00420861" w:rsidRDefault="00420861" w:rsidP="000E6DC1">
      <w:pPr>
        <w:spacing w:after="0" w:line="240" w:lineRule="auto"/>
        <w:jc w:val="both"/>
        <w:rPr>
          <w:rFonts w:ascii="Times New Roman" w:hAnsi="Times New Roman" w:cs="Times New Roman"/>
          <w:b/>
          <w:sz w:val="24"/>
          <w:szCs w:val="24"/>
        </w:rPr>
      </w:pPr>
    </w:p>
    <w:p w:rsidR="00A45FDD" w:rsidRDefault="00A45FDD" w:rsidP="000E6DC1">
      <w:pPr>
        <w:spacing w:after="0" w:line="240" w:lineRule="auto"/>
        <w:jc w:val="both"/>
        <w:rPr>
          <w:rFonts w:ascii="Times New Roman" w:hAnsi="Times New Roman" w:cs="Times New Roman"/>
          <w:b/>
          <w:sz w:val="24"/>
          <w:szCs w:val="24"/>
        </w:rPr>
      </w:pPr>
    </w:p>
    <w:p w:rsidR="00C556C4" w:rsidRDefault="00C556C4" w:rsidP="000E6DC1">
      <w:pPr>
        <w:spacing w:after="0" w:line="240" w:lineRule="auto"/>
        <w:jc w:val="both"/>
        <w:rPr>
          <w:rFonts w:ascii="Times New Roman" w:hAnsi="Times New Roman" w:cs="Times New Roman"/>
          <w:b/>
          <w:sz w:val="24"/>
          <w:szCs w:val="24"/>
        </w:rPr>
      </w:pPr>
    </w:p>
    <w:p w:rsidR="00A70CDC" w:rsidRDefault="00A70CDC" w:rsidP="000E6DC1">
      <w:pPr>
        <w:spacing w:after="0" w:line="240" w:lineRule="auto"/>
        <w:jc w:val="both"/>
        <w:rPr>
          <w:rFonts w:ascii="Times New Roman" w:hAnsi="Times New Roman" w:cs="Times New Roman"/>
          <w:b/>
          <w:sz w:val="24"/>
          <w:szCs w:val="24"/>
        </w:rPr>
      </w:pPr>
    </w:p>
    <w:p w:rsidR="00A70CDC" w:rsidRDefault="00A70CDC" w:rsidP="000E6DC1">
      <w:pPr>
        <w:spacing w:after="0" w:line="240" w:lineRule="auto"/>
        <w:jc w:val="both"/>
        <w:rPr>
          <w:rFonts w:ascii="Times New Roman" w:hAnsi="Times New Roman" w:cs="Times New Roman"/>
          <w:b/>
          <w:sz w:val="24"/>
          <w:szCs w:val="24"/>
        </w:rPr>
      </w:pPr>
    </w:p>
    <w:p w:rsidR="00A70CDC" w:rsidRDefault="00A70CDC" w:rsidP="000E6DC1">
      <w:pPr>
        <w:spacing w:after="0" w:line="240" w:lineRule="auto"/>
        <w:jc w:val="both"/>
        <w:rPr>
          <w:rFonts w:ascii="Times New Roman" w:hAnsi="Times New Roman" w:cs="Times New Roman"/>
          <w:b/>
          <w:sz w:val="24"/>
          <w:szCs w:val="24"/>
        </w:rPr>
      </w:pPr>
    </w:p>
    <w:tbl>
      <w:tblPr>
        <w:tblW w:w="103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2605"/>
        <w:gridCol w:w="1409"/>
        <w:gridCol w:w="2506"/>
        <w:gridCol w:w="1321"/>
      </w:tblGrid>
      <w:tr w:rsidR="00A45FDD" w:rsidTr="0072288A">
        <w:trPr>
          <w:trHeight w:val="612"/>
        </w:trPr>
        <w:tc>
          <w:tcPr>
            <w:tcW w:w="10332" w:type="dxa"/>
            <w:gridSpan w:val="5"/>
          </w:tcPr>
          <w:p w:rsidR="00A45FDD" w:rsidRDefault="00A45FDD" w:rsidP="00A45F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Розділ 5. Адміністративно-господарська діяльність</w:t>
            </w:r>
          </w:p>
        </w:tc>
      </w:tr>
      <w:tr w:rsidR="003F696B" w:rsidTr="004A71CB">
        <w:trPr>
          <w:trHeight w:val="684"/>
        </w:trPr>
        <w:tc>
          <w:tcPr>
            <w:tcW w:w="2491" w:type="dxa"/>
          </w:tcPr>
          <w:p w:rsidR="00A45FDD" w:rsidRDefault="00A45FDD" w:rsidP="00A45F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Номер та назва блоку</w:t>
            </w:r>
          </w:p>
        </w:tc>
        <w:tc>
          <w:tcPr>
            <w:tcW w:w="2605" w:type="dxa"/>
          </w:tcPr>
          <w:p w:rsidR="00A45FDD" w:rsidRDefault="00A45FDD" w:rsidP="00A45F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(зміст) заходів</w:t>
            </w:r>
          </w:p>
        </w:tc>
        <w:tc>
          <w:tcPr>
            <w:tcW w:w="1409" w:type="dxa"/>
          </w:tcPr>
          <w:p w:rsidR="00A45FDD" w:rsidRDefault="00A45FDD" w:rsidP="00A45F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Термін виконання</w:t>
            </w:r>
          </w:p>
        </w:tc>
        <w:tc>
          <w:tcPr>
            <w:tcW w:w="2506" w:type="dxa"/>
          </w:tcPr>
          <w:p w:rsidR="00A45FDD" w:rsidRDefault="00A45FDD" w:rsidP="00A45F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Відповідальний</w:t>
            </w:r>
          </w:p>
        </w:tc>
        <w:tc>
          <w:tcPr>
            <w:tcW w:w="1321" w:type="dxa"/>
          </w:tcPr>
          <w:p w:rsidR="00A45FDD" w:rsidRDefault="00A45FDD" w:rsidP="00A45F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Примітка</w:t>
            </w:r>
          </w:p>
        </w:tc>
      </w:tr>
      <w:tr w:rsidR="00696479" w:rsidTr="004A71CB">
        <w:trPr>
          <w:trHeight w:val="780"/>
        </w:trPr>
        <w:tc>
          <w:tcPr>
            <w:tcW w:w="2491" w:type="dxa"/>
            <w:vMerge w:val="restart"/>
          </w:tcPr>
          <w:p w:rsidR="00696479" w:rsidRPr="0039691E" w:rsidRDefault="0039691E" w:rsidP="0039691E">
            <w:pPr>
              <w:spacing w:after="0" w:line="240" w:lineRule="auto"/>
              <w:ind w:left="22"/>
              <w:jc w:val="center"/>
              <w:rPr>
                <w:rFonts w:ascii="Times New Roman" w:hAnsi="Times New Roman" w:cs="Times New Roman"/>
                <w:b/>
                <w:sz w:val="24"/>
                <w:szCs w:val="24"/>
              </w:rPr>
            </w:pPr>
            <w:r>
              <w:rPr>
                <w:rFonts w:ascii="Times New Roman" w:hAnsi="Times New Roman" w:cs="Times New Roman"/>
                <w:b/>
                <w:sz w:val="24"/>
                <w:szCs w:val="24"/>
              </w:rPr>
              <w:t xml:space="preserve">5.1. </w:t>
            </w:r>
            <w:r w:rsidR="00696479" w:rsidRPr="0039691E">
              <w:rPr>
                <w:rFonts w:ascii="Times New Roman" w:hAnsi="Times New Roman" w:cs="Times New Roman"/>
                <w:b/>
                <w:sz w:val="24"/>
                <w:szCs w:val="24"/>
              </w:rPr>
              <w:t>Безпека та укриття</w:t>
            </w:r>
          </w:p>
        </w:tc>
        <w:tc>
          <w:tcPr>
            <w:tcW w:w="2605" w:type="dxa"/>
          </w:tcPr>
          <w:p w:rsidR="00696479" w:rsidRPr="003639F6" w:rsidRDefault="00696479" w:rsidP="000E6DC1">
            <w:pPr>
              <w:spacing w:after="0" w:line="240" w:lineRule="auto"/>
              <w:jc w:val="both"/>
              <w:rPr>
                <w:rFonts w:ascii="Times New Roman" w:hAnsi="Times New Roman" w:cs="Times New Roman"/>
                <w:sz w:val="24"/>
                <w:szCs w:val="24"/>
              </w:rPr>
            </w:pPr>
            <w:r w:rsidRPr="005D4CFC">
              <w:rPr>
                <w:rFonts w:ascii="Times New Roman" w:hAnsi="Times New Roman" w:cs="Times New Roman"/>
                <w:sz w:val="24"/>
                <w:szCs w:val="24"/>
              </w:rPr>
              <w:t>Актуалізація паспорта безпеки ЗДО відповідно до чинних вимог МОН та ДСНС</w:t>
            </w:r>
            <w:r>
              <w:rPr>
                <w:rFonts w:ascii="Times New Roman" w:hAnsi="Times New Roman" w:cs="Times New Roman"/>
                <w:sz w:val="24"/>
                <w:szCs w:val="24"/>
              </w:rPr>
              <w:t>.</w:t>
            </w:r>
          </w:p>
        </w:tc>
        <w:tc>
          <w:tcPr>
            <w:tcW w:w="1409" w:type="dxa"/>
          </w:tcPr>
          <w:p w:rsidR="00696479" w:rsidRPr="001D0116" w:rsidRDefault="00696479"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w:t>
            </w:r>
          </w:p>
        </w:tc>
        <w:tc>
          <w:tcPr>
            <w:tcW w:w="2506" w:type="dxa"/>
          </w:tcPr>
          <w:p w:rsidR="00696479" w:rsidRPr="001D0116" w:rsidRDefault="00696479" w:rsidP="001D0116">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Директор,</w:t>
            </w:r>
          </w:p>
          <w:p w:rsidR="00696479" w:rsidRPr="001D0116" w:rsidRDefault="00696479" w:rsidP="001D0116">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завгосп</w:t>
            </w:r>
          </w:p>
        </w:tc>
        <w:tc>
          <w:tcPr>
            <w:tcW w:w="1321" w:type="dxa"/>
          </w:tcPr>
          <w:p w:rsidR="00696479" w:rsidRPr="001D0116" w:rsidRDefault="00696479" w:rsidP="001D0116">
            <w:pPr>
              <w:spacing w:after="0" w:line="240" w:lineRule="auto"/>
              <w:jc w:val="center"/>
              <w:rPr>
                <w:rFonts w:ascii="Times New Roman" w:hAnsi="Times New Roman" w:cs="Times New Roman"/>
                <w:sz w:val="24"/>
                <w:szCs w:val="24"/>
              </w:rPr>
            </w:pPr>
            <w:r w:rsidRPr="005D4CFC">
              <w:rPr>
                <w:rFonts w:ascii="Times New Roman" w:hAnsi="Times New Roman" w:cs="Times New Roman"/>
                <w:sz w:val="24"/>
                <w:szCs w:val="24"/>
              </w:rPr>
              <w:t>Врахувати лист МОН №1/8820-23</w:t>
            </w:r>
          </w:p>
        </w:tc>
      </w:tr>
      <w:tr w:rsidR="00696479" w:rsidTr="004A71CB">
        <w:trPr>
          <w:trHeight w:val="780"/>
        </w:trPr>
        <w:tc>
          <w:tcPr>
            <w:tcW w:w="2491" w:type="dxa"/>
            <w:vMerge/>
          </w:tcPr>
          <w:p w:rsidR="00696479" w:rsidRPr="003639F6" w:rsidRDefault="00696479" w:rsidP="003639F6">
            <w:pPr>
              <w:pStyle w:val="a3"/>
              <w:spacing w:after="0" w:line="240" w:lineRule="auto"/>
              <w:ind w:left="382"/>
              <w:jc w:val="both"/>
              <w:rPr>
                <w:rFonts w:ascii="Times New Roman" w:hAnsi="Times New Roman" w:cs="Times New Roman"/>
                <w:b/>
                <w:sz w:val="24"/>
                <w:szCs w:val="24"/>
              </w:rPr>
            </w:pPr>
          </w:p>
        </w:tc>
        <w:tc>
          <w:tcPr>
            <w:tcW w:w="2605" w:type="dxa"/>
          </w:tcPr>
          <w:p w:rsidR="00696479" w:rsidRPr="003639F6" w:rsidRDefault="00696479" w:rsidP="000E6DC1">
            <w:pPr>
              <w:spacing w:after="0" w:line="240" w:lineRule="auto"/>
              <w:jc w:val="both"/>
              <w:rPr>
                <w:rFonts w:ascii="Times New Roman" w:hAnsi="Times New Roman" w:cs="Times New Roman"/>
                <w:sz w:val="24"/>
                <w:szCs w:val="24"/>
              </w:rPr>
            </w:pPr>
            <w:r w:rsidRPr="005D4CFC">
              <w:rPr>
                <w:rFonts w:ascii="Times New Roman" w:hAnsi="Times New Roman" w:cs="Times New Roman"/>
                <w:sz w:val="24"/>
                <w:szCs w:val="24"/>
              </w:rPr>
              <w:t>Проведення техогляду укриття з оформленням акту відповідності</w:t>
            </w:r>
          </w:p>
        </w:tc>
        <w:tc>
          <w:tcPr>
            <w:tcW w:w="1409" w:type="dxa"/>
          </w:tcPr>
          <w:p w:rsidR="00696479" w:rsidRPr="001D0116" w:rsidRDefault="00696479" w:rsidP="001D0116">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Вересень</w:t>
            </w:r>
          </w:p>
        </w:tc>
        <w:tc>
          <w:tcPr>
            <w:tcW w:w="2506" w:type="dxa"/>
          </w:tcPr>
          <w:p w:rsidR="00696479" w:rsidRPr="001D0116" w:rsidRDefault="00696479" w:rsidP="001D0116">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Директор,</w:t>
            </w:r>
          </w:p>
          <w:p w:rsidR="00696479" w:rsidRPr="001D0116" w:rsidRDefault="00696479" w:rsidP="001D0116">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завгосп</w:t>
            </w:r>
          </w:p>
        </w:tc>
        <w:tc>
          <w:tcPr>
            <w:tcW w:w="1321" w:type="dxa"/>
          </w:tcPr>
          <w:p w:rsidR="00696479" w:rsidRDefault="00696479" w:rsidP="000E6DC1">
            <w:pPr>
              <w:spacing w:after="0" w:line="240" w:lineRule="auto"/>
              <w:jc w:val="both"/>
              <w:rPr>
                <w:rFonts w:ascii="Times New Roman" w:hAnsi="Times New Roman" w:cs="Times New Roman"/>
                <w:b/>
                <w:sz w:val="24"/>
                <w:szCs w:val="24"/>
              </w:rPr>
            </w:pPr>
          </w:p>
        </w:tc>
      </w:tr>
      <w:tr w:rsidR="00696479" w:rsidTr="004A71CB">
        <w:trPr>
          <w:trHeight w:val="780"/>
        </w:trPr>
        <w:tc>
          <w:tcPr>
            <w:tcW w:w="2491" w:type="dxa"/>
            <w:vMerge/>
          </w:tcPr>
          <w:p w:rsidR="00696479" w:rsidRPr="003639F6" w:rsidRDefault="00696479" w:rsidP="003639F6">
            <w:pPr>
              <w:pStyle w:val="a3"/>
              <w:spacing w:after="0" w:line="240" w:lineRule="auto"/>
              <w:ind w:left="382"/>
              <w:jc w:val="both"/>
              <w:rPr>
                <w:rFonts w:ascii="Times New Roman" w:hAnsi="Times New Roman" w:cs="Times New Roman"/>
                <w:b/>
                <w:sz w:val="24"/>
                <w:szCs w:val="24"/>
              </w:rPr>
            </w:pPr>
          </w:p>
        </w:tc>
        <w:tc>
          <w:tcPr>
            <w:tcW w:w="2605" w:type="dxa"/>
          </w:tcPr>
          <w:p w:rsidR="00696479" w:rsidRPr="003639F6" w:rsidRDefault="00696479" w:rsidP="00327B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Оновлення</w:t>
            </w:r>
            <w:r w:rsidRPr="005D4CFC">
              <w:rPr>
                <w:rFonts w:ascii="Times New Roman" w:hAnsi="Times New Roman" w:cs="Times New Roman"/>
                <w:sz w:val="24"/>
                <w:szCs w:val="24"/>
              </w:rPr>
              <w:t xml:space="preserve"> інс</w:t>
            </w:r>
            <w:r w:rsidR="00327B2E">
              <w:rPr>
                <w:rFonts w:ascii="Times New Roman" w:hAnsi="Times New Roman" w:cs="Times New Roman"/>
                <w:sz w:val="24"/>
                <w:szCs w:val="24"/>
              </w:rPr>
              <w:t>трукцій та маршрутів евакуації.</w:t>
            </w:r>
          </w:p>
        </w:tc>
        <w:tc>
          <w:tcPr>
            <w:tcW w:w="1409" w:type="dxa"/>
          </w:tcPr>
          <w:p w:rsidR="00696479" w:rsidRPr="001D0116" w:rsidRDefault="00696479" w:rsidP="001D0116">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Вересень</w:t>
            </w:r>
          </w:p>
        </w:tc>
        <w:tc>
          <w:tcPr>
            <w:tcW w:w="2506" w:type="dxa"/>
          </w:tcPr>
          <w:p w:rsidR="00696479" w:rsidRPr="001D0116" w:rsidRDefault="00696479" w:rsidP="00327B2E">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Директор,</w:t>
            </w:r>
            <w:r>
              <w:rPr>
                <w:rFonts w:ascii="Times New Roman" w:hAnsi="Times New Roman" w:cs="Times New Roman"/>
                <w:sz w:val="24"/>
                <w:szCs w:val="24"/>
              </w:rPr>
              <w:t xml:space="preserve"> </w:t>
            </w:r>
            <w:r w:rsidRPr="001D0116">
              <w:rPr>
                <w:rFonts w:ascii="Times New Roman" w:hAnsi="Times New Roman" w:cs="Times New Roman"/>
                <w:sz w:val="24"/>
                <w:szCs w:val="24"/>
              </w:rPr>
              <w:t>завгосп</w:t>
            </w:r>
          </w:p>
        </w:tc>
        <w:tc>
          <w:tcPr>
            <w:tcW w:w="1321" w:type="dxa"/>
          </w:tcPr>
          <w:p w:rsidR="00696479" w:rsidRDefault="00696479" w:rsidP="000E6DC1">
            <w:pPr>
              <w:spacing w:after="0" w:line="240" w:lineRule="auto"/>
              <w:jc w:val="both"/>
              <w:rPr>
                <w:rFonts w:ascii="Times New Roman" w:hAnsi="Times New Roman" w:cs="Times New Roman"/>
                <w:b/>
                <w:sz w:val="24"/>
                <w:szCs w:val="24"/>
              </w:rPr>
            </w:pPr>
          </w:p>
        </w:tc>
      </w:tr>
      <w:tr w:rsidR="00696479" w:rsidTr="004A71CB">
        <w:trPr>
          <w:trHeight w:val="903"/>
        </w:trPr>
        <w:tc>
          <w:tcPr>
            <w:tcW w:w="2491" w:type="dxa"/>
            <w:vMerge/>
          </w:tcPr>
          <w:p w:rsidR="00696479" w:rsidRPr="003639F6" w:rsidRDefault="00696479" w:rsidP="003639F6">
            <w:pPr>
              <w:pStyle w:val="a3"/>
              <w:spacing w:after="0" w:line="240" w:lineRule="auto"/>
              <w:ind w:left="382"/>
              <w:jc w:val="both"/>
              <w:rPr>
                <w:rFonts w:ascii="Times New Roman" w:hAnsi="Times New Roman" w:cs="Times New Roman"/>
                <w:b/>
                <w:sz w:val="24"/>
                <w:szCs w:val="24"/>
              </w:rPr>
            </w:pPr>
          </w:p>
        </w:tc>
        <w:tc>
          <w:tcPr>
            <w:tcW w:w="2605" w:type="dxa"/>
          </w:tcPr>
          <w:p w:rsidR="00696479" w:rsidRPr="000454FD" w:rsidRDefault="00696479" w:rsidP="00327B2E">
            <w:pPr>
              <w:spacing w:after="0" w:line="240" w:lineRule="auto"/>
              <w:jc w:val="both"/>
              <w:rPr>
                <w:rFonts w:ascii="Times New Roman" w:hAnsi="Times New Roman" w:cs="Times New Roman"/>
                <w:sz w:val="24"/>
                <w:szCs w:val="24"/>
              </w:rPr>
            </w:pPr>
            <w:r w:rsidRPr="00633EB4">
              <w:rPr>
                <w:rFonts w:ascii="Times New Roman" w:hAnsi="Times New Roman" w:cs="Times New Roman"/>
                <w:sz w:val="24"/>
                <w:szCs w:val="24"/>
              </w:rPr>
              <w:t>Осн</w:t>
            </w:r>
            <w:r w:rsidR="00327B2E">
              <w:rPr>
                <w:rFonts w:ascii="Times New Roman" w:hAnsi="Times New Roman" w:cs="Times New Roman"/>
                <w:sz w:val="24"/>
                <w:szCs w:val="24"/>
              </w:rPr>
              <w:t>ащення укриття меблями, іграми.</w:t>
            </w:r>
          </w:p>
        </w:tc>
        <w:tc>
          <w:tcPr>
            <w:tcW w:w="1409" w:type="dxa"/>
          </w:tcPr>
          <w:p w:rsidR="00696479" w:rsidRPr="001D0116" w:rsidRDefault="00696479"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506" w:type="dxa"/>
          </w:tcPr>
          <w:p w:rsidR="00696479" w:rsidRDefault="00696479" w:rsidP="00633EB4">
            <w:pPr>
              <w:spacing w:after="0" w:line="240" w:lineRule="auto"/>
              <w:jc w:val="center"/>
              <w:rPr>
                <w:rFonts w:ascii="Times New Roman" w:hAnsi="Times New Roman" w:cs="Times New Roman"/>
                <w:sz w:val="24"/>
                <w:szCs w:val="24"/>
              </w:rPr>
            </w:pPr>
            <w:r w:rsidRPr="00633EB4">
              <w:rPr>
                <w:rFonts w:ascii="Times New Roman" w:hAnsi="Times New Roman" w:cs="Times New Roman"/>
                <w:sz w:val="24"/>
                <w:szCs w:val="24"/>
              </w:rPr>
              <w:t xml:space="preserve">Директор, </w:t>
            </w:r>
            <w:r>
              <w:rPr>
                <w:rFonts w:ascii="Times New Roman" w:hAnsi="Times New Roman" w:cs="Times New Roman"/>
                <w:sz w:val="24"/>
                <w:szCs w:val="24"/>
              </w:rPr>
              <w:t>з</w:t>
            </w:r>
            <w:r w:rsidRPr="00633EB4">
              <w:rPr>
                <w:rFonts w:ascii="Times New Roman" w:hAnsi="Times New Roman" w:cs="Times New Roman"/>
                <w:sz w:val="24"/>
                <w:szCs w:val="24"/>
              </w:rPr>
              <w:t>авгосп</w:t>
            </w:r>
            <w:r>
              <w:rPr>
                <w:rFonts w:ascii="Times New Roman" w:hAnsi="Times New Roman" w:cs="Times New Roman"/>
                <w:sz w:val="24"/>
                <w:szCs w:val="24"/>
              </w:rPr>
              <w:t>,</w:t>
            </w:r>
          </w:p>
          <w:p w:rsidR="00696479" w:rsidRDefault="00696479" w:rsidP="00633E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вихователі</w:t>
            </w:r>
          </w:p>
        </w:tc>
        <w:tc>
          <w:tcPr>
            <w:tcW w:w="1321" w:type="dxa"/>
          </w:tcPr>
          <w:p w:rsidR="00696479" w:rsidRDefault="00696479" w:rsidP="000E6DC1">
            <w:pPr>
              <w:spacing w:after="0" w:line="240" w:lineRule="auto"/>
              <w:jc w:val="both"/>
              <w:rPr>
                <w:rFonts w:ascii="Times New Roman" w:hAnsi="Times New Roman" w:cs="Times New Roman"/>
                <w:b/>
                <w:sz w:val="24"/>
                <w:szCs w:val="24"/>
              </w:rPr>
            </w:pPr>
          </w:p>
        </w:tc>
      </w:tr>
      <w:tr w:rsidR="00696479" w:rsidTr="004A71CB">
        <w:trPr>
          <w:trHeight w:val="1127"/>
        </w:trPr>
        <w:tc>
          <w:tcPr>
            <w:tcW w:w="2491" w:type="dxa"/>
          </w:tcPr>
          <w:p w:rsidR="00696479" w:rsidRPr="000454FD" w:rsidRDefault="00696479" w:rsidP="0039691E">
            <w:pPr>
              <w:spacing w:after="0" w:line="240" w:lineRule="auto"/>
              <w:jc w:val="center"/>
              <w:rPr>
                <w:rFonts w:ascii="Times New Roman" w:hAnsi="Times New Roman" w:cs="Times New Roman"/>
                <w:b/>
                <w:sz w:val="24"/>
                <w:szCs w:val="24"/>
              </w:rPr>
            </w:pPr>
            <w:r w:rsidRPr="000454FD">
              <w:rPr>
                <w:rFonts w:ascii="Times New Roman" w:hAnsi="Times New Roman" w:cs="Times New Roman"/>
                <w:b/>
                <w:sz w:val="24"/>
                <w:szCs w:val="24"/>
              </w:rPr>
              <w:t>5.2. Оснащення та енергозбереження</w:t>
            </w:r>
          </w:p>
        </w:tc>
        <w:tc>
          <w:tcPr>
            <w:tcW w:w="2605" w:type="dxa"/>
          </w:tcPr>
          <w:p w:rsidR="00696479" w:rsidRPr="000454FD" w:rsidRDefault="00696479" w:rsidP="00327B2E">
            <w:pPr>
              <w:spacing w:after="0" w:line="240" w:lineRule="auto"/>
              <w:jc w:val="both"/>
              <w:rPr>
                <w:rFonts w:ascii="Times New Roman" w:hAnsi="Times New Roman" w:cs="Times New Roman"/>
                <w:sz w:val="24"/>
                <w:szCs w:val="24"/>
              </w:rPr>
            </w:pPr>
            <w:r w:rsidRPr="000454FD">
              <w:rPr>
                <w:rFonts w:ascii="Times New Roman" w:hAnsi="Times New Roman" w:cs="Times New Roman"/>
                <w:sz w:val="24"/>
                <w:szCs w:val="24"/>
              </w:rPr>
              <w:t>Забезпечення ЗДО світильниками на акумуляторах, запасами води та пального</w:t>
            </w:r>
            <w:r>
              <w:rPr>
                <w:rFonts w:ascii="Times New Roman" w:hAnsi="Times New Roman" w:cs="Times New Roman"/>
                <w:sz w:val="24"/>
                <w:szCs w:val="24"/>
              </w:rPr>
              <w:t>.</w:t>
            </w:r>
          </w:p>
        </w:tc>
        <w:tc>
          <w:tcPr>
            <w:tcW w:w="1409" w:type="dxa"/>
          </w:tcPr>
          <w:p w:rsidR="00696479" w:rsidRPr="001D0116" w:rsidRDefault="00696479" w:rsidP="001D0116">
            <w:pPr>
              <w:spacing w:after="0" w:line="240" w:lineRule="auto"/>
              <w:jc w:val="center"/>
              <w:rPr>
                <w:rFonts w:ascii="Times New Roman" w:hAnsi="Times New Roman" w:cs="Times New Roman"/>
                <w:sz w:val="24"/>
                <w:szCs w:val="24"/>
              </w:rPr>
            </w:pPr>
            <w:r w:rsidRPr="000454FD">
              <w:rPr>
                <w:rFonts w:ascii="Times New Roman" w:hAnsi="Times New Roman" w:cs="Times New Roman"/>
                <w:sz w:val="24"/>
                <w:szCs w:val="24"/>
              </w:rPr>
              <w:t>Вересень</w:t>
            </w:r>
          </w:p>
        </w:tc>
        <w:tc>
          <w:tcPr>
            <w:tcW w:w="2506" w:type="dxa"/>
          </w:tcPr>
          <w:p w:rsidR="00696479" w:rsidRPr="000454FD" w:rsidRDefault="00696479" w:rsidP="000454FD">
            <w:pPr>
              <w:spacing w:after="0" w:line="240" w:lineRule="auto"/>
              <w:jc w:val="center"/>
              <w:rPr>
                <w:rFonts w:ascii="Times New Roman" w:hAnsi="Times New Roman" w:cs="Times New Roman"/>
                <w:sz w:val="24"/>
                <w:szCs w:val="24"/>
              </w:rPr>
            </w:pPr>
            <w:r w:rsidRPr="000454FD">
              <w:rPr>
                <w:rFonts w:ascii="Times New Roman" w:hAnsi="Times New Roman" w:cs="Times New Roman"/>
                <w:sz w:val="24"/>
                <w:szCs w:val="24"/>
              </w:rPr>
              <w:t>Директор,</w:t>
            </w:r>
          </w:p>
          <w:p w:rsidR="00696479" w:rsidRDefault="00696479" w:rsidP="000454FD">
            <w:pPr>
              <w:spacing w:after="0" w:line="240" w:lineRule="auto"/>
              <w:jc w:val="center"/>
              <w:rPr>
                <w:rFonts w:ascii="Times New Roman" w:hAnsi="Times New Roman" w:cs="Times New Roman"/>
                <w:sz w:val="24"/>
                <w:szCs w:val="24"/>
              </w:rPr>
            </w:pPr>
            <w:r w:rsidRPr="000454FD">
              <w:rPr>
                <w:rFonts w:ascii="Times New Roman" w:hAnsi="Times New Roman" w:cs="Times New Roman"/>
                <w:sz w:val="24"/>
                <w:szCs w:val="24"/>
              </w:rPr>
              <w:t>завгосп</w:t>
            </w:r>
          </w:p>
        </w:tc>
        <w:tc>
          <w:tcPr>
            <w:tcW w:w="1321" w:type="dxa"/>
          </w:tcPr>
          <w:p w:rsidR="00696479" w:rsidRDefault="00696479" w:rsidP="000E6DC1">
            <w:pPr>
              <w:spacing w:after="0" w:line="240" w:lineRule="auto"/>
              <w:jc w:val="both"/>
              <w:rPr>
                <w:rFonts w:ascii="Times New Roman" w:hAnsi="Times New Roman" w:cs="Times New Roman"/>
                <w:b/>
                <w:sz w:val="24"/>
                <w:szCs w:val="24"/>
              </w:rPr>
            </w:pPr>
          </w:p>
        </w:tc>
      </w:tr>
      <w:tr w:rsidR="000454FD" w:rsidTr="004A71CB">
        <w:trPr>
          <w:trHeight w:val="822"/>
        </w:trPr>
        <w:tc>
          <w:tcPr>
            <w:tcW w:w="2491" w:type="dxa"/>
            <w:vMerge w:val="restart"/>
          </w:tcPr>
          <w:p w:rsidR="000454FD" w:rsidRPr="000454FD" w:rsidRDefault="0039691E" w:rsidP="003969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5.3. </w:t>
            </w:r>
            <w:r w:rsidR="000454FD" w:rsidRPr="000454FD">
              <w:rPr>
                <w:rFonts w:ascii="Times New Roman" w:hAnsi="Times New Roman" w:cs="Times New Roman"/>
                <w:b/>
                <w:sz w:val="24"/>
                <w:szCs w:val="24"/>
              </w:rPr>
              <w:t>Територія та благоустрій</w:t>
            </w:r>
          </w:p>
        </w:tc>
        <w:tc>
          <w:tcPr>
            <w:tcW w:w="2605" w:type="dxa"/>
          </w:tcPr>
          <w:p w:rsidR="000454FD" w:rsidRPr="000454FD" w:rsidRDefault="000454FD" w:rsidP="000E6DC1">
            <w:pPr>
              <w:spacing w:after="0" w:line="240" w:lineRule="auto"/>
              <w:jc w:val="both"/>
              <w:rPr>
                <w:rFonts w:ascii="Times New Roman" w:hAnsi="Times New Roman" w:cs="Times New Roman"/>
                <w:sz w:val="24"/>
                <w:szCs w:val="24"/>
              </w:rPr>
            </w:pPr>
            <w:r w:rsidRPr="000454FD">
              <w:rPr>
                <w:rFonts w:ascii="Times New Roman" w:hAnsi="Times New Roman" w:cs="Times New Roman"/>
                <w:sz w:val="24"/>
                <w:szCs w:val="24"/>
              </w:rPr>
              <w:t xml:space="preserve">Озеленення ділянок, посадка кущів/квітів, оформлення </w:t>
            </w:r>
            <w:proofErr w:type="spellStart"/>
            <w:r w:rsidRPr="000454FD">
              <w:rPr>
                <w:rFonts w:ascii="Times New Roman" w:hAnsi="Times New Roman" w:cs="Times New Roman"/>
                <w:sz w:val="24"/>
                <w:szCs w:val="24"/>
              </w:rPr>
              <w:t>мініклумб</w:t>
            </w:r>
            <w:proofErr w:type="spellEnd"/>
          </w:p>
        </w:tc>
        <w:tc>
          <w:tcPr>
            <w:tcW w:w="1409" w:type="dxa"/>
          </w:tcPr>
          <w:p w:rsidR="000454FD" w:rsidRDefault="000454FD"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506" w:type="dxa"/>
          </w:tcPr>
          <w:p w:rsidR="000454FD" w:rsidRPr="000454FD" w:rsidRDefault="000454FD" w:rsidP="00327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Завгосп, </w:t>
            </w:r>
            <w:r w:rsidR="00327B2E">
              <w:rPr>
                <w:rFonts w:ascii="Times New Roman" w:hAnsi="Times New Roman" w:cs="Times New Roman"/>
                <w:sz w:val="24"/>
                <w:szCs w:val="24"/>
              </w:rPr>
              <w:t xml:space="preserve">помічники </w:t>
            </w:r>
            <w:r>
              <w:rPr>
                <w:rFonts w:ascii="Times New Roman" w:hAnsi="Times New Roman" w:cs="Times New Roman"/>
                <w:sz w:val="24"/>
                <w:szCs w:val="24"/>
              </w:rPr>
              <w:t>вихователі</w:t>
            </w:r>
            <w:r w:rsidR="00327B2E">
              <w:rPr>
                <w:rFonts w:ascii="Times New Roman" w:hAnsi="Times New Roman" w:cs="Times New Roman"/>
                <w:sz w:val="24"/>
                <w:szCs w:val="24"/>
              </w:rPr>
              <w:t>в</w:t>
            </w:r>
          </w:p>
        </w:tc>
        <w:tc>
          <w:tcPr>
            <w:tcW w:w="1321" w:type="dxa"/>
          </w:tcPr>
          <w:p w:rsidR="000454FD" w:rsidRPr="000454FD" w:rsidRDefault="000454FD" w:rsidP="000E6DC1">
            <w:pPr>
              <w:spacing w:after="0" w:line="240" w:lineRule="auto"/>
              <w:jc w:val="both"/>
              <w:rPr>
                <w:rFonts w:ascii="Times New Roman" w:hAnsi="Times New Roman" w:cs="Times New Roman"/>
                <w:bCs/>
                <w:sz w:val="24"/>
                <w:szCs w:val="24"/>
              </w:rPr>
            </w:pPr>
            <w:r w:rsidRPr="000454FD">
              <w:rPr>
                <w:rFonts w:ascii="Times New Roman" w:hAnsi="Times New Roman" w:cs="Times New Roman"/>
                <w:bCs/>
                <w:sz w:val="24"/>
                <w:szCs w:val="24"/>
              </w:rPr>
              <w:t>Залучення батьків</w:t>
            </w:r>
          </w:p>
        </w:tc>
      </w:tr>
      <w:tr w:rsidR="00696479" w:rsidTr="004A71CB">
        <w:trPr>
          <w:trHeight w:val="699"/>
        </w:trPr>
        <w:tc>
          <w:tcPr>
            <w:tcW w:w="2491" w:type="dxa"/>
            <w:vMerge/>
          </w:tcPr>
          <w:p w:rsidR="00696479" w:rsidRPr="000454FD" w:rsidRDefault="00696479" w:rsidP="000454FD">
            <w:pPr>
              <w:spacing w:after="0" w:line="240" w:lineRule="auto"/>
              <w:jc w:val="both"/>
              <w:rPr>
                <w:rFonts w:ascii="Times New Roman" w:hAnsi="Times New Roman" w:cs="Times New Roman"/>
                <w:b/>
                <w:sz w:val="24"/>
                <w:szCs w:val="24"/>
              </w:rPr>
            </w:pPr>
          </w:p>
        </w:tc>
        <w:tc>
          <w:tcPr>
            <w:tcW w:w="2605" w:type="dxa"/>
          </w:tcPr>
          <w:p w:rsidR="00696479" w:rsidRPr="000454FD" w:rsidRDefault="00696479" w:rsidP="000E6DC1">
            <w:pPr>
              <w:spacing w:after="0" w:line="240" w:lineRule="auto"/>
              <w:jc w:val="both"/>
              <w:rPr>
                <w:rFonts w:ascii="Times New Roman" w:hAnsi="Times New Roman" w:cs="Times New Roman"/>
                <w:sz w:val="24"/>
                <w:szCs w:val="24"/>
              </w:rPr>
            </w:pPr>
            <w:r w:rsidRPr="00696479">
              <w:rPr>
                <w:rFonts w:ascii="Times New Roman" w:hAnsi="Times New Roman" w:cs="Times New Roman"/>
                <w:sz w:val="24"/>
                <w:szCs w:val="24"/>
              </w:rPr>
              <w:t>Упорядкування доріжок, бордюрів, пандусів</w:t>
            </w:r>
          </w:p>
        </w:tc>
        <w:tc>
          <w:tcPr>
            <w:tcW w:w="1409" w:type="dxa"/>
          </w:tcPr>
          <w:p w:rsidR="00696479" w:rsidRDefault="00696479"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506" w:type="dxa"/>
          </w:tcPr>
          <w:p w:rsidR="00696479" w:rsidRDefault="00696479" w:rsidP="00D44851">
            <w:pPr>
              <w:spacing w:after="0" w:line="240" w:lineRule="auto"/>
              <w:jc w:val="center"/>
              <w:rPr>
                <w:rFonts w:ascii="Times New Roman" w:hAnsi="Times New Roman" w:cs="Times New Roman"/>
                <w:sz w:val="24"/>
                <w:szCs w:val="24"/>
              </w:rPr>
            </w:pPr>
            <w:r w:rsidRPr="00696479">
              <w:rPr>
                <w:rFonts w:ascii="Times New Roman" w:hAnsi="Times New Roman" w:cs="Times New Roman"/>
                <w:sz w:val="24"/>
                <w:szCs w:val="24"/>
              </w:rPr>
              <w:t>Завгосп, вихователі</w:t>
            </w:r>
          </w:p>
        </w:tc>
        <w:tc>
          <w:tcPr>
            <w:tcW w:w="1321" w:type="dxa"/>
          </w:tcPr>
          <w:p w:rsidR="00696479" w:rsidRPr="000454FD" w:rsidRDefault="00696479" w:rsidP="000E6DC1">
            <w:pPr>
              <w:spacing w:after="0" w:line="240" w:lineRule="auto"/>
              <w:jc w:val="both"/>
              <w:rPr>
                <w:rFonts w:ascii="Times New Roman" w:hAnsi="Times New Roman" w:cs="Times New Roman"/>
                <w:bCs/>
                <w:sz w:val="24"/>
                <w:szCs w:val="24"/>
              </w:rPr>
            </w:pPr>
          </w:p>
        </w:tc>
      </w:tr>
      <w:tr w:rsidR="00696479" w:rsidTr="004A71CB">
        <w:trPr>
          <w:trHeight w:val="699"/>
        </w:trPr>
        <w:tc>
          <w:tcPr>
            <w:tcW w:w="2491" w:type="dxa"/>
            <w:vMerge/>
          </w:tcPr>
          <w:p w:rsidR="00696479" w:rsidRPr="000454FD" w:rsidRDefault="00696479" w:rsidP="000454FD">
            <w:pPr>
              <w:spacing w:after="0" w:line="240" w:lineRule="auto"/>
              <w:jc w:val="both"/>
              <w:rPr>
                <w:rFonts w:ascii="Times New Roman" w:hAnsi="Times New Roman" w:cs="Times New Roman"/>
                <w:b/>
                <w:sz w:val="24"/>
                <w:szCs w:val="24"/>
              </w:rPr>
            </w:pPr>
          </w:p>
        </w:tc>
        <w:tc>
          <w:tcPr>
            <w:tcW w:w="2605" w:type="dxa"/>
          </w:tcPr>
          <w:p w:rsidR="00696479" w:rsidRPr="00696479" w:rsidRDefault="00696479" w:rsidP="00D44851">
            <w:pPr>
              <w:spacing w:after="0" w:line="240" w:lineRule="auto"/>
              <w:jc w:val="both"/>
              <w:rPr>
                <w:rFonts w:ascii="Times New Roman" w:hAnsi="Times New Roman" w:cs="Times New Roman"/>
                <w:sz w:val="24"/>
                <w:szCs w:val="24"/>
              </w:rPr>
            </w:pPr>
            <w:r w:rsidRPr="00696479">
              <w:rPr>
                <w:rFonts w:ascii="Times New Roman" w:hAnsi="Times New Roman" w:cs="Times New Roman"/>
                <w:sz w:val="24"/>
                <w:szCs w:val="24"/>
              </w:rPr>
              <w:t>Регулярне косіння трави, видалення бур’янів</w:t>
            </w:r>
            <w:r w:rsidR="00D44851">
              <w:rPr>
                <w:rFonts w:ascii="Times New Roman" w:hAnsi="Times New Roman" w:cs="Times New Roman"/>
                <w:sz w:val="24"/>
                <w:szCs w:val="24"/>
              </w:rPr>
              <w:t>.</w:t>
            </w:r>
          </w:p>
        </w:tc>
        <w:tc>
          <w:tcPr>
            <w:tcW w:w="1409" w:type="dxa"/>
          </w:tcPr>
          <w:p w:rsidR="00696479" w:rsidRDefault="00696479"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506" w:type="dxa"/>
          </w:tcPr>
          <w:p w:rsidR="00696479" w:rsidRPr="00696479" w:rsidRDefault="00D44851"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Робітник з </w:t>
            </w:r>
            <w:proofErr w:type="spellStart"/>
            <w:r>
              <w:rPr>
                <w:rFonts w:ascii="Times New Roman" w:hAnsi="Times New Roman" w:cs="Times New Roman"/>
                <w:sz w:val="24"/>
                <w:szCs w:val="24"/>
              </w:rPr>
              <w:t>компл.обслуговування</w:t>
            </w:r>
            <w:proofErr w:type="spellEnd"/>
          </w:p>
        </w:tc>
        <w:tc>
          <w:tcPr>
            <w:tcW w:w="1321" w:type="dxa"/>
          </w:tcPr>
          <w:p w:rsidR="00696479" w:rsidRPr="000454FD" w:rsidRDefault="00696479" w:rsidP="000E6DC1">
            <w:pPr>
              <w:spacing w:after="0" w:line="240" w:lineRule="auto"/>
              <w:jc w:val="both"/>
              <w:rPr>
                <w:rFonts w:ascii="Times New Roman" w:hAnsi="Times New Roman" w:cs="Times New Roman"/>
                <w:bCs/>
                <w:sz w:val="24"/>
                <w:szCs w:val="24"/>
              </w:rPr>
            </w:pPr>
          </w:p>
        </w:tc>
      </w:tr>
      <w:tr w:rsidR="00696479" w:rsidTr="004A71CB">
        <w:trPr>
          <w:trHeight w:val="844"/>
        </w:trPr>
        <w:tc>
          <w:tcPr>
            <w:tcW w:w="2491" w:type="dxa"/>
            <w:vMerge/>
          </w:tcPr>
          <w:p w:rsidR="00696479" w:rsidRPr="000454FD" w:rsidRDefault="00696479" w:rsidP="000454FD">
            <w:pPr>
              <w:spacing w:after="0" w:line="240" w:lineRule="auto"/>
              <w:jc w:val="both"/>
              <w:rPr>
                <w:rFonts w:ascii="Times New Roman" w:hAnsi="Times New Roman" w:cs="Times New Roman"/>
                <w:b/>
                <w:sz w:val="24"/>
                <w:szCs w:val="24"/>
              </w:rPr>
            </w:pPr>
          </w:p>
        </w:tc>
        <w:tc>
          <w:tcPr>
            <w:tcW w:w="2605" w:type="dxa"/>
          </w:tcPr>
          <w:p w:rsidR="00696479" w:rsidRPr="000454FD" w:rsidRDefault="00696479" w:rsidP="000E6DC1">
            <w:pPr>
              <w:spacing w:after="0" w:line="240" w:lineRule="auto"/>
              <w:jc w:val="both"/>
              <w:rPr>
                <w:rFonts w:ascii="Times New Roman" w:hAnsi="Times New Roman" w:cs="Times New Roman"/>
                <w:sz w:val="24"/>
                <w:szCs w:val="24"/>
              </w:rPr>
            </w:pPr>
            <w:r w:rsidRPr="00696479">
              <w:rPr>
                <w:rFonts w:ascii="Times New Roman" w:hAnsi="Times New Roman" w:cs="Times New Roman"/>
                <w:sz w:val="24"/>
                <w:szCs w:val="24"/>
              </w:rPr>
              <w:t>Ремонт та фарбування ігрових конструкцій, огорожі, воріт</w:t>
            </w:r>
          </w:p>
        </w:tc>
        <w:tc>
          <w:tcPr>
            <w:tcW w:w="1409" w:type="dxa"/>
          </w:tcPr>
          <w:p w:rsidR="00696479" w:rsidRDefault="00696479"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Серпень</w:t>
            </w:r>
          </w:p>
        </w:tc>
        <w:tc>
          <w:tcPr>
            <w:tcW w:w="2506" w:type="dxa"/>
          </w:tcPr>
          <w:p w:rsidR="00696479" w:rsidRDefault="004A71CB"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Працівники</w:t>
            </w:r>
          </w:p>
        </w:tc>
        <w:tc>
          <w:tcPr>
            <w:tcW w:w="1321" w:type="dxa"/>
          </w:tcPr>
          <w:p w:rsidR="00696479" w:rsidRPr="000454FD" w:rsidRDefault="00696479" w:rsidP="000E6DC1">
            <w:pPr>
              <w:spacing w:after="0" w:line="240" w:lineRule="auto"/>
              <w:jc w:val="both"/>
              <w:rPr>
                <w:rFonts w:ascii="Times New Roman" w:hAnsi="Times New Roman" w:cs="Times New Roman"/>
                <w:bCs/>
                <w:sz w:val="24"/>
                <w:szCs w:val="24"/>
              </w:rPr>
            </w:pPr>
          </w:p>
        </w:tc>
      </w:tr>
      <w:tr w:rsidR="000454FD" w:rsidTr="004A71CB">
        <w:trPr>
          <w:trHeight w:val="995"/>
        </w:trPr>
        <w:tc>
          <w:tcPr>
            <w:tcW w:w="2491" w:type="dxa"/>
            <w:vMerge/>
          </w:tcPr>
          <w:p w:rsidR="000454FD" w:rsidRPr="000454FD" w:rsidRDefault="000454FD" w:rsidP="000454FD">
            <w:pPr>
              <w:spacing w:after="0" w:line="240" w:lineRule="auto"/>
              <w:jc w:val="both"/>
              <w:rPr>
                <w:rFonts w:ascii="Times New Roman" w:hAnsi="Times New Roman" w:cs="Times New Roman"/>
                <w:b/>
                <w:sz w:val="24"/>
                <w:szCs w:val="24"/>
              </w:rPr>
            </w:pPr>
          </w:p>
        </w:tc>
        <w:tc>
          <w:tcPr>
            <w:tcW w:w="2605" w:type="dxa"/>
          </w:tcPr>
          <w:p w:rsidR="000454FD" w:rsidRDefault="000454FD" w:rsidP="000E6DC1">
            <w:pPr>
              <w:spacing w:after="0" w:line="240" w:lineRule="auto"/>
              <w:jc w:val="both"/>
              <w:rPr>
                <w:rFonts w:ascii="Times New Roman" w:hAnsi="Times New Roman" w:cs="Times New Roman"/>
                <w:sz w:val="24"/>
                <w:szCs w:val="24"/>
              </w:rPr>
            </w:pPr>
            <w:r w:rsidRPr="000454FD">
              <w:rPr>
                <w:rFonts w:ascii="Times New Roman" w:hAnsi="Times New Roman" w:cs="Times New Roman"/>
                <w:sz w:val="24"/>
                <w:szCs w:val="24"/>
              </w:rPr>
              <w:t>Щоквартальна перевірка справності ігрового обладнання</w:t>
            </w:r>
            <w:r w:rsidR="004A71CB">
              <w:rPr>
                <w:rFonts w:ascii="Times New Roman" w:hAnsi="Times New Roman" w:cs="Times New Roman"/>
                <w:sz w:val="24"/>
                <w:szCs w:val="24"/>
              </w:rPr>
              <w:t>.</w:t>
            </w:r>
          </w:p>
          <w:p w:rsidR="00B93D44" w:rsidRPr="000454FD" w:rsidRDefault="00B93D44" w:rsidP="000E6DC1">
            <w:pPr>
              <w:spacing w:after="0" w:line="240" w:lineRule="auto"/>
              <w:jc w:val="both"/>
              <w:rPr>
                <w:rFonts w:ascii="Times New Roman" w:hAnsi="Times New Roman" w:cs="Times New Roman"/>
                <w:sz w:val="24"/>
                <w:szCs w:val="24"/>
              </w:rPr>
            </w:pPr>
          </w:p>
        </w:tc>
        <w:tc>
          <w:tcPr>
            <w:tcW w:w="1409" w:type="dxa"/>
          </w:tcPr>
          <w:p w:rsidR="000454FD" w:rsidRDefault="000454FD"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506" w:type="dxa"/>
          </w:tcPr>
          <w:p w:rsidR="000454FD" w:rsidRDefault="000454FD"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1321" w:type="dxa"/>
          </w:tcPr>
          <w:p w:rsidR="000454FD" w:rsidRPr="000454FD" w:rsidRDefault="000454FD" w:rsidP="000E6DC1">
            <w:pPr>
              <w:spacing w:after="0" w:line="240" w:lineRule="auto"/>
              <w:jc w:val="both"/>
              <w:rPr>
                <w:rFonts w:ascii="Times New Roman" w:hAnsi="Times New Roman" w:cs="Times New Roman"/>
                <w:bCs/>
                <w:sz w:val="24"/>
                <w:szCs w:val="24"/>
              </w:rPr>
            </w:pPr>
          </w:p>
        </w:tc>
      </w:tr>
      <w:tr w:rsidR="004039CC" w:rsidTr="004A71CB">
        <w:trPr>
          <w:trHeight w:val="1326"/>
        </w:trPr>
        <w:tc>
          <w:tcPr>
            <w:tcW w:w="2491" w:type="dxa"/>
          </w:tcPr>
          <w:p w:rsidR="004039CC" w:rsidRPr="000454FD" w:rsidRDefault="0039691E" w:rsidP="003969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5.4. </w:t>
            </w:r>
            <w:r w:rsidR="004039CC" w:rsidRPr="000454FD">
              <w:rPr>
                <w:rFonts w:ascii="Times New Roman" w:hAnsi="Times New Roman" w:cs="Times New Roman"/>
                <w:b/>
                <w:sz w:val="24"/>
                <w:szCs w:val="24"/>
              </w:rPr>
              <w:t>Інклюзивне середовище</w:t>
            </w:r>
          </w:p>
        </w:tc>
        <w:tc>
          <w:tcPr>
            <w:tcW w:w="2605" w:type="dxa"/>
          </w:tcPr>
          <w:p w:rsidR="004039CC" w:rsidRPr="000454FD" w:rsidRDefault="004039CC" w:rsidP="000E6DC1">
            <w:pPr>
              <w:spacing w:after="0" w:line="240" w:lineRule="auto"/>
              <w:jc w:val="both"/>
              <w:rPr>
                <w:rFonts w:ascii="Times New Roman" w:hAnsi="Times New Roman" w:cs="Times New Roman"/>
                <w:sz w:val="24"/>
                <w:szCs w:val="24"/>
              </w:rPr>
            </w:pPr>
            <w:r w:rsidRPr="000454FD">
              <w:rPr>
                <w:rFonts w:ascii="Times New Roman" w:hAnsi="Times New Roman" w:cs="Times New Roman"/>
                <w:sz w:val="24"/>
                <w:szCs w:val="24"/>
              </w:rPr>
              <w:t>Забезпечення безперешкодного доступу до приміщень для дітей з ООП (маркування, пандуси, контрастні елементи)</w:t>
            </w:r>
            <w:r>
              <w:rPr>
                <w:rFonts w:ascii="Times New Roman" w:hAnsi="Times New Roman" w:cs="Times New Roman"/>
                <w:sz w:val="24"/>
                <w:szCs w:val="24"/>
              </w:rPr>
              <w:t>.</w:t>
            </w:r>
          </w:p>
        </w:tc>
        <w:tc>
          <w:tcPr>
            <w:tcW w:w="1409" w:type="dxa"/>
          </w:tcPr>
          <w:p w:rsidR="004039CC" w:rsidRDefault="004039CC"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Жовтень-грудень</w:t>
            </w:r>
          </w:p>
        </w:tc>
        <w:tc>
          <w:tcPr>
            <w:tcW w:w="2506" w:type="dxa"/>
          </w:tcPr>
          <w:p w:rsidR="004039CC" w:rsidRDefault="004039CC"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1321"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4039CC" w:rsidTr="004A71CB">
        <w:trPr>
          <w:trHeight w:val="1131"/>
        </w:trPr>
        <w:tc>
          <w:tcPr>
            <w:tcW w:w="2491" w:type="dxa"/>
            <w:vMerge w:val="restart"/>
          </w:tcPr>
          <w:p w:rsidR="004039CC" w:rsidRPr="000454FD" w:rsidRDefault="0039691E" w:rsidP="003969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5.5. </w:t>
            </w:r>
            <w:proofErr w:type="spellStart"/>
            <w:r w:rsidR="004039CC" w:rsidRPr="004039CC">
              <w:rPr>
                <w:rFonts w:ascii="Times New Roman" w:hAnsi="Times New Roman" w:cs="Times New Roman"/>
                <w:b/>
                <w:sz w:val="24"/>
                <w:szCs w:val="24"/>
              </w:rPr>
              <w:t>Освітньо-розвивальне</w:t>
            </w:r>
            <w:proofErr w:type="spellEnd"/>
            <w:r w:rsidR="004039CC" w:rsidRPr="004039CC">
              <w:rPr>
                <w:rFonts w:ascii="Times New Roman" w:hAnsi="Times New Roman" w:cs="Times New Roman"/>
                <w:b/>
                <w:sz w:val="24"/>
                <w:szCs w:val="24"/>
              </w:rPr>
              <w:t xml:space="preserve"> середовище</w:t>
            </w:r>
          </w:p>
        </w:tc>
        <w:tc>
          <w:tcPr>
            <w:tcW w:w="2605" w:type="dxa"/>
          </w:tcPr>
          <w:p w:rsidR="004039CC" w:rsidRPr="004039CC" w:rsidRDefault="004039CC" w:rsidP="000E6DC1">
            <w:pPr>
              <w:spacing w:after="0" w:line="240" w:lineRule="auto"/>
              <w:jc w:val="both"/>
              <w:rPr>
                <w:rFonts w:ascii="Times New Roman" w:hAnsi="Times New Roman" w:cs="Times New Roman"/>
                <w:sz w:val="24"/>
                <w:szCs w:val="24"/>
              </w:rPr>
            </w:pPr>
            <w:r w:rsidRPr="004039CC">
              <w:rPr>
                <w:rFonts w:ascii="Times New Roman" w:hAnsi="Times New Roman" w:cs="Times New Roman"/>
                <w:sz w:val="24"/>
                <w:szCs w:val="24"/>
              </w:rPr>
              <w:t>Створення «Куточка дитини»: інформація про права, символіку групи, календар подій</w:t>
            </w:r>
            <w:r>
              <w:rPr>
                <w:rFonts w:ascii="Times New Roman" w:hAnsi="Times New Roman" w:cs="Times New Roman"/>
                <w:sz w:val="24"/>
                <w:szCs w:val="24"/>
              </w:rPr>
              <w:t>.</w:t>
            </w:r>
          </w:p>
        </w:tc>
        <w:tc>
          <w:tcPr>
            <w:tcW w:w="1409" w:type="dxa"/>
          </w:tcPr>
          <w:p w:rsidR="004039CC" w:rsidRDefault="004039CC"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Вересень-листопад</w:t>
            </w:r>
          </w:p>
        </w:tc>
        <w:tc>
          <w:tcPr>
            <w:tcW w:w="2506" w:type="dxa"/>
          </w:tcPr>
          <w:p w:rsidR="004039CC" w:rsidRPr="004039CC" w:rsidRDefault="004039CC"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Вихователь-методист, вихователі</w:t>
            </w:r>
          </w:p>
        </w:tc>
        <w:tc>
          <w:tcPr>
            <w:tcW w:w="1321"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633EB4" w:rsidTr="004A71CB">
        <w:trPr>
          <w:trHeight w:val="886"/>
        </w:trPr>
        <w:tc>
          <w:tcPr>
            <w:tcW w:w="2491" w:type="dxa"/>
            <w:vMerge/>
          </w:tcPr>
          <w:p w:rsidR="00633EB4" w:rsidRPr="004039CC" w:rsidRDefault="00633EB4" w:rsidP="000454FD">
            <w:pPr>
              <w:spacing w:after="0" w:line="240" w:lineRule="auto"/>
              <w:jc w:val="both"/>
              <w:rPr>
                <w:rFonts w:ascii="Times New Roman" w:hAnsi="Times New Roman" w:cs="Times New Roman"/>
                <w:b/>
                <w:sz w:val="24"/>
                <w:szCs w:val="24"/>
              </w:rPr>
            </w:pPr>
          </w:p>
        </w:tc>
        <w:tc>
          <w:tcPr>
            <w:tcW w:w="2605" w:type="dxa"/>
          </w:tcPr>
          <w:p w:rsidR="00633EB4" w:rsidRPr="004039CC" w:rsidRDefault="00633EB4" w:rsidP="000E6DC1">
            <w:pPr>
              <w:spacing w:after="0" w:line="240" w:lineRule="auto"/>
              <w:jc w:val="both"/>
              <w:rPr>
                <w:rFonts w:ascii="Times New Roman" w:hAnsi="Times New Roman" w:cs="Times New Roman"/>
                <w:sz w:val="24"/>
                <w:szCs w:val="24"/>
              </w:rPr>
            </w:pPr>
            <w:r w:rsidRPr="00633EB4">
              <w:rPr>
                <w:rFonts w:ascii="Times New Roman" w:hAnsi="Times New Roman" w:cs="Times New Roman"/>
                <w:sz w:val="24"/>
                <w:szCs w:val="24"/>
              </w:rPr>
              <w:t xml:space="preserve">Створення </w:t>
            </w:r>
            <w:proofErr w:type="spellStart"/>
            <w:r w:rsidRPr="00633EB4">
              <w:rPr>
                <w:rFonts w:ascii="Times New Roman" w:hAnsi="Times New Roman" w:cs="Times New Roman"/>
                <w:sz w:val="24"/>
                <w:szCs w:val="24"/>
              </w:rPr>
              <w:t>інфостендів</w:t>
            </w:r>
            <w:proofErr w:type="spellEnd"/>
            <w:r w:rsidRPr="00633EB4">
              <w:rPr>
                <w:rFonts w:ascii="Times New Roman" w:hAnsi="Times New Roman" w:cs="Times New Roman"/>
                <w:sz w:val="24"/>
                <w:szCs w:val="24"/>
              </w:rPr>
              <w:t xml:space="preserve"> «Життя групи», «Новини ЗДО», «Наші досягнення»</w:t>
            </w:r>
            <w:r>
              <w:rPr>
                <w:rFonts w:ascii="Times New Roman" w:hAnsi="Times New Roman" w:cs="Times New Roman"/>
                <w:sz w:val="24"/>
                <w:szCs w:val="24"/>
              </w:rPr>
              <w:t>.</w:t>
            </w:r>
          </w:p>
        </w:tc>
        <w:tc>
          <w:tcPr>
            <w:tcW w:w="1409" w:type="dxa"/>
          </w:tcPr>
          <w:p w:rsidR="00633EB4" w:rsidRDefault="00633EB4"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506" w:type="dxa"/>
          </w:tcPr>
          <w:p w:rsidR="00633EB4" w:rsidRPr="004039CC" w:rsidRDefault="00633EB4"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Вихователі</w:t>
            </w:r>
          </w:p>
        </w:tc>
        <w:tc>
          <w:tcPr>
            <w:tcW w:w="1321" w:type="dxa"/>
          </w:tcPr>
          <w:p w:rsidR="00633EB4" w:rsidRPr="000454FD" w:rsidRDefault="00633EB4" w:rsidP="000E6DC1">
            <w:pPr>
              <w:spacing w:after="0" w:line="240" w:lineRule="auto"/>
              <w:jc w:val="both"/>
              <w:rPr>
                <w:rFonts w:ascii="Times New Roman" w:hAnsi="Times New Roman" w:cs="Times New Roman"/>
                <w:bCs/>
                <w:sz w:val="24"/>
                <w:szCs w:val="24"/>
              </w:rPr>
            </w:pPr>
          </w:p>
        </w:tc>
      </w:tr>
      <w:tr w:rsidR="004039CC" w:rsidTr="004A71CB">
        <w:trPr>
          <w:trHeight w:val="1082"/>
        </w:trPr>
        <w:tc>
          <w:tcPr>
            <w:tcW w:w="2491" w:type="dxa"/>
            <w:vMerge/>
          </w:tcPr>
          <w:p w:rsidR="004039CC" w:rsidRPr="004039CC" w:rsidRDefault="004039CC" w:rsidP="000454FD">
            <w:pPr>
              <w:spacing w:after="0" w:line="240" w:lineRule="auto"/>
              <w:jc w:val="both"/>
              <w:rPr>
                <w:rFonts w:ascii="Times New Roman" w:hAnsi="Times New Roman" w:cs="Times New Roman"/>
                <w:b/>
                <w:sz w:val="24"/>
                <w:szCs w:val="24"/>
              </w:rPr>
            </w:pPr>
          </w:p>
        </w:tc>
        <w:tc>
          <w:tcPr>
            <w:tcW w:w="2605" w:type="dxa"/>
          </w:tcPr>
          <w:p w:rsidR="004039CC" w:rsidRDefault="004039CC" w:rsidP="000E6DC1">
            <w:pPr>
              <w:spacing w:after="0" w:line="240" w:lineRule="auto"/>
              <w:jc w:val="both"/>
              <w:rPr>
                <w:rFonts w:ascii="Times New Roman" w:hAnsi="Times New Roman" w:cs="Times New Roman"/>
                <w:sz w:val="24"/>
                <w:szCs w:val="24"/>
              </w:rPr>
            </w:pPr>
            <w:r w:rsidRPr="004039CC">
              <w:rPr>
                <w:rFonts w:ascii="Times New Roman" w:hAnsi="Times New Roman" w:cs="Times New Roman"/>
                <w:sz w:val="24"/>
                <w:szCs w:val="24"/>
              </w:rPr>
              <w:t>Організація «тихої зони» з можливістю сенсорного розвантаження.</w:t>
            </w:r>
          </w:p>
          <w:p w:rsidR="00B93D44" w:rsidRPr="004039CC" w:rsidRDefault="00B93D44" w:rsidP="000E6DC1">
            <w:pPr>
              <w:spacing w:after="0" w:line="240" w:lineRule="auto"/>
              <w:jc w:val="both"/>
              <w:rPr>
                <w:rFonts w:ascii="Times New Roman" w:hAnsi="Times New Roman" w:cs="Times New Roman"/>
                <w:sz w:val="24"/>
                <w:szCs w:val="24"/>
              </w:rPr>
            </w:pPr>
          </w:p>
        </w:tc>
        <w:tc>
          <w:tcPr>
            <w:tcW w:w="1409" w:type="dxa"/>
          </w:tcPr>
          <w:p w:rsidR="004039CC" w:rsidRDefault="004039CC"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w:t>
            </w:r>
            <w:r w:rsidR="00633EB4">
              <w:rPr>
                <w:rFonts w:ascii="Times New Roman" w:hAnsi="Times New Roman" w:cs="Times New Roman"/>
                <w:sz w:val="24"/>
                <w:szCs w:val="24"/>
              </w:rPr>
              <w:t>я</w:t>
            </w:r>
            <w:r>
              <w:rPr>
                <w:rFonts w:ascii="Times New Roman" w:hAnsi="Times New Roman" w:cs="Times New Roman"/>
                <w:sz w:val="24"/>
                <w:szCs w:val="24"/>
              </w:rPr>
              <w:t>гом року</w:t>
            </w:r>
          </w:p>
        </w:tc>
        <w:tc>
          <w:tcPr>
            <w:tcW w:w="2506" w:type="dxa"/>
          </w:tcPr>
          <w:p w:rsidR="004039CC" w:rsidRPr="004039CC" w:rsidRDefault="004A71CB"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1321"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4039CC" w:rsidTr="004A71CB">
        <w:trPr>
          <w:trHeight w:val="569"/>
        </w:trPr>
        <w:tc>
          <w:tcPr>
            <w:tcW w:w="2491" w:type="dxa"/>
            <w:vMerge w:val="restart"/>
          </w:tcPr>
          <w:p w:rsidR="004039CC" w:rsidRPr="004039CC" w:rsidRDefault="00B93D44" w:rsidP="000454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5.6. </w:t>
            </w:r>
            <w:proofErr w:type="spellStart"/>
            <w:r w:rsidR="004039CC" w:rsidRPr="004039CC">
              <w:rPr>
                <w:rFonts w:ascii="Times New Roman" w:hAnsi="Times New Roman" w:cs="Times New Roman"/>
                <w:b/>
                <w:sz w:val="24"/>
                <w:szCs w:val="24"/>
              </w:rPr>
              <w:t>Документаційне</w:t>
            </w:r>
            <w:proofErr w:type="spellEnd"/>
            <w:r w:rsidR="004039CC" w:rsidRPr="004039CC">
              <w:rPr>
                <w:rFonts w:ascii="Times New Roman" w:hAnsi="Times New Roman" w:cs="Times New Roman"/>
                <w:b/>
                <w:sz w:val="24"/>
                <w:szCs w:val="24"/>
              </w:rPr>
              <w:t xml:space="preserve"> та ресурсне забезпечення</w:t>
            </w:r>
          </w:p>
        </w:tc>
        <w:tc>
          <w:tcPr>
            <w:tcW w:w="2605" w:type="dxa"/>
          </w:tcPr>
          <w:p w:rsidR="004039CC" w:rsidRPr="004039CC" w:rsidRDefault="004039CC" w:rsidP="000E6DC1">
            <w:pPr>
              <w:spacing w:after="0" w:line="240" w:lineRule="auto"/>
              <w:jc w:val="both"/>
              <w:rPr>
                <w:rFonts w:ascii="Times New Roman" w:hAnsi="Times New Roman" w:cs="Times New Roman"/>
                <w:sz w:val="24"/>
                <w:szCs w:val="24"/>
              </w:rPr>
            </w:pPr>
            <w:r w:rsidRPr="004039CC">
              <w:rPr>
                <w:rFonts w:ascii="Times New Roman" w:hAnsi="Times New Roman" w:cs="Times New Roman"/>
                <w:sz w:val="24"/>
                <w:szCs w:val="24"/>
              </w:rPr>
              <w:t>Оновлення технічної документації та інвентаризаційних списків відповідно до</w:t>
            </w:r>
            <w:r>
              <w:rPr>
                <w:rFonts w:ascii="Times New Roman" w:hAnsi="Times New Roman" w:cs="Times New Roman"/>
                <w:sz w:val="24"/>
                <w:szCs w:val="24"/>
              </w:rPr>
              <w:t xml:space="preserve"> нової</w:t>
            </w:r>
            <w:r w:rsidRPr="004039CC">
              <w:rPr>
                <w:rFonts w:ascii="Times New Roman" w:hAnsi="Times New Roman" w:cs="Times New Roman"/>
                <w:sz w:val="24"/>
                <w:szCs w:val="24"/>
              </w:rPr>
              <w:t xml:space="preserve"> Інструкції з діловодства</w:t>
            </w:r>
            <w:r>
              <w:rPr>
                <w:rFonts w:ascii="Times New Roman" w:hAnsi="Times New Roman" w:cs="Times New Roman"/>
                <w:sz w:val="24"/>
                <w:szCs w:val="24"/>
              </w:rPr>
              <w:t>.</w:t>
            </w:r>
          </w:p>
        </w:tc>
        <w:tc>
          <w:tcPr>
            <w:tcW w:w="1409" w:type="dxa"/>
          </w:tcPr>
          <w:p w:rsidR="004039CC" w:rsidRDefault="004039CC"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Вересень-жовтень</w:t>
            </w:r>
          </w:p>
        </w:tc>
        <w:tc>
          <w:tcPr>
            <w:tcW w:w="2506" w:type="dxa"/>
          </w:tcPr>
          <w:p w:rsidR="004039CC" w:rsidRPr="004039CC" w:rsidRDefault="004039CC"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1321"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4039CC" w:rsidTr="004A71CB">
        <w:trPr>
          <w:trHeight w:val="1326"/>
        </w:trPr>
        <w:tc>
          <w:tcPr>
            <w:tcW w:w="2491" w:type="dxa"/>
            <w:vMerge/>
          </w:tcPr>
          <w:p w:rsidR="004039CC" w:rsidRPr="004039CC" w:rsidRDefault="004039CC" w:rsidP="000454FD">
            <w:pPr>
              <w:spacing w:after="0" w:line="240" w:lineRule="auto"/>
              <w:jc w:val="both"/>
              <w:rPr>
                <w:rFonts w:ascii="Times New Roman" w:hAnsi="Times New Roman" w:cs="Times New Roman"/>
                <w:b/>
                <w:sz w:val="24"/>
                <w:szCs w:val="24"/>
              </w:rPr>
            </w:pPr>
          </w:p>
        </w:tc>
        <w:tc>
          <w:tcPr>
            <w:tcW w:w="2605" w:type="dxa"/>
          </w:tcPr>
          <w:p w:rsidR="004039CC" w:rsidRPr="004039CC" w:rsidRDefault="004039CC" w:rsidP="000E6DC1">
            <w:pPr>
              <w:spacing w:after="0" w:line="240" w:lineRule="auto"/>
              <w:jc w:val="both"/>
              <w:rPr>
                <w:rFonts w:ascii="Times New Roman" w:hAnsi="Times New Roman" w:cs="Times New Roman"/>
                <w:sz w:val="24"/>
                <w:szCs w:val="24"/>
              </w:rPr>
            </w:pPr>
            <w:r w:rsidRPr="004039CC">
              <w:rPr>
                <w:rFonts w:ascii="Times New Roman" w:hAnsi="Times New Roman" w:cs="Times New Roman"/>
                <w:sz w:val="24"/>
                <w:szCs w:val="24"/>
              </w:rPr>
              <w:t>Систематизація документації електронного обліку (облік техніки, меблів, засобів захисту).</w:t>
            </w:r>
          </w:p>
        </w:tc>
        <w:tc>
          <w:tcPr>
            <w:tcW w:w="1409" w:type="dxa"/>
          </w:tcPr>
          <w:p w:rsidR="004039CC" w:rsidRDefault="004039CC"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506" w:type="dxa"/>
          </w:tcPr>
          <w:p w:rsidR="004039CC" w:rsidRPr="004039CC" w:rsidRDefault="004039CC"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1321"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4039CC" w:rsidTr="004A71CB">
        <w:trPr>
          <w:trHeight w:val="806"/>
        </w:trPr>
        <w:tc>
          <w:tcPr>
            <w:tcW w:w="2491" w:type="dxa"/>
            <w:vMerge/>
          </w:tcPr>
          <w:p w:rsidR="004039CC" w:rsidRPr="004039CC" w:rsidRDefault="004039CC" w:rsidP="000454FD">
            <w:pPr>
              <w:spacing w:after="0" w:line="240" w:lineRule="auto"/>
              <w:jc w:val="both"/>
              <w:rPr>
                <w:rFonts w:ascii="Times New Roman" w:hAnsi="Times New Roman" w:cs="Times New Roman"/>
                <w:b/>
                <w:sz w:val="24"/>
                <w:szCs w:val="24"/>
              </w:rPr>
            </w:pPr>
          </w:p>
        </w:tc>
        <w:tc>
          <w:tcPr>
            <w:tcW w:w="2605" w:type="dxa"/>
          </w:tcPr>
          <w:p w:rsidR="004039CC" w:rsidRDefault="004039CC" w:rsidP="000E6DC1">
            <w:pPr>
              <w:spacing w:after="0" w:line="240" w:lineRule="auto"/>
              <w:jc w:val="both"/>
              <w:rPr>
                <w:rFonts w:ascii="Times New Roman" w:hAnsi="Times New Roman" w:cs="Times New Roman"/>
                <w:sz w:val="24"/>
                <w:szCs w:val="24"/>
              </w:rPr>
            </w:pPr>
            <w:r w:rsidRPr="004039CC">
              <w:rPr>
                <w:rFonts w:ascii="Times New Roman" w:hAnsi="Times New Roman" w:cs="Times New Roman"/>
                <w:sz w:val="24"/>
                <w:szCs w:val="24"/>
              </w:rPr>
              <w:t xml:space="preserve">Закупівля друкованої, методичної, </w:t>
            </w:r>
            <w:r>
              <w:rPr>
                <w:rFonts w:ascii="Times New Roman" w:hAnsi="Times New Roman" w:cs="Times New Roman"/>
                <w:sz w:val="24"/>
                <w:szCs w:val="24"/>
              </w:rPr>
              <w:t>канцелярської</w:t>
            </w:r>
            <w:r w:rsidRPr="004039CC">
              <w:rPr>
                <w:rFonts w:ascii="Times New Roman" w:hAnsi="Times New Roman" w:cs="Times New Roman"/>
                <w:sz w:val="24"/>
                <w:szCs w:val="24"/>
              </w:rPr>
              <w:t xml:space="preserve"> продукції.</w:t>
            </w:r>
          </w:p>
          <w:p w:rsidR="00B93D44" w:rsidRPr="004039CC" w:rsidRDefault="00B93D44" w:rsidP="000E6DC1">
            <w:pPr>
              <w:spacing w:after="0" w:line="240" w:lineRule="auto"/>
              <w:jc w:val="both"/>
              <w:rPr>
                <w:rFonts w:ascii="Times New Roman" w:hAnsi="Times New Roman" w:cs="Times New Roman"/>
                <w:sz w:val="24"/>
                <w:szCs w:val="24"/>
              </w:rPr>
            </w:pPr>
          </w:p>
        </w:tc>
        <w:tc>
          <w:tcPr>
            <w:tcW w:w="1409" w:type="dxa"/>
          </w:tcPr>
          <w:p w:rsidR="004039CC" w:rsidRDefault="004039CC"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506" w:type="dxa"/>
          </w:tcPr>
          <w:p w:rsidR="004039CC" w:rsidRPr="004039CC" w:rsidRDefault="004039CC"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1321"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4039CC" w:rsidTr="004A71CB">
        <w:trPr>
          <w:trHeight w:val="1118"/>
        </w:trPr>
        <w:tc>
          <w:tcPr>
            <w:tcW w:w="2491" w:type="dxa"/>
            <w:vMerge w:val="restart"/>
          </w:tcPr>
          <w:p w:rsidR="004039CC" w:rsidRPr="004039CC" w:rsidRDefault="00B93D44" w:rsidP="000454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5.7. </w:t>
            </w:r>
            <w:r w:rsidR="004039CC" w:rsidRPr="004039CC">
              <w:rPr>
                <w:rFonts w:ascii="Times New Roman" w:hAnsi="Times New Roman" w:cs="Times New Roman"/>
                <w:b/>
                <w:sz w:val="24"/>
                <w:szCs w:val="24"/>
              </w:rPr>
              <w:t>Профілактичні та санітарно-гігієнічні заходи</w:t>
            </w:r>
          </w:p>
        </w:tc>
        <w:tc>
          <w:tcPr>
            <w:tcW w:w="2605" w:type="dxa"/>
          </w:tcPr>
          <w:p w:rsidR="004039CC" w:rsidRPr="004039CC" w:rsidRDefault="004039CC" w:rsidP="000E6DC1">
            <w:pPr>
              <w:spacing w:after="0" w:line="240" w:lineRule="auto"/>
              <w:jc w:val="both"/>
              <w:rPr>
                <w:rFonts w:ascii="Times New Roman" w:hAnsi="Times New Roman" w:cs="Times New Roman"/>
                <w:sz w:val="24"/>
                <w:szCs w:val="24"/>
              </w:rPr>
            </w:pPr>
            <w:r w:rsidRPr="004039CC">
              <w:rPr>
                <w:rFonts w:ascii="Times New Roman" w:hAnsi="Times New Roman" w:cs="Times New Roman"/>
                <w:sz w:val="24"/>
                <w:szCs w:val="24"/>
              </w:rPr>
              <w:t>Закупівля засобів гігієни, дезінфекції, медичних наборів для груп</w:t>
            </w:r>
          </w:p>
        </w:tc>
        <w:tc>
          <w:tcPr>
            <w:tcW w:w="1409" w:type="dxa"/>
          </w:tcPr>
          <w:p w:rsidR="004039CC" w:rsidRDefault="004039CC" w:rsidP="005C2E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w:t>
            </w:r>
            <w:r w:rsidR="005C2E74">
              <w:rPr>
                <w:rFonts w:ascii="Times New Roman" w:hAnsi="Times New Roman" w:cs="Times New Roman"/>
                <w:sz w:val="24"/>
                <w:szCs w:val="24"/>
              </w:rPr>
              <w:t>листопад</w:t>
            </w:r>
          </w:p>
        </w:tc>
        <w:tc>
          <w:tcPr>
            <w:tcW w:w="2506" w:type="dxa"/>
          </w:tcPr>
          <w:p w:rsidR="004039CC" w:rsidRDefault="004039CC"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1321"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4039CC" w:rsidTr="004A71CB">
        <w:trPr>
          <w:trHeight w:val="1207"/>
        </w:trPr>
        <w:tc>
          <w:tcPr>
            <w:tcW w:w="2491" w:type="dxa"/>
            <w:vMerge/>
          </w:tcPr>
          <w:p w:rsidR="004039CC" w:rsidRPr="004039CC" w:rsidRDefault="004039CC" w:rsidP="000454FD">
            <w:pPr>
              <w:spacing w:after="0" w:line="240" w:lineRule="auto"/>
              <w:jc w:val="both"/>
              <w:rPr>
                <w:rFonts w:ascii="Times New Roman" w:hAnsi="Times New Roman" w:cs="Times New Roman"/>
                <w:b/>
                <w:sz w:val="24"/>
                <w:szCs w:val="24"/>
              </w:rPr>
            </w:pPr>
          </w:p>
        </w:tc>
        <w:tc>
          <w:tcPr>
            <w:tcW w:w="2605" w:type="dxa"/>
          </w:tcPr>
          <w:p w:rsidR="004039CC" w:rsidRPr="004039CC" w:rsidRDefault="004039CC" w:rsidP="000E6DC1">
            <w:pPr>
              <w:spacing w:after="0" w:line="240" w:lineRule="auto"/>
              <w:jc w:val="both"/>
              <w:rPr>
                <w:rFonts w:ascii="Times New Roman" w:hAnsi="Times New Roman" w:cs="Times New Roman"/>
                <w:sz w:val="24"/>
                <w:szCs w:val="24"/>
              </w:rPr>
            </w:pPr>
            <w:r w:rsidRPr="004039CC">
              <w:rPr>
                <w:rFonts w:ascii="Times New Roman" w:hAnsi="Times New Roman" w:cs="Times New Roman"/>
                <w:sz w:val="24"/>
                <w:szCs w:val="24"/>
              </w:rPr>
              <w:t>Організація обстеження технічного стану сантехнічного обладнання</w:t>
            </w:r>
          </w:p>
        </w:tc>
        <w:tc>
          <w:tcPr>
            <w:tcW w:w="1409" w:type="dxa"/>
          </w:tcPr>
          <w:p w:rsidR="004039CC" w:rsidRDefault="004039CC" w:rsidP="001D0116">
            <w:pPr>
              <w:spacing w:after="0" w:line="240" w:lineRule="auto"/>
              <w:jc w:val="center"/>
              <w:rPr>
                <w:rFonts w:ascii="Times New Roman" w:hAnsi="Times New Roman" w:cs="Times New Roman"/>
                <w:sz w:val="24"/>
                <w:szCs w:val="24"/>
              </w:rPr>
            </w:pPr>
            <w:r w:rsidRPr="004039CC">
              <w:rPr>
                <w:rFonts w:ascii="Times New Roman" w:hAnsi="Times New Roman" w:cs="Times New Roman"/>
                <w:sz w:val="24"/>
                <w:szCs w:val="24"/>
              </w:rPr>
              <w:t>Протягом року</w:t>
            </w:r>
            <w:r>
              <w:t xml:space="preserve"> </w:t>
            </w:r>
            <w:r w:rsidRPr="004039CC">
              <w:rPr>
                <w:rFonts w:ascii="Times New Roman" w:hAnsi="Times New Roman" w:cs="Times New Roman"/>
                <w:sz w:val="24"/>
                <w:szCs w:val="24"/>
              </w:rPr>
              <w:t>Протягом року</w:t>
            </w:r>
          </w:p>
        </w:tc>
        <w:tc>
          <w:tcPr>
            <w:tcW w:w="2506" w:type="dxa"/>
          </w:tcPr>
          <w:p w:rsidR="004039CC" w:rsidRDefault="004039CC"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1321"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4039CC" w:rsidTr="004A71CB">
        <w:trPr>
          <w:trHeight w:val="1218"/>
        </w:trPr>
        <w:tc>
          <w:tcPr>
            <w:tcW w:w="2491" w:type="dxa"/>
            <w:vMerge/>
          </w:tcPr>
          <w:p w:rsidR="004039CC" w:rsidRPr="004039CC" w:rsidRDefault="004039CC" w:rsidP="000454FD">
            <w:pPr>
              <w:spacing w:after="0" w:line="240" w:lineRule="auto"/>
              <w:jc w:val="both"/>
              <w:rPr>
                <w:rFonts w:ascii="Times New Roman" w:hAnsi="Times New Roman" w:cs="Times New Roman"/>
                <w:b/>
                <w:sz w:val="24"/>
                <w:szCs w:val="24"/>
              </w:rPr>
            </w:pPr>
          </w:p>
        </w:tc>
        <w:tc>
          <w:tcPr>
            <w:tcW w:w="2605" w:type="dxa"/>
          </w:tcPr>
          <w:p w:rsidR="004039CC" w:rsidRPr="004039CC" w:rsidRDefault="004039CC" w:rsidP="000E6DC1">
            <w:pPr>
              <w:spacing w:after="0" w:line="240" w:lineRule="auto"/>
              <w:jc w:val="both"/>
              <w:rPr>
                <w:rFonts w:ascii="Times New Roman" w:hAnsi="Times New Roman" w:cs="Times New Roman"/>
                <w:sz w:val="24"/>
                <w:szCs w:val="24"/>
              </w:rPr>
            </w:pPr>
            <w:r w:rsidRPr="004039CC">
              <w:rPr>
                <w:rFonts w:ascii="Times New Roman" w:hAnsi="Times New Roman" w:cs="Times New Roman"/>
                <w:sz w:val="24"/>
                <w:szCs w:val="24"/>
              </w:rPr>
              <w:t>Контроль за дотриманням санітарно-епідеміологічного режиму.</w:t>
            </w:r>
          </w:p>
        </w:tc>
        <w:tc>
          <w:tcPr>
            <w:tcW w:w="1409" w:type="dxa"/>
          </w:tcPr>
          <w:p w:rsidR="004039CC" w:rsidRDefault="004039CC" w:rsidP="001D0116">
            <w:pPr>
              <w:spacing w:after="0" w:line="240" w:lineRule="auto"/>
              <w:jc w:val="center"/>
              <w:rPr>
                <w:rFonts w:ascii="Times New Roman" w:hAnsi="Times New Roman" w:cs="Times New Roman"/>
                <w:sz w:val="24"/>
                <w:szCs w:val="24"/>
              </w:rPr>
            </w:pPr>
            <w:r w:rsidRPr="004039CC">
              <w:rPr>
                <w:rFonts w:ascii="Times New Roman" w:hAnsi="Times New Roman" w:cs="Times New Roman"/>
                <w:sz w:val="24"/>
                <w:szCs w:val="24"/>
              </w:rPr>
              <w:t>Протягом року</w:t>
            </w:r>
          </w:p>
        </w:tc>
        <w:tc>
          <w:tcPr>
            <w:tcW w:w="2506" w:type="dxa"/>
          </w:tcPr>
          <w:p w:rsidR="004039CC" w:rsidRDefault="004039CC"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Медична сестра, завгосп</w:t>
            </w:r>
          </w:p>
        </w:tc>
        <w:tc>
          <w:tcPr>
            <w:tcW w:w="1321"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633EB4" w:rsidTr="004A71CB">
        <w:trPr>
          <w:trHeight w:val="1326"/>
        </w:trPr>
        <w:tc>
          <w:tcPr>
            <w:tcW w:w="2491" w:type="dxa"/>
            <w:vMerge w:val="restart"/>
          </w:tcPr>
          <w:p w:rsidR="00633EB4" w:rsidRPr="004039CC" w:rsidRDefault="00B93D44" w:rsidP="00B93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5.8. </w:t>
            </w:r>
            <w:r w:rsidR="00633EB4" w:rsidRPr="004039CC">
              <w:rPr>
                <w:rFonts w:ascii="Times New Roman" w:hAnsi="Times New Roman" w:cs="Times New Roman"/>
                <w:b/>
                <w:sz w:val="24"/>
                <w:szCs w:val="24"/>
              </w:rPr>
              <w:t>Пожежна безпека та охорона праці</w:t>
            </w:r>
          </w:p>
        </w:tc>
        <w:tc>
          <w:tcPr>
            <w:tcW w:w="2605" w:type="dxa"/>
          </w:tcPr>
          <w:p w:rsidR="00633EB4" w:rsidRPr="004039CC" w:rsidRDefault="00633EB4" w:rsidP="000E6DC1">
            <w:pPr>
              <w:spacing w:after="0" w:line="240" w:lineRule="auto"/>
              <w:jc w:val="both"/>
              <w:rPr>
                <w:rFonts w:ascii="Times New Roman" w:hAnsi="Times New Roman" w:cs="Times New Roman"/>
                <w:sz w:val="24"/>
                <w:szCs w:val="24"/>
              </w:rPr>
            </w:pPr>
            <w:r w:rsidRPr="004039CC">
              <w:rPr>
                <w:rFonts w:ascii="Times New Roman" w:hAnsi="Times New Roman" w:cs="Times New Roman"/>
                <w:sz w:val="24"/>
                <w:szCs w:val="24"/>
              </w:rPr>
              <w:t>Проведення щоквартального контролю за станом пожежної сигналізації, вогнегасників, евакуаційних виходів.</w:t>
            </w:r>
          </w:p>
        </w:tc>
        <w:tc>
          <w:tcPr>
            <w:tcW w:w="1409" w:type="dxa"/>
          </w:tcPr>
          <w:p w:rsidR="00633EB4" w:rsidRPr="004039CC" w:rsidRDefault="00633EB4" w:rsidP="001D0116">
            <w:pPr>
              <w:spacing w:after="0" w:line="240" w:lineRule="auto"/>
              <w:jc w:val="center"/>
              <w:rPr>
                <w:rFonts w:ascii="Times New Roman" w:hAnsi="Times New Roman" w:cs="Times New Roman"/>
                <w:sz w:val="24"/>
                <w:szCs w:val="24"/>
              </w:rPr>
            </w:pPr>
            <w:r w:rsidRPr="004039CC">
              <w:rPr>
                <w:rFonts w:ascii="Times New Roman" w:hAnsi="Times New Roman" w:cs="Times New Roman"/>
                <w:sz w:val="24"/>
                <w:szCs w:val="24"/>
              </w:rPr>
              <w:t>Протягом року</w:t>
            </w:r>
          </w:p>
        </w:tc>
        <w:tc>
          <w:tcPr>
            <w:tcW w:w="2506" w:type="dxa"/>
          </w:tcPr>
          <w:p w:rsidR="00633EB4" w:rsidRDefault="00633EB4"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1321" w:type="dxa"/>
          </w:tcPr>
          <w:p w:rsidR="00633EB4" w:rsidRPr="000454FD" w:rsidRDefault="00633EB4" w:rsidP="000E6DC1">
            <w:pPr>
              <w:spacing w:after="0" w:line="240" w:lineRule="auto"/>
              <w:jc w:val="both"/>
              <w:rPr>
                <w:rFonts w:ascii="Times New Roman" w:hAnsi="Times New Roman" w:cs="Times New Roman"/>
                <w:bCs/>
                <w:sz w:val="24"/>
                <w:szCs w:val="24"/>
              </w:rPr>
            </w:pPr>
          </w:p>
        </w:tc>
      </w:tr>
      <w:tr w:rsidR="00633EB4" w:rsidTr="004A71CB">
        <w:trPr>
          <w:trHeight w:val="1136"/>
        </w:trPr>
        <w:tc>
          <w:tcPr>
            <w:tcW w:w="2491" w:type="dxa"/>
            <w:vMerge/>
          </w:tcPr>
          <w:p w:rsidR="00633EB4" w:rsidRPr="004039CC" w:rsidRDefault="00633EB4" w:rsidP="000454FD">
            <w:pPr>
              <w:spacing w:after="0" w:line="240" w:lineRule="auto"/>
              <w:jc w:val="both"/>
              <w:rPr>
                <w:rFonts w:ascii="Times New Roman" w:hAnsi="Times New Roman" w:cs="Times New Roman"/>
                <w:b/>
                <w:sz w:val="24"/>
                <w:szCs w:val="24"/>
              </w:rPr>
            </w:pPr>
          </w:p>
        </w:tc>
        <w:tc>
          <w:tcPr>
            <w:tcW w:w="2605" w:type="dxa"/>
          </w:tcPr>
          <w:p w:rsidR="00633EB4" w:rsidRPr="004039CC" w:rsidRDefault="00633EB4" w:rsidP="000E6DC1">
            <w:pPr>
              <w:spacing w:after="0" w:line="240" w:lineRule="auto"/>
              <w:jc w:val="both"/>
              <w:rPr>
                <w:rFonts w:ascii="Times New Roman" w:hAnsi="Times New Roman" w:cs="Times New Roman"/>
                <w:sz w:val="24"/>
                <w:szCs w:val="24"/>
              </w:rPr>
            </w:pPr>
            <w:r w:rsidRPr="004039CC">
              <w:rPr>
                <w:rFonts w:ascii="Times New Roman" w:hAnsi="Times New Roman" w:cs="Times New Roman"/>
                <w:sz w:val="24"/>
                <w:szCs w:val="24"/>
              </w:rPr>
              <w:t>Організація навчання працівників з питань охорони праці та пожежної безпеки.</w:t>
            </w:r>
          </w:p>
        </w:tc>
        <w:tc>
          <w:tcPr>
            <w:tcW w:w="1409" w:type="dxa"/>
          </w:tcPr>
          <w:p w:rsidR="00633EB4" w:rsidRPr="004039CC" w:rsidRDefault="00633EB4"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графіком</w:t>
            </w:r>
          </w:p>
        </w:tc>
        <w:tc>
          <w:tcPr>
            <w:tcW w:w="2506" w:type="dxa"/>
          </w:tcPr>
          <w:p w:rsidR="00633EB4" w:rsidRDefault="00633EB4" w:rsidP="000454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Відповідальна особа з охорони праці</w:t>
            </w:r>
          </w:p>
        </w:tc>
        <w:tc>
          <w:tcPr>
            <w:tcW w:w="1321" w:type="dxa"/>
          </w:tcPr>
          <w:p w:rsidR="00633EB4" w:rsidRPr="000454FD" w:rsidRDefault="00633EB4" w:rsidP="000E6DC1">
            <w:pPr>
              <w:spacing w:after="0" w:line="240" w:lineRule="auto"/>
              <w:jc w:val="both"/>
              <w:rPr>
                <w:rFonts w:ascii="Times New Roman" w:hAnsi="Times New Roman" w:cs="Times New Roman"/>
                <w:bCs/>
                <w:sz w:val="24"/>
                <w:szCs w:val="24"/>
              </w:rPr>
            </w:pPr>
          </w:p>
        </w:tc>
      </w:tr>
      <w:tr w:rsidR="003F696B" w:rsidTr="004A71CB">
        <w:trPr>
          <w:trHeight w:val="780"/>
        </w:trPr>
        <w:tc>
          <w:tcPr>
            <w:tcW w:w="2491" w:type="dxa"/>
            <w:vMerge w:val="restart"/>
          </w:tcPr>
          <w:p w:rsidR="003F696B" w:rsidRPr="00B93D44" w:rsidRDefault="00B93D44" w:rsidP="00B93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5.9. </w:t>
            </w:r>
            <w:r w:rsidR="003F696B" w:rsidRPr="00B93D44">
              <w:rPr>
                <w:rFonts w:ascii="Times New Roman" w:hAnsi="Times New Roman" w:cs="Times New Roman"/>
                <w:b/>
                <w:sz w:val="24"/>
                <w:szCs w:val="24"/>
              </w:rPr>
              <w:t xml:space="preserve">Інструктажі  з питань охорони </w:t>
            </w:r>
            <w:r w:rsidR="003F696B" w:rsidRPr="00B93D44">
              <w:rPr>
                <w:rFonts w:ascii="Times New Roman" w:hAnsi="Times New Roman" w:cs="Times New Roman"/>
                <w:b/>
                <w:sz w:val="24"/>
                <w:szCs w:val="24"/>
              </w:rPr>
              <w:lastRenderedPageBreak/>
              <w:t>праці, безпеки життєдіяльності тощо</w:t>
            </w:r>
          </w:p>
        </w:tc>
        <w:tc>
          <w:tcPr>
            <w:tcW w:w="2605" w:type="dxa"/>
          </w:tcPr>
          <w:p w:rsidR="003F696B" w:rsidRPr="003F696B" w:rsidRDefault="0098750A" w:rsidP="003F696B">
            <w:pPr>
              <w:spacing w:after="0" w:line="240" w:lineRule="auto"/>
              <w:jc w:val="both"/>
              <w:rPr>
                <w:rFonts w:ascii="Times New Roman" w:hAnsi="Times New Roman" w:cs="Times New Roman"/>
                <w:sz w:val="24"/>
                <w:szCs w:val="24"/>
              </w:rPr>
            </w:pPr>
            <w:r w:rsidRPr="003F696B">
              <w:rPr>
                <w:rFonts w:ascii="Times New Roman" w:hAnsi="Times New Roman" w:cs="Times New Roman"/>
                <w:sz w:val="24"/>
                <w:szCs w:val="24"/>
              </w:rPr>
              <w:lastRenderedPageBreak/>
              <w:t xml:space="preserve">Проведення інструктажів з охорони </w:t>
            </w:r>
            <w:r w:rsidRPr="003F696B">
              <w:rPr>
                <w:rFonts w:ascii="Times New Roman" w:hAnsi="Times New Roman" w:cs="Times New Roman"/>
                <w:sz w:val="24"/>
                <w:szCs w:val="24"/>
              </w:rPr>
              <w:lastRenderedPageBreak/>
              <w:t>праці та безпеки життєдіяльності перед початком робот</w:t>
            </w:r>
            <w:r>
              <w:rPr>
                <w:rFonts w:ascii="Times New Roman" w:hAnsi="Times New Roman" w:cs="Times New Roman"/>
                <w:sz w:val="24"/>
                <w:szCs w:val="24"/>
              </w:rPr>
              <w:t xml:space="preserve">и і </w:t>
            </w:r>
            <w:r w:rsidRPr="003F696B">
              <w:rPr>
                <w:rFonts w:ascii="Times New Roman" w:hAnsi="Times New Roman" w:cs="Times New Roman"/>
                <w:sz w:val="24"/>
                <w:szCs w:val="24"/>
              </w:rPr>
              <w:t xml:space="preserve"> відкриття груп у ЗДО після літнього періоду. в умовах воєнного стану в Україні.</w:t>
            </w:r>
          </w:p>
        </w:tc>
        <w:tc>
          <w:tcPr>
            <w:tcW w:w="1409" w:type="dxa"/>
          </w:tcPr>
          <w:p w:rsidR="003F696B" w:rsidRPr="001D0116" w:rsidRDefault="0098750A"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Серп</w:t>
            </w:r>
            <w:r w:rsidR="00716030" w:rsidRPr="001D0116">
              <w:rPr>
                <w:rFonts w:ascii="Times New Roman" w:hAnsi="Times New Roman" w:cs="Times New Roman"/>
                <w:sz w:val="24"/>
                <w:szCs w:val="24"/>
              </w:rPr>
              <w:t>ень</w:t>
            </w:r>
          </w:p>
        </w:tc>
        <w:tc>
          <w:tcPr>
            <w:tcW w:w="2506" w:type="dxa"/>
          </w:tcPr>
          <w:p w:rsidR="003F696B" w:rsidRPr="001D0116" w:rsidRDefault="0098750A"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1321" w:type="dxa"/>
          </w:tcPr>
          <w:p w:rsidR="003F696B" w:rsidRDefault="003F696B" w:rsidP="000E6DC1">
            <w:pPr>
              <w:spacing w:after="0" w:line="240" w:lineRule="auto"/>
              <w:jc w:val="both"/>
              <w:rPr>
                <w:rFonts w:ascii="Times New Roman" w:hAnsi="Times New Roman" w:cs="Times New Roman"/>
                <w:b/>
                <w:sz w:val="24"/>
                <w:szCs w:val="24"/>
              </w:rPr>
            </w:pPr>
          </w:p>
        </w:tc>
      </w:tr>
      <w:tr w:rsidR="00696479" w:rsidTr="004A71CB">
        <w:trPr>
          <w:trHeight w:val="1932"/>
        </w:trPr>
        <w:tc>
          <w:tcPr>
            <w:tcW w:w="2491" w:type="dxa"/>
            <w:vMerge/>
          </w:tcPr>
          <w:p w:rsidR="00696479" w:rsidRPr="003F696B" w:rsidRDefault="00696479" w:rsidP="003F696B">
            <w:pPr>
              <w:pStyle w:val="a3"/>
              <w:spacing w:after="0" w:line="240" w:lineRule="auto"/>
              <w:ind w:left="382"/>
              <w:jc w:val="both"/>
              <w:rPr>
                <w:rFonts w:ascii="Times New Roman" w:hAnsi="Times New Roman" w:cs="Times New Roman"/>
                <w:b/>
                <w:sz w:val="24"/>
                <w:szCs w:val="24"/>
              </w:rPr>
            </w:pPr>
          </w:p>
        </w:tc>
        <w:tc>
          <w:tcPr>
            <w:tcW w:w="2605" w:type="dxa"/>
          </w:tcPr>
          <w:p w:rsidR="00696479" w:rsidRPr="003F696B" w:rsidRDefault="00696479" w:rsidP="003F696B">
            <w:pPr>
              <w:spacing w:after="0" w:line="240" w:lineRule="auto"/>
              <w:jc w:val="both"/>
              <w:rPr>
                <w:rFonts w:ascii="Times New Roman" w:hAnsi="Times New Roman" w:cs="Times New Roman"/>
                <w:sz w:val="24"/>
                <w:szCs w:val="24"/>
              </w:rPr>
            </w:pPr>
            <w:r w:rsidRPr="003F696B">
              <w:rPr>
                <w:rFonts w:ascii="Times New Roman" w:hAnsi="Times New Roman" w:cs="Times New Roman"/>
                <w:sz w:val="24"/>
                <w:szCs w:val="24"/>
              </w:rPr>
              <w:t>Проведення цільового інструктажу</w:t>
            </w:r>
          </w:p>
          <w:p w:rsidR="00696479" w:rsidRPr="003F696B" w:rsidRDefault="00696479" w:rsidP="003F696B">
            <w:pPr>
              <w:spacing w:after="0" w:line="240" w:lineRule="auto"/>
              <w:jc w:val="both"/>
              <w:rPr>
                <w:rFonts w:ascii="Times New Roman" w:hAnsi="Times New Roman" w:cs="Times New Roman"/>
                <w:sz w:val="24"/>
                <w:szCs w:val="24"/>
              </w:rPr>
            </w:pPr>
            <w:r w:rsidRPr="003F696B">
              <w:rPr>
                <w:rFonts w:ascii="Times New Roman" w:hAnsi="Times New Roman" w:cs="Times New Roman"/>
                <w:sz w:val="24"/>
                <w:szCs w:val="24"/>
              </w:rPr>
              <w:t>для педагогічних працівників на випадок надзвичайної ситуації в умовах воєнного стану в Україні.</w:t>
            </w:r>
          </w:p>
        </w:tc>
        <w:tc>
          <w:tcPr>
            <w:tcW w:w="1409" w:type="dxa"/>
          </w:tcPr>
          <w:p w:rsidR="00696479" w:rsidRPr="001D0116" w:rsidRDefault="00696479" w:rsidP="001D0116">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 xml:space="preserve">До </w:t>
            </w:r>
            <w:r>
              <w:rPr>
                <w:rFonts w:ascii="Times New Roman" w:hAnsi="Times New Roman" w:cs="Times New Roman"/>
                <w:sz w:val="24"/>
                <w:szCs w:val="24"/>
              </w:rPr>
              <w:t>0</w:t>
            </w:r>
            <w:r w:rsidRPr="001D0116">
              <w:rPr>
                <w:rFonts w:ascii="Times New Roman" w:hAnsi="Times New Roman" w:cs="Times New Roman"/>
                <w:sz w:val="24"/>
                <w:szCs w:val="24"/>
              </w:rPr>
              <w:t>2.09</w:t>
            </w:r>
          </w:p>
        </w:tc>
        <w:tc>
          <w:tcPr>
            <w:tcW w:w="2506" w:type="dxa"/>
          </w:tcPr>
          <w:p w:rsidR="00696479" w:rsidRPr="001D0116" w:rsidRDefault="00696479" w:rsidP="001D0116">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Директор,</w:t>
            </w:r>
          </w:p>
          <w:p w:rsidR="00696479" w:rsidRPr="001D0116" w:rsidRDefault="00696479" w:rsidP="001D0116">
            <w:pPr>
              <w:spacing w:after="0" w:line="240" w:lineRule="auto"/>
              <w:jc w:val="center"/>
              <w:rPr>
                <w:rFonts w:ascii="Times New Roman" w:hAnsi="Times New Roman" w:cs="Times New Roman"/>
                <w:sz w:val="24"/>
                <w:szCs w:val="24"/>
              </w:rPr>
            </w:pPr>
          </w:p>
        </w:tc>
        <w:tc>
          <w:tcPr>
            <w:tcW w:w="1321" w:type="dxa"/>
          </w:tcPr>
          <w:p w:rsidR="00696479" w:rsidRDefault="00696479" w:rsidP="000E6DC1">
            <w:pPr>
              <w:spacing w:after="0" w:line="240" w:lineRule="auto"/>
              <w:jc w:val="both"/>
              <w:rPr>
                <w:rFonts w:ascii="Times New Roman" w:hAnsi="Times New Roman" w:cs="Times New Roman"/>
                <w:b/>
                <w:sz w:val="24"/>
                <w:szCs w:val="24"/>
              </w:rPr>
            </w:pPr>
          </w:p>
        </w:tc>
      </w:tr>
      <w:tr w:rsidR="003F696B" w:rsidTr="004A71CB">
        <w:trPr>
          <w:trHeight w:val="780"/>
        </w:trPr>
        <w:tc>
          <w:tcPr>
            <w:tcW w:w="2491" w:type="dxa"/>
            <w:vMerge/>
          </w:tcPr>
          <w:p w:rsidR="003F696B" w:rsidRPr="003F696B" w:rsidRDefault="003F696B" w:rsidP="003F696B">
            <w:pPr>
              <w:pStyle w:val="a3"/>
              <w:spacing w:after="0" w:line="240" w:lineRule="auto"/>
              <w:ind w:left="382"/>
              <w:jc w:val="both"/>
              <w:rPr>
                <w:rFonts w:ascii="Times New Roman" w:hAnsi="Times New Roman" w:cs="Times New Roman"/>
                <w:b/>
                <w:sz w:val="24"/>
                <w:szCs w:val="24"/>
              </w:rPr>
            </w:pPr>
          </w:p>
        </w:tc>
        <w:tc>
          <w:tcPr>
            <w:tcW w:w="2605" w:type="dxa"/>
          </w:tcPr>
          <w:p w:rsidR="003F696B" w:rsidRPr="003F696B" w:rsidRDefault="003F696B" w:rsidP="003F696B">
            <w:pPr>
              <w:spacing w:after="0" w:line="240" w:lineRule="auto"/>
              <w:jc w:val="both"/>
              <w:rPr>
                <w:rFonts w:ascii="Times New Roman" w:hAnsi="Times New Roman" w:cs="Times New Roman"/>
                <w:sz w:val="24"/>
                <w:szCs w:val="24"/>
              </w:rPr>
            </w:pPr>
            <w:r w:rsidRPr="003F696B">
              <w:rPr>
                <w:rFonts w:ascii="Times New Roman" w:hAnsi="Times New Roman" w:cs="Times New Roman"/>
                <w:sz w:val="24"/>
                <w:szCs w:val="24"/>
              </w:rPr>
              <w:t>Проведення вступного інструктажу з охорони праці та безпеки життєдіяльності при прийомі працівників на роботу.</w:t>
            </w:r>
          </w:p>
        </w:tc>
        <w:tc>
          <w:tcPr>
            <w:tcW w:w="1409" w:type="dxa"/>
          </w:tcPr>
          <w:p w:rsidR="003F696B" w:rsidRPr="001D0116" w:rsidRDefault="00716030" w:rsidP="001D0116">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За потре</w:t>
            </w:r>
            <w:r w:rsidR="00696479">
              <w:rPr>
                <w:rFonts w:ascii="Times New Roman" w:hAnsi="Times New Roman" w:cs="Times New Roman"/>
                <w:sz w:val="24"/>
                <w:szCs w:val="24"/>
              </w:rPr>
              <w:t>б</w:t>
            </w:r>
            <w:r w:rsidRPr="001D0116">
              <w:rPr>
                <w:rFonts w:ascii="Times New Roman" w:hAnsi="Times New Roman" w:cs="Times New Roman"/>
                <w:sz w:val="24"/>
                <w:szCs w:val="24"/>
              </w:rPr>
              <w:t>и</w:t>
            </w:r>
          </w:p>
        </w:tc>
        <w:tc>
          <w:tcPr>
            <w:tcW w:w="2506" w:type="dxa"/>
          </w:tcPr>
          <w:p w:rsidR="00716030" w:rsidRPr="001D0116" w:rsidRDefault="00716030" w:rsidP="001D0116">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Директор,</w:t>
            </w:r>
          </w:p>
          <w:p w:rsidR="003F696B" w:rsidRPr="001D0116" w:rsidRDefault="003F696B" w:rsidP="001D0116">
            <w:pPr>
              <w:spacing w:after="0" w:line="240" w:lineRule="auto"/>
              <w:jc w:val="center"/>
              <w:rPr>
                <w:rFonts w:ascii="Times New Roman" w:hAnsi="Times New Roman" w:cs="Times New Roman"/>
                <w:sz w:val="24"/>
                <w:szCs w:val="24"/>
              </w:rPr>
            </w:pPr>
          </w:p>
        </w:tc>
        <w:tc>
          <w:tcPr>
            <w:tcW w:w="1321" w:type="dxa"/>
          </w:tcPr>
          <w:p w:rsidR="003F696B" w:rsidRDefault="003F696B" w:rsidP="000E6DC1">
            <w:pPr>
              <w:spacing w:after="0" w:line="240" w:lineRule="auto"/>
              <w:jc w:val="both"/>
              <w:rPr>
                <w:rFonts w:ascii="Times New Roman" w:hAnsi="Times New Roman" w:cs="Times New Roman"/>
                <w:b/>
                <w:sz w:val="24"/>
                <w:szCs w:val="24"/>
              </w:rPr>
            </w:pPr>
          </w:p>
        </w:tc>
      </w:tr>
      <w:tr w:rsidR="00716030" w:rsidTr="004A71CB">
        <w:trPr>
          <w:trHeight w:val="2484"/>
        </w:trPr>
        <w:tc>
          <w:tcPr>
            <w:tcW w:w="2491" w:type="dxa"/>
            <w:vMerge/>
          </w:tcPr>
          <w:p w:rsidR="00716030" w:rsidRPr="003F696B" w:rsidRDefault="00716030" w:rsidP="003F696B">
            <w:pPr>
              <w:pStyle w:val="a3"/>
              <w:spacing w:after="0" w:line="240" w:lineRule="auto"/>
              <w:ind w:left="382"/>
              <w:jc w:val="both"/>
              <w:rPr>
                <w:rFonts w:ascii="Times New Roman" w:hAnsi="Times New Roman" w:cs="Times New Roman"/>
                <w:b/>
                <w:sz w:val="24"/>
                <w:szCs w:val="24"/>
              </w:rPr>
            </w:pPr>
          </w:p>
        </w:tc>
        <w:tc>
          <w:tcPr>
            <w:tcW w:w="2605" w:type="dxa"/>
          </w:tcPr>
          <w:p w:rsidR="00716030" w:rsidRPr="003F696B" w:rsidRDefault="00716030" w:rsidP="003F696B">
            <w:pPr>
              <w:spacing w:after="0" w:line="240" w:lineRule="auto"/>
              <w:jc w:val="both"/>
              <w:rPr>
                <w:rFonts w:ascii="Times New Roman" w:hAnsi="Times New Roman" w:cs="Times New Roman"/>
                <w:sz w:val="24"/>
                <w:szCs w:val="24"/>
              </w:rPr>
            </w:pPr>
            <w:r w:rsidRPr="003F696B">
              <w:rPr>
                <w:rFonts w:ascii="Times New Roman" w:hAnsi="Times New Roman" w:cs="Times New Roman"/>
                <w:sz w:val="24"/>
                <w:szCs w:val="24"/>
              </w:rPr>
              <w:t>Ведення журналів реєстрації інструктажів з питань охорони праці та безпеки життєдіяльності на робочому місці:</w:t>
            </w:r>
          </w:p>
          <w:p w:rsidR="00716030" w:rsidRPr="003F696B" w:rsidRDefault="00716030" w:rsidP="003F696B">
            <w:pPr>
              <w:spacing w:after="0" w:line="240" w:lineRule="auto"/>
              <w:jc w:val="both"/>
              <w:rPr>
                <w:rFonts w:ascii="Times New Roman" w:hAnsi="Times New Roman" w:cs="Times New Roman"/>
                <w:sz w:val="24"/>
                <w:szCs w:val="24"/>
              </w:rPr>
            </w:pPr>
            <w:r w:rsidRPr="003F696B">
              <w:rPr>
                <w:rFonts w:ascii="Times New Roman" w:hAnsi="Times New Roman" w:cs="Times New Roman"/>
                <w:sz w:val="24"/>
                <w:szCs w:val="24"/>
              </w:rPr>
              <w:t>-</w:t>
            </w:r>
            <w:r w:rsidRPr="003F696B">
              <w:rPr>
                <w:rFonts w:ascii="Times New Roman" w:hAnsi="Times New Roman" w:cs="Times New Roman"/>
                <w:sz w:val="24"/>
                <w:szCs w:val="24"/>
              </w:rPr>
              <w:tab/>
              <w:t>педагогічних працівників</w:t>
            </w:r>
            <w:r>
              <w:rPr>
                <w:rFonts w:ascii="Times New Roman" w:hAnsi="Times New Roman" w:cs="Times New Roman"/>
                <w:sz w:val="24"/>
                <w:szCs w:val="24"/>
              </w:rPr>
              <w:t>;</w:t>
            </w:r>
          </w:p>
          <w:p w:rsidR="00716030" w:rsidRPr="003F696B" w:rsidRDefault="00716030" w:rsidP="003F696B">
            <w:pPr>
              <w:spacing w:after="0" w:line="240" w:lineRule="auto"/>
              <w:jc w:val="both"/>
              <w:rPr>
                <w:rFonts w:ascii="Times New Roman" w:hAnsi="Times New Roman" w:cs="Times New Roman"/>
                <w:sz w:val="24"/>
                <w:szCs w:val="24"/>
              </w:rPr>
            </w:pPr>
            <w:r w:rsidRPr="003F696B">
              <w:rPr>
                <w:rFonts w:ascii="Times New Roman" w:hAnsi="Times New Roman" w:cs="Times New Roman"/>
                <w:sz w:val="24"/>
                <w:szCs w:val="24"/>
              </w:rPr>
              <w:t>-</w:t>
            </w:r>
            <w:r w:rsidRPr="003F696B">
              <w:rPr>
                <w:rFonts w:ascii="Times New Roman" w:hAnsi="Times New Roman" w:cs="Times New Roman"/>
                <w:sz w:val="24"/>
                <w:szCs w:val="24"/>
              </w:rPr>
              <w:tab/>
              <w:t>обслуговуючого персоналу</w:t>
            </w:r>
            <w:r>
              <w:rPr>
                <w:rFonts w:ascii="Times New Roman" w:hAnsi="Times New Roman" w:cs="Times New Roman"/>
                <w:sz w:val="24"/>
                <w:szCs w:val="24"/>
              </w:rPr>
              <w:t>.</w:t>
            </w:r>
          </w:p>
        </w:tc>
        <w:tc>
          <w:tcPr>
            <w:tcW w:w="1409" w:type="dxa"/>
          </w:tcPr>
          <w:p w:rsidR="00716030" w:rsidRPr="001D0116" w:rsidRDefault="00716030" w:rsidP="001D0116">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2 р/рік,</w:t>
            </w:r>
          </w:p>
          <w:p w:rsidR="00716030" w:rsidRPr="001D0116" w:rsidRDefault="00716030" w:rsidP="001D0116">
            <w:pPr>
              <w:spacing w:after="0" w:line="240" w:lineRule="auto"/>
              <w:jc w:val="center"/>
              <w:rPr>
                <w:rFonts w:ascii="Times New Roman" w:hAnsi="Times New Roman" w:cs="Times New Roman"/>
                <w:sz w:val="24"/>
                <w:szCs w:val="24"/>
              </w:rPr>
            </w:pPr>
            <w:r w:rsidRPr="001D0116">
              <w:rPr>
                <w:rFonts w:ascii="Times New Roman" w:hAnsi="Times New Roman" w:cs="Times New Roman"/>
                <w:sz w:val="24"/>
                <w:szCs w:val="24"/>
              </w:rPr>
              <w:t>за потреби</w:t>
            </w:r>
          </w:p>
        </w:tc>
        <w:tc>
          <w:tcPr>
            <w:tcW w:w="2506" w:type="dxa"/>
          </w:tcPr>
          <w:p w:rsidR="00716030" w:rsidRPr="001D0116" w:rsidRDefault="00176BD8"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16030" w:rsidRPr="001D0116" w:rsidRDefault="00716030" w:rsidP="001D0116">
            <w:pPr>
              <w:spacing w:after="0" w:line="240" w:lineRule="auto"/>
              <w:jc w:val="center"/>
              <w:rPr>
                <w:rFonts w:ascii="Times New Roman" w:hAnsi="Times New Roman" w:cs="Times New Roman"/>
                <w:sz w:val="24"/>
                <w:szCs w:val="24"/>
              </w:rPr>
            </w:pPr>
          </w:p>
        </w:tc>
        <w:tc>
          <w:tcPr>
            <w:tcW w:w="1321" w:type="dxa"/>
          </w:tcPr>
          <w:p w:rsidR="00716030" w:rsidRDefault="00716030" w:rsidP="000E6DC1">
            <w:pPr>
              <w:spacing w:after="0" w:line="240" w:lineRule="auto"/>
              <w:jc w:val="both"/>
              <w:rPr>
                <w:rFonts w:ascii="Times New Roman" w:hAnsi="Times New Roman" w:cs="Times New Roman"/>
                <w:b/>
                <w:sz w:val="24"/>
                <w:szCs w:val="24"/>
              </w:rPr>
            </w:pPr>
          </w:p>
        </w:tc>
      </w:tr>
      <w:tr w:rsidR="00AB2EA4" w:rsidTr="004A71CB">
        <w:trPr>
          <w:trHeight w:val="1347"/>
        </w:trPr>
        <w:tc>
          <w:tcPr>
            <w:tcW w:w="2491" w:type="dxa"/>
            <w:vMerge/>
          </w:tcPr>
          <w:p w:rsidR="00AB2EA4" w:rsidRPr="003F696B" w:rsidRDefault="00AB2EA4" w:rsidP="003F696B">
            <w:pPr>
              <w:pStyle w:val="a3"/>
              <w:spacing w:after="0" w:line="240" w:lineRule="auto"/>
              <w:ind w:left="382"/>
              <w:jc w:val="both"/>
              <w:rPr>
                <w:rFonts w:ascii="Times New Roman" w:hAnsi="Times New Roman" w:cs="Times New Roman"/>
                <w:b/>
                <w:sz w:val="24"/>
                <w:szCs w:val="24"/>
              </w:rPr>
            </w:pPr>
          </w:p>
        </w:tc>
        <w:tc>
          <w:tcPr>
            <w:tcW w:w="2605" w:type="dxa"/>
          </w:tcPr>
          <w:p w:rsidR="00AB2EA4" w:rsidRDefault="00AB2EA4" w:rsidP="003F696B">
            <w:pPr>
              <w:spacing w:after="0" w:line="240" w:lineRule="auto"/>
              <w:jc w:val="both"/>
              <w:rPr>
                <w:rFonts w:ascii="Times New Roman" w:hAnsi="Times New Roman" w:cs="Times New Roman"/>
                <w:sz w:val="24"/>
                <w:szCs w:val="24"/>
              </w:rPr>
            </w:pPr>
            <w:r w:rsidRPr="003F696B">
              <w:rPr>
                <w:rFonts w:ascii="Times New Roman" w:hAnsi="Times New Roman" w:cs="Times New Roman"/>
                <w:sz w:val="24"/>
                <w:szCs w:val="24"/>
              </w:rPr>
              <w:t>Проведення навчань з охорони праці та безпеки життєдіяльності, цивільного захисту.</w:t>
            </w:r>
          </w:p>
          <w:p w:rsidR="00B93D44" w:rsidRPr="003F696B" w:rsidRDefault="00B93D44" w:rsidP="003F696B">
            <w:pPr>
              <w:spacing w:after="0" w:line="240" w:lineRule="auto"/>
              <w:jc w:val="both"/>
              <w:rPr>
                <w:rFonts w:ascii="Times New Roman" w:hAnsi="Times New Roman" w:cs="Times New Roman"/>
                <w:sz w:val="24"/>
                <w:szCs w:val="24"/>
              </w:rPr>
            </w:pPr>
          </w:p>
        </w:tc>
        <w:tc>
          <w:tcPr>
            <w:tcW w:w="1409" w:type="dxa"/>
          </w:tcPr>
          <w:p w:rsidR="00AB2EA4" w:rsidRPr="001D0116" w:rsidRDefault="00AB2EA4"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графіком</w:t>
            </w:r>
          </w:p>
        </w:tc>
        <w:tc>
          <w:tcPr>
            <w:tcW w:w="2506" w:type="dxa"/>
          </w:tcPr>
          <w:p w:rsidR="00AB2EA4" w:rsidRPr="001D0116" w:rsidRDefault="00176BD8" w:rsidP="001D0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AB2EA4" w:rsidRPr="001D0116" w:rsidRDefault="00AB2EA4" w:rsidP="001D0116">
            <w:pPr>
              <w:spacing w:after="0" w:line="240" w:lineRule="auto"/>
              <w:jc w:val="center"/>
              <w:rPr>
                <w:rFonts w:ascii="Times New Roman" w:hAnsi="Times New Roman" w:cs="Times New Roman"/>
                <w:sz w:val="24"/>
                <w:szCs w:val="24"/>
              </w:rPr>
            </w:pPr>
          </w:p>
        </w:tc>
        <w:tc>
          <w:tcPr>
            <w:tcW w:w="1321" w:type="dxa"/>
          </w:tcPr>
          <w:p w:rsidR="00AB2EA4" w:rsidRDefault="00AB2EA4" w:rsidP="000E6DC1">
            <w:pPr>
              <w:spacing w:after="0" w:line="240" w:lineRule="auto"/>
              <w:jc w:val="both"/>
              <w:rPr>
                <w:rFonts w:ascii="Times New Roman" w:hAnsi="Times New Roman" w:cs="Times New Roman"/>
                <w:b/>
                <w:sz w:val="24"/>
                <w:szCs w:val="24"/>
              </w:rPr>
            </w:pPr>
          </w:p>
        </w:tc>
      </w:tr>
      <w:tr w:rsidR="002E3CC5" w:rsidTr="004A71CB">
        <w:trPr>
          <w:trHeight w:val="780"/>
        </w:trPr>
        <w:tc>
          <w:tcPr>
            <w:tcW w:w="2491" w:type="dxa"/>
            <w:vMerge w:val="restart"/>
          </w:tcPr>
          <w:p w:rsidR="002E3CC5" w:rsidRPr="00B93D44" w:rsidRDefault="00B93D44" w:rsidP="00B93D44">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5.10. </w:t>
            </w:r>
            <w:r w:rsidR="002E3CC5" w:rsidRPr="00B93D44">
              <w:rPr>
                <w:rFonts w:ascii="Times New Roman" w:hAnsi="Times New Roman" w:cs="Times New Roman"/>
                <w:b/>
                <w:sz w:val="24"/>
                <w:szCs w:val="24"/>
              </w:rPr>
              <w:t>Санітарно-просвітницька робота</w:t>
            </w:r>
          </w:p>
        </w:tc>
        <w:tc>
          <w:tcPr>
            <w:tcW w:w="2605" w:type="dxa"/>
          </w:tcPr>
          <w:p w:rsidR="002E3CC5" w:rsidRPr="003F696B" w:rsidRDefault="00AB2EA4" w:rsidP="00176BD8">
            <w:pPr>
              <w:spacing w:after="0" w:line="240" w:lineRule="auto"/>
              <w:jc w:val="both"/>
              <w:rPr>
                <w:rFonts w:ascii="Times New Roman" w:hAnsi="Times New Roman" w:cs="Times New Roman"/>
                <w:sz w:val="24"/>
                <w:szCs w:val="24"/>
              </w:rPr>
            </w:pPr>
            <w:r w:rsidRPr="00AB2EA4">
              <w:rPr>
                <w:rFonts w:ascii="Times New Roman" w:hAnsi="Times New Roman" w:cs="Times New Roman"/>
                <w:sz w:val="24"/>
                <w:szCs w:val="24"/>
              </w:rPr>
              <w:t xml:space="preserve">Розробка інформаційних листівок, стендів для педагогів з тем: «Перша психологічна та </w:t>
            </w:r>
            <w:proofErr w:type="spellStart"/>
            <w:r w:rsidRPr="00AB2EA4">
              <w:rPr>
                <w:rFonts w:ascii="Times New Roman" w:hAnsi="Times New Roman" w:cs="Times New Roman"/>
                <w:sz w:val="24"/>
                <w:szCs w:val="24"/>
              </w:rPr>
              <w:t>домедична</w:t>
            </w:r>
            <w:proofErr w:type="spellEnd"/>
            <w:r w:rsidRPr="00AB2EA4">
              <w:rPr>
                <w:rFonts w:ascii="Times New Roman" w:hAnsi="Times New Roman" w:cs="Times New Roman"/>
                <w:sz w:val="24"/>
                <w:szCs w:val="24"/>
              </w:rPr>
              <w:t xml:space="preserve"> допомога», «Гігієна в умовах НС», «Антистресова поведінка в дітей</w:t>
            </w:r>
            <w:r>
              <w:rPr>
                <w:rFonts w:ascii="Times New Roman" w:hAnsi="Times New Roman" w:cs="Times New Roman"/>
                <w:sz w:val="24"/>
                <w:szCs w:val="24"/>
              </w:rPr>
              <w:t>».</w:t>
            </w:r>
          </w:p>
        </w:tc>
        <w:tc>
          <w:tcPr>
            <w:tcW w:w="1409" w:type="dxa"/>
          </w:tcPr>
          <w:p w:rsidR="002E3CC5" w:rsidRPr="00CA42B9" w:rsidRDefault="00AB2EA4"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506" w:type="dxa"/>
          </w:tcPr>
          <w:p w:rsidR="002E3CC5" w:rsidRPr="00CA42B9" w:rsidRDefault="00CA42B9" w:rsidP="00CA42B9">
            <w:pPr>
              <w:spacing w:after="0" w:line="240" w:lineRule="auto"/>
              <w:jc w:val="center"/>
              <w:rPr>
                <w:rFonts w:ascii="Times New Roman" w:hAnsi="Times New Roman" w:cs="Times New Roman"/>
                <w:sz w:val="24"/>
                <w:szCs w:val="24"/>
              </w:rPr>
            </w:pPr>
            <w:r w:rsidRPr="00CA42B9">
              <w:rPr>
                <w:rFonts w:ascii="Times New Roman" w:hAnsi="Times New Roman" w:cs="Times New Roman"/>
                <w:sz w:val="24"/>
                <w:szCs w:val="24"/>
              </w:rPr>
              <w:t>Медсестра,</w:t>
            </w:r>
          </w:p>
          <w:p w:rsidR="00CA42B9" w:rsidRPr="00CA42B9" w:rsidRDefault="00176BD8"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1321" w:type="dxa"/>
          </w:tcPr>
          <w:p w:rsidR="002E3CC5" w:rsidRDefault="002E3CC5" w:rsidP="000E6DC1">
            <w:pPr>
              <w:spacing w:after="0" w:line="240" w:lineRule="auto"/>
              <w:jc w:val="both"/>
              <w:rPr>
                <w:rFonts w:ascii="Times New Roman" w:hAnsi="Times New Roman" w:cs="Times New Roman"/>
                <w:b/>
                <w:sz w:val="24"/>
                <w:szCs w:val="24"/>
              </w:rPr>
            </w:pPr>
          </w:p>
        </w:tc>
      </w:tr>
      <w:tr w:rsidR="002E3CC5" w:rsidTr="004A71CB">
        <w:trPr>
          <w:trHeight w:val="570"/>
        </w:trPr>
        <w:tc>
          <w:tcPr>
            <w:tcW w:w="2491" w:type="dxa"/>
            <w:vMerge/>
          </w:tcPr>
          <w:p w:rsidR="002E3CC5" w:rsidRPr="003F696B" w:rsidRDefault="002E3CC5" w:rsidP="00D64EDC">
            <w:pPr>
              <w:pStyle w:val="a3"/>
              <w:spacing w:after="0" w:line="240" w:lineRule="auto"/>
              <w:ind w:left="382"/>
              <w:jc w:val="both"/>
              <w:rPr>
                <w:rFonts w:ascii="Times New Roman" w:hAnsi="Times New Roman" w:cs="Times New Roman"/>
                <w:b/>
                <w:sz w:val="24"/>
                <w:szCs w:val="24"/>
              </w:rPr>
            </w:pPr>
          </w:p>
        </w:tc>
        <w:tc>
          <w:tcPr>
            <w:tcW w:w="2605" w:type="dxa"/>
          </w:tcPr>
          <w:p w:rsidR="002E3CC5" w:rsidRPr="00D64EDC" w:rsidRDefault="00AB2EA4" w:rsidP="00D64EDC">
            <w:pPr>
              <w:spacing w:after="0" w:line="240" w:lineRule="auto"/>
              <w:jc w:val="both"/>
              <w:rPr>
                <w:rFonts w:ascii="Times New Roman" w:hAnsi="Times New Roman" w:cs="Times New Roman"/>
                <w:sz w:val="24"/>
                <w:szCs w:val="24"/>
              </w:rPr>
            </w:pPr>
            <w:r w:rsidRPr="00AB2EA4">
              <w:rPr>
                <w:rFonts w:ascii="Times New Roman" w:hAnsi="Times New Roman" w:cs="Times New Roman"/>
                <w:sz w:val="24"/>
                <w:szCs w:val="24"/>
              </w:rPr>
              <w:t xml:space="preserve">Проведення циклу тематичних методичних </w:t>
            </w:r>
            <w:r w:rsidRPr="00AB2EA4">
              <w:rPr>
                <w:rFonts w:ascii="Times New Roman" w:hAnsi="Times New Roman" w:cs="Times New Roman"/>
                <w:sz w:val="24"/>
                <w:szCs w:val="24"/>
              </w:rPr>
              <w:lastRenderedPageBreak/>
              <w:t>консультацій щодо профілактики інфекційних захворювань, догляду за іграшками, гігієни рук</w:t>
            </w:r>
            <w:r>
              <w:rPr>
                <w:rFonts w:ascii="Times New Roman" w:hAnsi="Times New Roman" w:cs="Times New Roman"/>
                <w:sz w:val="24"/>
                <w:szCs w:val="24"/>
              </w:rPr>
              <w:t>.</w:t>
            </w:r>
          </w:p>
        </w:tc>
        <w:tc>
          <w:tcPr>
            <w:tcW w:w="1409" w:type="dxa"/>
          </w:tcPr>
          <w:p w:rsidR="002E3CC5" w:rsidRPr="00716030" w:rsidRDefault="00716030" w:rsidP="00716030">
            <w:pPr>
              <w:spacing w:after="0" w:line="240" w:lineRule="auto"/>
              <w:jc w:val="center"/>
              <w:rPr>
                <w:rFonts w:ascii="Times New Roman" w:hAnsi="Times New Roman" w:cs="Times New Roman"/>
                <w:sz w:val="24"/>
                <w:szCs w:val="24"/>
              </w:rPr>
            </w:pPr>
            <w:r w:rsidRPr="00716030">
              <w:rPr>
                <w:rFonts w:ascii="Times New Roman" w:hAnsi="Times New Roman" w:cs="Times New Roman"/>
                <w:sz w:val="24"/>
                <w:szCs w:val="24"/>
              </w:rPr>
              <w:lastRenderedPageBreak/>
              <w:t>Листопад</w:t>
            </w:r>
          </w:p>
        </w:tc>
        <w:tc>
          <w:tcPr>
            <w:tcW w:w="2506" w:type="dxa"/>
          </w:tcPr>
          <w:p w:rsidR="002E3CC5" w:rsidRPr="00716030" w:rsidRDefault="00176BD8" w:rsidP="007160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r w:rsidR="00716030" w:rsidRPr="00716030">
              <w:rPr>
                <w:rFonts w:ascii="Times New Roman" w:hAnsi="Times New Roman" w:cs="Times New Roman"/>
                <w:sz w:val="24"/>
                <w:szCs w:val="24"/>
              </w:rPr>
              <w:t>,</w:t>
            </w:r>
          </w:p>
          <w:p w:rsidR="00716030" w:rsidRPr="00716030" w:rsidRDefault="00AB2EA4" w:rsidP="007160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00716030" w:rsidRPr="00716030">
              <w:rPr>
                <w:rFonts w:ascii="Times New Roman" w:hAnsi="Times New Roman" w:cs="Times New Roman"/>
                <w:sz w:val="24"/>
                <w:szCs w:val="24"/>
              </w:rPr>
              <w:t>едсестра</w:t>
            </w:r>
          </w:p>
        </w:tc>
        <w:tc>
          <w:tcPr>
            <w:tcW w:w="1321" w:type="dxa"/>
          </w:tcPr>
          <w:p w:rsidR="002E3CC5" w:rsidRDefault="002E3CC5" w:rsidP="000E6DC1">
            <w:pPr>
              <w:spacing w:after="0" w:line="240" w:lineRule="auto"/>
              <w:jc w:val="both"/>
              <w:rPr>
                <w:rFonts w:ascii="Times New Roman" w:hAnsi="Times New Roman" w:cs="Times New Roman"/>
                <w:b/>
                <w:sz w:val="24"/>
                <w:szCs w:val="24"/>
              </w:rPr>
            </w:pPr>
          </w:p>
        </w:tc>
      </w:tr>
      <w:tr w:rsidR="002E3CC5" w:rsidTr="004A71CB">
        <w:trPr>
          <w:trHeight w:val="780"/>
        </w:trPr>
        <w:tc>
          <w:tcPr>
            <w:tcW w:w="2491" w:type="dxa"/>
            <w:vMerge/>
          </w:tcPr>
          <w:p w:rsidR="002E3CC5" w:rsidRPr="003F696B" w:rsidRDefault="002E3CC5" w:rsidP="00D64EDC">
            <w:pPr>
              <w:pStyle w:val="a3"/>
              <w:spacing w:after="0" w:line="240" w:lineRule="auto"/>
              <w:ind w:left="382"/>
              <w:jc w:val="both"/>
              <w:rPr>
                <w:rFonts w:ascii="Times New Roman" w:hAnsi="Times New Roman" w:cs="Times New Roman"/>
                <w:b/>
                <w:sz w:val="24"/>
                <w:szCs w:val="24"/>
              </w:rPr>
            </w:pPr>
          </w:p>
        </w:tc>
        <w:tc>
          <w:tcPr>
            <w:tcW w:w="2605" w:type="dxa"/>
          </w:tcPr>
          <w:p w:rsidR="002E3CC5" w:rsidRPr="00D64EDC" w:rsidRDefault="00AB2EA4" w:rsidP="00D64EDC">
            <w:pPr>
              <w:spacing w:after="0" w:line="240" w:lineRule="auto"/>
              <w:jc w:val="both"/>
              <w:rPr>
                <w:rFonts w:ascii="Times New Roman" w:hAnsi="Times New Roman" w:cs="Times New Roman"/>
                <w:sz w:val="24"/>
                <w:szCs w:val="24"/>
              </w:rPr>
            </w:pPr>
            <w:r w:rsidRPr="00AB2EA4">
              <w:rPr>
                <w:rFonts w:ascii="Times New Roman" w:hAnsi="Times New Roman" w:cs="Times New Roman"/>
                <w:sz w:val="24"/>
                <w:szCs w:val="24"/>
              </w:rPr>
              <w:t xml:space="preserve">Щомісячне інформування батьків через інформаційні табло, </w:t>
            </w:r>
            <w:proofErr w:type="spellStart"/>
            <w:r w:rsidRPr="00AB2EA4">
              <w:rPr>
                <w:rFonts w:ascii="Times New Roman" w:hAnsi="Times New Roman" w:cs="Times New Roman"/>
                <w:sz w:val="24"/>
                <w:szCs w:val="24"/>
              </w:rPr>
              <w:t>вайбер-групи</w:t>
            </w:r>
            <w:proofErr w:type="spellEnd"/>
            <w:r w:rsidRPr="00AB2EA4">
              <w:rPr>
                <w:rFonts w:ascii="Times New Roman" w:hAnsi="Times New Roman" w:cs="Times New Roman"/>
                <w:sz w:val="24"/>
                <w:szCs w:val="24"/>
              </w:rPr>
              <w:t xml:space="preserve"> та сайти ЗДО з тем безпечної поведінки, харчування, вакцинації тощо</w:t>
            </w:r>
            <w:r>
              <w:rPr>
                <w:rFonts w:ascii="Times New Roman" w:hAnsi="Times New Roman" w:cs="Times New Roman"/>
                <w:sz w:val="24"/>
                <w:szCs w:val="24"/>
              </w:rPr>
              <w:t>.</w:t>
            </w:r>
          </w:p>
        </w:tc>
        <w:tc>
          <w:tcPr>
            <w:tcW w:w="1409" w:type="dxa"/>
          </w:tcPr>
          <w:p w:rsidR="002E3CC5" w:rsidRPr="00716030" w:rsidRDefault="00AB2EA4" w:rsidP="007160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506" w:type="dxa"/>
          </w:tcPr>
          <w:p w:rsidR="00AB2EA4" w:rsidRPr="00AB2EA4" w:rsidRDefault="00176BD8" w:rsidP="00AB2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r w:rsidR="00AB2EA4" w:rsidRPr="00AB2EA4">
              <w:rPr>
                <w:rFonts w:ascii="Times New Roman" w:hAnsi="Times New Roman" w:cs="Times New Roman"/>
                <w:sz w:val="24"/>
                <w:szCs w:val="24"/>
              </w:rPr>
              <w:t>,</w:t>
            </w:r>
          </w:p>
          <w:p w:rsidR="00716030" w:rsidRDefault="00AB2EA4" w:rsidP="00AB2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медична сестра</w:t>
            </w:r>
          </w:p>
          <w:p w:rsidR="00AB2EA4" w:rsidRPr="00716030" w:rsidRDefault="00AB2EA4" w:rsidP="00AB2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вихователі</w:t>
            </w:r>
          </w:p>
        </w:tc>
        <w:tc>
          <w:tcPr>
            <w:tcW w:w="1321" w:type="dxa"/>
          </w:tcPr>
          <w:p w:rsidR="002E3CC5" w:rsidRDefault="002E3CC5" w:rsidP="000E6DC1">
            <w:pPr>
              <w:spacing w:after="0" w:line="240" w:lineRule="auto"/>
              <w:jc w:val="both"/>
              <w:rPr>
                <w:rFonts w:ascii="Times New Roman" w:hAnsi="Times New Roman" w:cs="Times New Roman"/>
                <w:b/>
                <w:sz w:val="24"/>
                <w:szCs w:val="24"/>
              </w:rPr>
            </w:pPr>
          </w:p>
        </w:tc>
      </w:tr>
      <w:tr w:rsidR="002E3CC5" w:rsidTr="004A71CB">
        <w:trPr>
          <w:trHeight w:val="780"/>
        </w:trPr>
        <w:tc>
          <w:tcPr>
            <w:tcW w:w="2491" w:type="dxa"/>
            <w:vMerge/>
          </w:tcPr>
          <w:p w:rsidR="002E3CC5" w:rsidRPr="003F696B" w:rsidRDefault="002E3CC5" w:rsidP="00D64EDC">
            <w:pPr>
              <w:pStyle w:val="a3"/>
              <w:spacing w:after="0" w:line="240" w:lineRule="auto"/>
              <w:ind w:left="382"/>
              <w:jc w:val="both"/>
              <w:rPr>
                <w:rFonts w:ascii="Times New Roman" w:hAnsi="Times New Roman" w:cs="Times New Roman"/>
                <w:b/>
                <w:sz w:val="24"/>
                <w:szCs w:val="24"/>
              </w:rPr>
            </w:pPr>
          </w:p>
        </w:tc>
        <w:tc>
          <w:tcPr>
            <w:tcW w:w="2605" w:type="dxa"/>
          </w:tcPr>
          <w:p w:rsidR="002E3CC5" w:rsidRPr="00AB2EA4" w:rsidRDefault="00AB2EA4" w:rsidP="00AB2EA4">
            <w:pPr>
              <w:spacing w:after="0" w:line="240" w:lineRule="auto"/>
              <w:jc w:val="both"/>
              <w:rPr>
                <w:rFonts w:ascii="Times New Roman" w:hAnsi="Times New Roman" w:cs="Times New Roman"/>
                <w:sz w:val="24"/>
                <w:szCs w:val="24"/>
              </w:rPr>
            </w:pPr>
            <w:r w:rsidRPr="00AB2EA4">
              <w:rPr>
                <w:rFonts w:ascii="Times New Roman" w:hAnsi="Times New Roman" w:cs="Times New Roman"/>
                <w:sz w:val="24"/>
                <w:szCs w:val="24"/>
              </w:rPr>
              <w:t xml:space="preserve">Організація тренінгу </w:t>
            </w:r>
            <w:r>
              <w:rPr>
                <w:rFonts w:ascii="Times New Roman" w:hAnsi="Times New Roman" w:cs="Times New Roman"/>
                <w:sz w:val="24"/>
                <w:szCs w:val="24"/>
              </w:rPr>
              <w:t xml:space="preserve"> для педагогів </w:t>
            </w:r>
            <w:r w:rsidRPr="00AB2EA4">
              <w:rPr>
                <w:rFonts w:ascii="Times New Roman" w:hAnsi="Times New Roman" w:cs="Times New Roman"/>
                <w:sz w:val="24"/>
                <w:szCs w:val="24"/>
              </w:rPr>
              <w:t>з гігієни харчування, питної води та запобігання алергічним реакція</w:t>
            </w:r>
            <w:r>
              <w:rPr>
                <w:rFonts w:ascii="Times New Roman" w:hAnsi="Times New Roman" w:cs="Times New Roman"/>
                <w:sz w:val="24"/>
                <w:szCs w:val="24"/>
              </w:rPr>
              <w:t>.</w:t>
            </w:r>
          </w:p>
        </w:tc>
        <w:tc>
          <w:tcPr>
            <w:tcW w:w="1409" w:type="dxa"/>
          </w:tcPr>
          <w:p w:rsidR="00716030" w:rsidRPr="00716030" w:rsidRDefault="00AB2EA4" w:rsidP="00AB2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w:t>
            </w:r>
          </w:p>
          <w:p w:rsidR="00716030" w:rsidRPr="00716030" w:rsidRDefault="00716030" w:rsidP="00716030">
            <w:pPr>
              <w:spacing w:after="0" w:line="240" w:lineRule="auto"/>
              <w:jc w:val="center"/>
              <w:rPr>
                <w:rFonts w:ascii="Times New Roman" w:hAnsi="Times New Roman" w:cs="Times New Roman"/>
                <w:sz w:val="24"/>
                <w:szCs w:val="24"/>
              </w:rPr>
            </w:pPr>
          </w:p>
          <w:p w:rsidR="00716030" w:rsidRPr="00716030" w:rsidRDefault="00716030" w:rsidP="00716030">
            <w:pPr>
              <w:spacing w:after="0" w:line="240" w:lineRule="auto"/>
              <w:jc w:val="center"/>
              <w:rPr>
                <w:rFonts w:ascii="Times New Roman" w:hAnsi="Times New Roman" w:cs="Times New Roman"/>
                <w:sz w:val="24"/>
                <w:szCs w:val="24"/>
              </w:rPr>
            </w:pPr>
          </w:p>
          <w:p w:rsidR="00716030" w:rsidRPr="00716030" w:rsidRDefault="00716030" w:rsidP="00716030">
            <w:pPr>
              <w:spacing w:after="0" w:line="240" w:lineRule="auto"/>
              <w:jc w:val="center"/>
              <w:rPr>
                <w:rFonts w:ascii="Times New Roman" w:hAnsi="Times New Roman" w:cs="Times New Roman"/>
                <w:sz w:val="24"/>
                <w:szCs w:val="24"/>
              </w:rPr>
            </w:pPr>
          </w:p>
        </w:tc>
        <w:tc>
          <w:tcPr>
            <w:tcW w:w="2506" w:type="dxa"/>
          </w:tcPr>
          <w:p w:rsidR="00716030" w:rsidRPr="00716030" w:rsidRDefault="00AB2EA4" w:rsidP="00AB2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Медична сестра</w:t>
            </w:r>
          </w:p>
        </w:tc>
        <w:tc>
          <w:tcPr>
            <w:tcW w:w="1321" w:type="dxa"/>
          </w:tcPr>
          <w:p w:rsidR="002E3CC5" w:rsidRDefault="002E3CC5" w:rsidP="000E6DC1">
            <w:pPr>
              <w:spacing w:after="0" w:line="240" w:lineRule="auto"/>
              <w:jc w:val="both"/>
              <w:rPr>
                <w:rFonts w:ascii="Times New Roman" w:hAnsi="Times New Roman" w:cs="Times New Roman"/>
                <w:b/>
                <w:sz w:val="24"/>
                <w:szCs w:val="24"/>
              </w:rPr>
            </w:pPr>
          </w:p>
        </w:tc>
      </w:tr>
      <w:tr w:rsidR="00DE6CBE" w:rsidTr="004A71CB">
        <w:trPr>
          <w:trHeight w:val="780"/>
        </w:trPr>
        <w:tc>
          <w:tcPr>
            <w:tcW w:w="2491" w:type="dxa"/>
            <w:vMerge/>
          </w:tcPr>
          <w:p w:rsidR="00DE6CBE" w:rsidRPr="003F696B" w:rsidRDefault="00DE6CBE" w:rsidP="00D64EDC">
            <w:pPr>
              <w:pStyle w:val="a3"/>
              <w:spacing w:after="0" w:line="240" w:lineRule="auto"/>
              <w:ind w:left="382"/>
              <w:jc w:val="both"/>
              <w:rPr>
                <w:rFonts w:ascii="Times New Roman" w:hAnsi="Times New Roman" w:cs="Times New Roman"/>
                <w:b/>
                <w:sz w:val="24"/>
                <w:szCs w:val="24"/>
              </w:rPr>
            </w:pPr>
          </w:p>
        </w:tc>
        <w:tc>
          <w:tcPr>
            <w:tcW w:w="2605" w:type="dxa"/>
          </w:tcPr>
          <w:p w:rsidR="00DE6CBE" w:rsidRPr="00AB2EA4" w:rsidRDefault="00DE6CBE" w:rsidP="00AB2EA4">
            <w:pPr>
              <w:spacing w:after="0" w:line="240" w:lineRule="auto"/>
              <w:jc w:val="both"/>
              <w:rPr>
                <w:rFonts w:ascii="Times New Roman" w:hAnsi="Times New Roman" w:cs="Times New Roman"/>
                <w:sz w:val="24"/>
                <w:szCs w:val="24"/>
              </w:rPr>
            </w:pPr>
            <w:r w:rsidRPr="00DE6CBE">
              <w:rPr>
                <w:rFonts w:ascii="Times New Roman" w:hAnsi="Times New Roman" w:cs="Times New Roman"/>
                <w:sz w:val="24"/>
                <w:szCs w:val="24"/>
              </w:rPr>
              <w:t>Методичний діалог: «Побутова санітарія: вимоги до чистоти, дезінфекції, зберігання засобів»</w:t>
            </w:r>
            <w:r>
              <w:rPr>
                <w:rFonts w:ascii="Times New Roman" w:hAnsi="Times New Roman" w:cs="Times New Roman"/>
                <w:sz w:val="24"/>
                <w:szCs w:val="24"/>
              </w:rPr>
              <w:t>.</w:t>
            </w:r>
          </w:p>
        </w:tc>
        <w:tc>
          <w:tcPr>
            <w:tcW w:w="1409" w:type="dxa"/>
          </w:tcPr>
          <w:p w:rsidR="00DE6CBE" w:rsidRDefault="00176BD8" w:rsidP="00AB2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Листопад</w:t>
            </w:r>
          </w:p>
        </w:tc>
        <w:tc>
          <w:tcPr>
            <w:tcW w:w="2506" w:type="dxa"/>
          </w:tcPr>
          <w:p w:rsidR="00DE6CBE" w:rsidRDefault="00DE6CBE" w:rsidP="00AB2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Завідувач господарства, медична сестра</w:t>
            </w:r>
          </w:p>
        </w:tc>
        <w:tc>
          <w:tcPr>
            <w:tcW w:w="1321" w:type="dxa"/>
          </w:tcPr>
          <w:p w:rsidR="00DE6CBE" w:rsidRPr="00DE6CBE" w:rsidRDefault="00DE6CBE" w:rsidP="000E6DC1">
            <w:pPr>
              <w:spacing w:after="0" w:line="240" w:lineRule="auto"/>
              <w:jc w:val="both"/>
              <w:rPr>
                <w:rFonts w:ascii="Times New Roman" w:hAnsi="Times New Roman" w:cs="Times New Roman"/>
                <w:bCs/>
                <w:sz w:val="24"/>
                <w:szCs w:val="24"/>
              </w:rPr>
            </w:pPr>
            <w:r w:rsidRPr="00DE6CBE">
              <w:rPr>
                <w:rFonts w:ascii="Times New Roman" w:hAnsi="Times New Roman" w:cs="Times New Roman"/>
                <w:bCs/>
                <w:sz w:val="24"/>
                <w:szCs w:val="24"/>
              </w:rPr>
              <w:t>Особливо для технічного персоналу</w:t>
            </w:r>
          </w:p>
        </w:tc>
      </w:tr>
      <w:tr w:rsidR="002E3CC5" w:rsidTr="004A71CB">
        <w:trPr>
          <w:trHeight w:val="780"/>
        </w:trPr>
        <w:tc>
          <w:tcPr>
            <w:tcW w:w="2491" w:type="dxa"/>
            <w:vMerge/>
          </w:tcPr>
          <w:p w:rsidR="002E3CC5" w:rsidRPr="003F696B" w:rsidRDefault="002E3CC5" w:rsidP="00D64EDC">
            <w:pPr>
              <w:pStyle w:val="a3"/>
              <w:spacing w:after="0" w:line="240" w:lineRule="auto"/>
              <w:ind w:left="382"/>
              <w:jc w:val="both"/>
              <w:rPr>
                <w:rFonts w:ascii="Times New Roman" w:hAnsi="Times New Roman" w:cs="Times New Roman"/>
                <w:b/>
                <w:sz w:val="24"/>
                <w:szCs w:val="24"/>
              </w:rPr>
            </w:pPr>
          </w:p>
        </w:tc>
        <w:tc>
          <w:tcPr>
            <w:tcW w:w="2605" w:type="dxa"/>
          </w:tcPr>
          <w:p w:rsidR="002E3CC5" w:rsidRPr="00D64EDC" w:rsidRDefault="00DE6CBE" w:rsidP="00D64EDC">
            <w:pPr>
              <w:spacing w:after="0" w:line="240" w:lineRule="auto"/>
              <w:jc w:val="both"/>
              <w:rPr>
                <w:rFonts w:ascii="Times New Roman" w:hAnsi="Times New Roman" w:cs="Times New Roman"/>
                <w:sz w:val="24"/>
                <w:szCs w:val="24"/>
              </w:rPr>
            </w:pPr>
            <w:r w:rsidRPr="00DE6CBE">
              <w:rPr>
                <w:rFonts w:ascii="Times New Roman" w:hAnsi="Times New Roman" w:cs="Times New Roman"/>
                <w:sz w:val="24"/>
                <w:szCs w:val="24"/>
              </w:rPr>
              <w:t>Підготовка чек-листів для батьків: «Гігієна вдома перед садочком», «Що має бути в наплічнику дитини».</w:t>
            </w:r>
          </w:p>
        </w:tc>
        <w:tc>
          <w:tcPr>
            <w:tcW w:w="1409" w:type="dxa"/>
          </w:tcPr>
          <w:p w:rsidR="002E3CC5" w:rsidRPr="00AB0482" w:rsidRDefault="00DE6CBE" w:rsidP="00AB0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Вересень-жовтень</w:t>
            </w:r>
          </w:p>
        </w:tc>
        <w:tc>
          <w:tcPr>
            <w:tcW w:w="2506" w:type="dxa"/>
          </w:tcPr>
          <w:p w:rsidR="00DE6CBE" w:rsidRPr="00AB0482" w:rsidRDefault="00AB0482" w:rsidP="00DE6CBE">
            <w:pPr>
              <w:spacing w:after="0" w:line="240" w:lineRule="auto"/>
              <w:jc w:val="center"/>
              <w:rPr>
                <w:rFonts w:ascii="Times New Roman" w:hAnsi="Times New Roman" w:cs="Times New Roman"/>
                <w:sz w:val="24"/>
                <w:szCs w:val="24"/>
              </w:rPr>
            </w:pPr>
            <w:r w:rsidRPr="00AB0482">
              <w:rPr>
                <w:rFonts w:ascii="Times New Roman" w:hAnsi="Times New Roman" w:cs="Times New Roman"/>
                <w:sz w:val="24"/>
                <w:szCs w:val="24"/>
              </w:rPr>
              <w:t>Вихователі</w:t>
            </w:r>
          </w:p>
          <w:p w:rsidR="002E3CC5" w:rsidRPr="00AB0482" w:rsidRDefault="002E3CC5" w:rsidP="00AB0482">
            <w:pPr>
              <w:spacing w:after="0" w:line="240" w:lineRule="auto"/>
              <w:jc w:val="center"/>
              <w:rPr>
                <w:rFonts w:ascii="Times New Roman" w:hAnsi="Times New Roman" w:cs="Times New Roman"/>
                <w:sz w:val="24"/>
                <w:szCs w:val="24"/>
              </w:rPr>
            </w:pPr>
          </w:p>
        </w:tc>
        <w:tc>
          <w:tcPr>
            <w:tcW w:w="1321" w:type="dxa"/>
          </w:tcPr>
          <w:p w:rsidR="002E3CC5" w:rsidRDefault="002E3CC5" w:rsidP="000E6DC1">
            <w:pPr>
              <w:spacing w:after="0" w:line="240" w:lineRule="auto"/>
              <w:jc w:val="both"/>
              <w:rPr>
                <w:rFonts w:ascii="Times New Roman" w:hAnsi="Times New Roman" w:cs="Times New Roman"/>
                <w:b/>
                <w:sz w:val="24"/>
                <w:szCs w:val="24"/>
              </w:rPr>
            </w:pPr>
          </w:p>
        </w:tc>
      </w:tr>
    </w:tbl>
    <w:p w:rsidR="0072288A" w:rsidRDefault="0072288A"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72288A" w:rsidRDefault="0072288A"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p w:rsidR="00176BD8" w:rsidRDefault="00176BD8" w:rsidP="000E6DC1">
      <w:pPr>
        <w:spacing w:after="0" w:line="240" w:lineRule="auto"/>
        <w:jc w:val="both"/>
        <w:rPr>
          <w:rFonts w:ascii="Times New Roman" w:hAnsi="Times New Roman" w:cs="Times New Roman"/>
          <w:b/>
          <w:sz w:val="24"/>
          <w:szCs w:val="24"/>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718"/>
        <w:gridCol w:w="2410"/>
        <w:gridCol w:w="1417"/>
        <w:gridCol w:w="2109"/>
        <w:gridCol w:w="993"/>
      </w:tblGrid>
      <w:tr w:rsidR="00FA7139" w:rsidTr="009D0FC0">
        <w:trPr>
          <w:trHeight w:val="612"/>
        </w:trPr>
        <w:tc>
          <w:tcPr>
            <w:tcW w:w="10916" w:type="dxa"/>
            <w:gridSpan w:val="6"/>
          </w:tcPr>
          <w:p w:rsidR="00FA7139" w:rsidRDefault="0023444F" w:rsidP="0023444F">
            <w:pPr>
              <w:spacing w:after="0" w:line="240" w:lineRule="auto"/>
              <w:jc w:val="center"/>
              <w:rPr>
                <w:rFonts w:ascii="Times New Roman" w:hAnsi="Times New Roman" w:cs="Times New Roman"/>
                <w:b/>
                <w:sz w:val="24"/>
                <w:szCs w:val="24"/>
              </w:rPr>
            </w:pPr>
            <w:r w:rsidRPr="0023444F">
              <w:rPr>
                <w:rFonts w:ascii="Times New Roman" w:hAnsi="Times New Roman" w:cs="Times New Roman"/>
                <w:b/>
                <w:sz w:val="24"/>
                <w:szCs w:val="24"/>
              </w:rPr>
              <w:lastRenderedPageBreak/>
              <w:t>Розділ 6. Організаційно-педагогічна діяльність</w:t>
            </w:r>
          </w:p>
        </w:tc>
      </w:tr>
      <w:tr w:rsidR="0023444F" w:rsidTr="00CA42B9">
        <w:trPr>
          <w:trHeight w:val="588"/>
        </w:trPr>
        <w:tc>
          <w:tcPr>
            <w:tcW w:w="2269" w:type="dxa"/>
          </w:tcPr>
          <w:p w:rsidR="00FA7139" w:rsidRDefault="0023444F" w:rsidP="002344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Номер та назва блоку</w:t>
            </w:r>
          </w:p>
        </w:tc>
        <w:tc>
          <w:tcPr>
            <w:tcW w:w="1718" w:type="dxa"/>
          </w:tcPr>
          <w:p w:rsidR="00FA7139" w:rsidRDefault="0023444F" w:rsidP="002344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роботи</w:t>
            </w:r>
          </w:p>
        </w:tc>
        <w:tc>
          <w:tcPr>
            <w:tcW w:w="2410" w:type="dxa"/>
          </w:tcPr>
          <w:p w:rsidR="00FA7139" w:rsidRDefault="0023444F" w:rsidP="002344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(зміст) заходів</w:t>
            </w:r>
          </w:p>
        </w:tc>
        <w:tc>
          <w:tcPr>
            <w:tcW w:w="1417" w:type="dxa"/>
          </w:tcPr>
          <w:p w:rsidR="00FA7139" w:rsidRDefault="0023444F" w:rsidP="002344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Термін виконання</w:t>
            </w:r>
          </w:p>
        </w:tc>
        <w:tc>
          <w:tcPr>
            <w:tcW w:w="2109" w:type="dxa"/>
          </w:tcPr>
          <w:p w:rsidR="00FA7139" w:rsidRDefault="0023444F" w:rsidP="002344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Відповідальний</w:t>
            </w:r>
          </w:p>
        </w:tc>
        <w:tc>
          <w:tcPr>
            <w:tcW w:w="993" w:type="dxa"/>
          </w:tcPr>
          <w:p w:rsidR="00FA7139" w:rsidRDefault="0023444F" w:rsidP="0023444F">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При</w:t>
            </w:r>
            <w:r w:rsidR="00CA42B9">
              <w:rPr>
                <w:rFonts w:ascii="Times New Roman" w:hAnsi="Times New Roman" w:cs="Times New Roman"/>
                <w:b/>
                <w:sz w:val="24"/>
                <w:szCs w:val="24"/>
              </w:rPr>
              <w:t>-</w:t>
            </w:r>
            <w:r>
              <w:rPr>
                <w:rFonts w:ascii="Times New Roman" w:hAnsi="Times New Roman" w:cs="Times New Roman"/>
                <w:b/>
                <w:sz w:val="24"/>
                <w:szCs w:val="24"/>
              </w:rPr>
              <w:t>мітки</w:t>
            </w:r>
            <w:proofErr w:type="spellEnd"/>
          </w:p>
        </w:tc>
      </w:tr>
      <w:tr w:rsidR="00E21648" w:rsidTr="00CA42B9">
        <w:trPr>
          <w:trHeight w:val="516"/>
        </w:trPr>
        <w:tc>
          <w:tcPr>
            <w:tcW w:w="2269" w:type="dxa"/>
            <w:vMerge w:val="restart"/>
          </w:tcPr>
          <w:p w:rsidR="00E21648" w:rsidRPr="00B93D44" w:rsidRDefault="00E21648" w:rsidP="00B93D4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6.1. </w:t>
            </w:r>
            <w:r w:rsidRPr="00B93D44">
              <w:rPr>
                <w:rFonts w:ascii="Times New Roman" w:hAnsi="Times New Roman" w:cs="Times New Roman"/>
                <w:b/>
                <w:sz w:val="24"/>
                <w:szCs w:val="24"/>
              </w:rPr>
              <w:t>Взаємодія з батьками, законними представниками, органом батьківського самоврядування</w:t>
            </w:r>
          </w:p>
        </w:tc>
        <w:tc>
          <w:tcPr>
            <w:tcW w:w="1718" w:type="dxa"/>
            <w:vMerge w:val="restart"/>
          </w:tcPr>
          <w:p w:rsidR="00E21648" w:rsidRDefault="00E21648" w:rsidP="0023444F">
            <w:pPr>
              <w:spacing w:after="0" w:line="240" w:lineRule="auto"/>
              <w:jc w:val="center"/>
              <w:rPr>
                <w:rFonts w:ascii="Times New Roman" w:hAnsi="Times New Roman" w:cs="Times New Roman"/>
                <w:b/>
                <w:sz w:val="24"/>
                <w:szCs w:val="24"/>
              </w:rPr>
            </w:pPr>
            <w:r w:rsidRPr="0083063A">
              <w:rPr>
                <w:rFonts w:ascii="Times New Roman" w:hAnsi="Times New Roman" w:cs="Times New Roman"/>
                <w:b/>
                <w:sz w:val="24"/>
                <w:szCs w:val="24"/>
              </w:rPr>
              <w:t xml:space="preserve">Електронна взаємодія, </w:t>
            </w:r>
            <w:proofErr w:type="spellStart"/>
            <w:r w:rsidRPr="0083063A">
              <w:rPr>
                <w:rFonts w:ascii="Times New Roman" w:hAnsi="Times New Roman" w:cs="Times New Roman"/>
                <w:b/>
                <w:sz w:val="24"/>
                <w:szCs w:val="24"/>
              </w:rPr>
              <w:t>онлайн-платформи</w:t>
            </w:r>
            <w:proofErr w:type="spellEnd"/>
          </w:p>
        </w:tc>
        <w:tc>
          <w:tcPr>
            <w:tcW w:w="2410" w:type="dxa"/>
          </w:tcPr>
          <w:p w:rsidR="00E21648" w:rsidRPr="0083063A" w:rsidRDefault="00E21648" w:rsidP="00A61E1D">
            <w:pPr>
              <w:spacing w:after="0" w:line="240" w:lineRule="auto"/>
              <w:jc w:val="both"/>
              <w:rPr>
                <w:rFonts w:ascii="Times New Roman" w:hAnsi="Times New Roman" w:cs="Times New Roman"/>
                <w:sz w:val="24"/>
                <w:szCs w:val="24"/>
              </w:rPr>
            </w:pPr>
            <w:proofErr w:type="spellStart"/>
            <w:r w:rsidRPr="0083063A">
              <w:rPr>
                <w:rFonts w:ascii="Times New Roman" w:hAnsi="Times New Roman" w:cs="Times New Roman"/>
                <w:sz w:val="24"/>
                <w:szCs w:val="24"/>
              </w:rPr>
              <w:t>Онлайн-анкетування</w:t>
            </w:r>
            <w:proofErr w:type="spellEnd"/>
            <w:r w:rsidRPr="0083063A">
              <w:rPr>
                <w:rFonts w:ascii="Times New Roman" w:hAnsi="Times New Roman" w:cs="Times New Roman"/>
                <w:sz w:val="24"/>
                <w:szCs w:val="24"/>
              </w:rPr>
              <w:t>: зворотний зв’язок, пропозиції, тривоги родин.</w:t>
            </w:r>
          </w:p>
        </w:tc>
        <w:tc>
          <w:tcPr>
            <w:tcW w:w="1417" w:type="dxa"/>
          </w:tcPr>
          <w:p w:rsidR="00E21648" w:rsidRDefault="00E21648" w:rsidP="00A61E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109" w:type="dxa"/>
          </w:tcPr>
          <w:p w:rsidR="00E21648" w:rsidRPr="0083063A" w:rsidRDefault="00E21648" w:rsidP="00A61E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r w:rsidRPr="0083063A">
              <w:rPr>
                <w:rFonts w:ascii="Times New Roman" w:hAnsi="Times New Roman" w:cs="Times New Roman"/>
                <w:sz w:val="24"/>
                <w:szCs w:val="24"/>
              </w:rPr>
              <w:t>,</w:t>
            </w:r>
          </w:p>
          <w:p w:rsidR="00E21648" w:rsidRDefault="00E21648" w:rsidP="00A61E1D">
            <w:pPr>
              <w:spacing w:after="0" w:line="240" w:lineRule="auto"/>
              <w:jc w:val="center"/>
              <w:rPr>
                <w:rFonts w:ascii="Times New Roman" w:hAnsi="Times New Roman" w:cs="Times New Roman"/>
                <w:sz w:val="24"/>
                <w:szCs w:val="24"/>
              </w:rPr>
            </w:pPr>
            <w:r w:rsidRPr="0083063A">
              <w:rPr>
                <w:rFonts w:ascii="Times New Roman" w:hAnsi="Times New Roman" w:cs="Times New Roman"/>
                <w:sz w:val="24"/>
                <w:szCs w:val="24"/>
              </w:rPr>
              <w:t>вихователі</w:t>
            </w:r>
          </w:p>
        </w:tc>
        <w:tc>
          <w:tcPr>
            <w:tcW w:w="993" w:type="dxa"/>
          </w:tcPr>
          <w:p w:rsidR="00E21648" w:rsidRDefault="00E21648" w:rsidP="00A61E1D">
            <w:pPr>
              <w:spacing w:after="0" w:line="240" w:lineRule="auto"/>
              <w:jc w:val="both"/>
              <w:rPr>
                <w:rFonts w:ascii="Times New Roman" w:hAnsi="Times New Roman" w:cs="Times New Roman"/>
                <w:b/>
                <w:sz w:val="24"/>
                <w:szCs w:val="24"/>
              </w:rPr>
            </w:pPr>
          </w:p>
        </w:tc>
      </w:tr>
      <w:tr w:rsidR="00E21648" w:rsidTr="00CA42B9">
        <w:trPr>
          <w:trHeight w:val="516"/>
        </w:trPr>
        <w:tc>
          <w:tcPr>
            <w:tcW w:w="2269" w:type="dxa"/>
            <w:vMerge/>
          </w:tcPr>
          <w:p w:rsidR="00E21648" w:rsidRPr="0083063A" w:rsidRDefault="00E21648" w:rsidP="004870B2">
            <w:pPr>
              <w:pStyle w:val="a3"/>
              <w:numPr>
                <w:ilvl w:val="1"/>
                <w:numId w:val="18"/>
              </w:numPr>
              <w:spacing w:after="0" w:line="240" w:lineRule="auto"/>
              <w:ind w:left="476" w:hanging="476"/>
              <w:rPr>
                <w:rFonts w:ascii="Times New Roman" w:hAnsi="Times New Roman" w:cs="Times New Roman"/>
                <w:b/>
                <w:sz w:val="24"/>
                <w:szCs w:val="24"/>
              </w:rPr>
            </w:pPr>
          </w:p>
        </w:tc>
        <w:tc>
          <w:tcPr>
            <w:tcW w:w="1718" w:type="dxa"/>
            <w:vMerge/>
          </w:tcPr>
          <w:p w:rsidR="00E21648" w:rsidRPr="0083063A" w:rsidRDefault="00E21648" w:rsidP="0023444F">
            <w:pPr>
              <w:spacing w:after="0" w:line="240" w:lineRule="auto"/>
              <w:jc w:val="center"/>
              <w:rPr>
                <w:rFonts w:ascii="Times New Roman" w:hAnsi="Times New Roman" w:cs="Times New Roman"/>
                <w:b/>
                <w:sz w:val="24"/>
                <w:szCs w:val="24"/>
              </w:rPr>
            </w:pPr>
          </w:p>
        </w:tc>
        <w:tc>
          <w:tcPr>
            <w:tcW w:w="2410" w:type="dxa"/>
          </w:tcPr>
          <w:p w:rsidR="00E21648" w:rsidRPr="0083063A" w:rsidRDefault="00E21648" w:rsidP="00A61E1D">
            <w:pPr>
              <w:spacing w:after="0" w:line="240" w:lineRule="auto"/>
              <w:jc w:val="both"/>
              <w:rPr>
                <w:rFonts w:ascii="Times New Roman" w:hAnsi="Times New Roman" w:cs="Times New Roman"/>
                <w:sz w:val="24"/>
                <w:szCs w:val="24"/>
              </w:rPr>
            </w:pPr>
            <w:r w:rsidRPr="0083063A">
              <w:rPr>
                <w:rFonts w:ascii="Times New Roman" w:hAnsi="Times New Roman" w:cs="Times New Roman"/>
                <w:sz w:val="24"/>
                <w:szCs w:val="24"/>
              </w:rPr>
              <w:t>Публікація відео/фото-звітів заходів у захищеному форматі (</w:t>
            </w:r>
            <w:proofErr w:type="spellStart"/>
            <w:r w:rsidRPr="0083063A">
              <w:rPr>
                <w:rFonts w:ascii="Times New Roman" w:hAnsi="Times New Roman" w:cs="Times New Roman"/>
                <w:sz w:val="24"/>
                <w:szCs w:val="24"/>
              </w:rPr>
              <w:t>Google</w:t>
            </w:r>
            <w:proofErr w:type="spellEnd"/>
            <w:r w:rsidRPr="0083063A">
              <w:rPr>
                <w:rFonts w:ascii="Times New Roman" w:hAnsi="Times New Roman" w:cs="Times New Roman"/>
                <w:sz w:val="24"/>
                <w:szCs w:val="24"/>
              </w:rPr>
              <w:t xml:space="preserve"> </w:t>
            </w:r>
            <w:proofErr w:type="spellStart"/>
            <w:r w:rsidRPr="0083063A">
              <w:rPr>
                <w:rFonts w:ascii="Times New Roman" w:hAnsi="Times New Roman" w:cs="Times New Roman"/>
                <w:sz w:val="24"/>
                <w:szCs w:val="24"/>
              </w:rPr>
              <w:t>Drive</w:t>
            </w:r>
            <w:proofErr w:type="spellEnd"/>
            <w:r w:rsidRPr="0083063A">
              <w:rPr>
                <w:rFonts w:ascii="Times New Roman" w:hAnsi="Times New Roman" w:cs="Times New Roman"/>
                <w:sz w:val="24"/>
                <w:szCs w:val="24"/>
              </w:rPr>
              <w:t>, приватні групи).</w:t>
            </w:r>
          </w:p>
        </w:tc>
        <w:tc>
          <w:tcPr>
            <w:tcW w:w="1417" w:type="dxa"/>
          </w:tcPr>
          <w:p w:rsidR="00E21648" w:rsidRDefault="00E21648" w:rsidP="00A61E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109" w:type="dxa"/>
          </w:tcPr>
          <w:p w:rsidR="00E21648" w:rsidRPr="0083063A" w:rsidRDefault="00E21648" w:rsidP="00A61E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Вихователі</w:t>
            </w: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E21648" w:rsidTr="00CA42B9">
        <w:trPr>
          <w:trHeight w:val="516"/>
        </w:trPr>
        <w:tc>
          <w:tcPr>
            <w:tcW w:w="2269" w:type="dxa"/>
            <w:vMerge/>
          </w:tcPr>
          <w:p w:rsidR="00E21648" w:rsidRPr="0083063A" w:rsidRDefault="00E21648" w:rsidP="004870B2">
            <w:pPr>
              <w:pStyle w:val="a3"/>
              <w:numPr>
                <w:ilvl w:val="1"/>
                <w:numId w:val="18"/>
              </w:numPr>
              <w:spacing w:after="0" w:line="240" w:lineRule="auto"/>
              <w:ind w:left="476" w:hanging="476"/>
              <w:rPr>
                <w:rFonts w:ascii="Times New Roman" w:hAnsi="Times New Roman" w:cs="Times New Roman"/>
                <w:b/>
                <w:sz w:val="24"/>
                <w:szCs w:val="24"/>
              </w:rPr>
            </w:pPr>
          </w:p>
        </w:tc>
        <w:tc>
          <w:tcPr>
            <w:tcW w:w="1718" w:type="dxa"/>
            <w:vMerge/>
          </w:tcPr>
          <w:p w:rsidR="00E21648" w:rsidRPr="0083063A" w:rsidRDefault="00E21648" w:rsidP="0023444F">
            <w:pPr>
              <w:spacing w:after="0" w:line="240" w:lineRule="auto"/>
              <w:jc w:val="center"/>
              <w:rPr>
                <w:rFonts w:ascii="Times New Roman" w:hAnsi="Times New Roman" w:cs="Times New Roman"/>
                <w:b/>
                <w:sz w:val="24"/>
                <w:szCs w:val="24"/>
              </w:rPr>
            </w:pPr>
          </w:p>
        </w:tc>
        <w:tc>
          <w:tcPr>
            <w:tcW w:w="2410" w:type="dxa"/>
          </w:tcPr>
          <w:p w:rsidR="00E21648" w:rsidRPr="0083063A" w:rsidRDefault="00E21648" w:rsidP="00A61E1D">
            <w:pPr>
              <w:spacing w:after="0" w:line="240" w:lineRule="auto"/>
              <w:jc w:val="both"/>
              <w:rPr>
                <w:rFonts w:ascii="Times New Roman" w:hAnsi="Times New Roman" w:cs="Times New Roman"/>
                <w:sz w:val="24"/>
                <w:szCs w:val="24"/>
              </w:rPr>
            </w:pPr>
            <w:proofErr w:type="spellStart"/>
            <w:r w:rsidRPr="0083063A">
              <w:rPr>
                <w:rFonts w:ascii="Times New Roman" w:hAnsi="Times New Roman" w:cs="Times New Roman"/>
                <w:sz w:val="24"/>
                <w:szCs w:val="24"/>
              </w:rPr>
              <w:t>Оцифрування</w:t>
            </w:r>
            <w:proofErr w:type="spellEnd"/>
            <w:r w:rsidRPr="0083063A">
              <w:rPr>
                <w:rFonts w:ascii="Times New Roman" w:hAnsi="Times New Roman" w:cs="Times New Roman"/>
                <w:sz w:val="24"/>
                <w:szCs w:val="24"/>
              </w:rPr>
              <w:t xml:space="preserve"> матеріалів для домашньої взаємодії: рекомендації, казки, завдання.</w:t>
            </w:r>
          </w:p>
        </w:tc>
        <w:tc>
          <w:tcPr>
            <w:tcW w:w="1417" w:type="dxa"/>
          </w:tcPr>
          <w:p w:rsidR="00E21648" w:rsidRDefault="00E21648" w:rsidP="00A61E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109" w:type="dxa"/>
          </w:tcPr>
          <w:p w:rsidR="00E21648" w:rsidRDefault="00E21648" w:rsidP="00A61E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Вихователі</w:t>
            </w: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E21648" w:rsidTr="00E21648">
        <w:trPr>
          <w:trHeight w:val="850"/>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val="restart"/>
          </w:tcPr>
          <w:p w:rsidR="00E21648" w:rsidRDefault="00E21648" w:rsidP="0023444F">
            <w:pPr>
              <w:spacing w:after="0" w:line="240" w:lineRule="auto"/>
              <w:jc w:val="center"/>
              <w:rPr>
                <w:rFonts w:ascii="Times New Roman" w:hAnsi="Times New Roman" w:cs="Times New Roman"/>
                <w:b/>
                <w:sz w:val="24"/>
                <w:szCs w:val="24"/>
              </w:rPr>
            </w:pPr>
            <w:r w:rsidRPr="00CB0BC6">
              <w:rPr>
                <w:rFonts w:ascii="Times New Roman" w:hAnsi="Times New Roman" w:cs="Times New Roman"/>
                <w:b/>
                <w:sz w:val="24"/>
                <w:szCs w:val="24"/>
              </w:rPr>
              <w:t>Свята, розваги, тематичні дні</w:t>
            </w:r>
          </w:p>
        </w:tc>
        <w:tc>
          <w:tcPr>
            <w:tcW w:w="2410" w:type="dxa"/>
          </w:tcPr>
          <w:p w:rsidR="00E21648" w:rsidRPr="00CB0BC6" w:rsidRDefault="00E21648" w:rsidP="00E21648">
            <w:pPr>
              <w:spacing w:after="0" w:line="240" w:lineRule="auto"/>
              <w:jc w:val="both"/>
              <w:rPr>
                <w:rFonts w:ascii="Times New Roman" w:hAnsi="Times New Roman" w:cs="Times New Roman"/>
                <w:sz w:val="24"/>
                <w:szCs w:val="24"/>
              </w:rPr>
            </w:pPr>
            <w:r w:rsidRPr="00CB0BC6">
              <w:rPr>
                <w:rFonts w:ascii="Times New Roman" w:hAnsi="Times New Roman" w:cs="Times New Roman"/>
                <w:sz w:val="24"/>
                <w:szCs w:val="24"/>
              </w:rPr>
              <w:t>Свято Знань: урочисте відкриття навчального року</w:t>
            </w:r>
            <w:r>
              <w:rPr>
                <w:rFonts w:ascii="Times New Roman" w:hAnsi="Times New Roman" w:cs="Times New Roman"/>
                <w:sz w:val="24"/>
                <w:szCs w:val="24"/>
              </w:rPr>
              <w:t>.</w:t>
            </w:r>
          </w:p>
        </w:tc>
        <w:tc>
          <w:tcPr>
            <w:tcW w:w="1417" w:type="dxa"/>
          </w:tcPr>
          <w:p w:rsidR="00E21648" w:rsidRDefault="00E21648" w:rsidP="00CA42B9">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Вересень</w:t>
            </w:r>
          </w:p>
        </w:tc>
        <w:tc>
          <w:tcPr>
            <w:tcW w:w="2109" w:type="dxa"/>
          </w:tcPr>
          <w:p w:rsidR="00E21648" w:rsidRDefault="00E21648" w:rsidP="00CB0B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p w:rsidR="00E21648" w:rsidRPr="00CA42B9" w:rsidRDefault="00E21648" w:rsidP="00CA42B9">
            <w:pPr>
              <w:spacing w:after="0" w:line="240" w:lineRule="auto"/>
              <w:jc w:val="center"/>
              <w:rPr>
                <w:rFonts w:ascii="Times New Roman" w:hAnsi="Times New Roman" w:cs="Times New Roman"/>
                <w:sz w:val="24"/>
                <w:szCs w:val="24"/>
              </w:rPr>
            </w:pP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E21648" w:rsidTr="00E21648">
        <w:trPr>
          <w:trHeight w:val="565"/>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tcPr>
          <w:p w:rsidR="00E21648" w:rsidRPr="00CB0BC6" w:rsidRDefault="00E21648" w:rsidP="0023444F">
            <w:pPr>
              <w:spacing w:after="0" w:line="240" w:lineRule="auto"/>
              <w:jc w:val="center"/>
              <w:rPr>
                <w:rFonts w:ascii="Times New Roman" w:hAnsi="Times New Roman" w:cs="Times New Roman"/>
                <w:b/>
                <w:sz w:val="24"/>
                <w:szCs w:val="24"/>
              </w:rPr>
            </w:pPr>
          </w:p>
        </w:tc>
        <w:tc>
          <w:tcPr>
            <w:tcW w:w="2410" w:type="dxa"/>
          </w:tcPr>
          <w:p w:rsidR="00E21648" w:rsidRPr="00CB0BC6" w:rsidRDefault="00E21648" w:rsidP="00E216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Розвага до Дня</w:t>
            </w:r>
            <w:r w:rsidRPr="00CB0BC6">
              <w:rPr>
                <w:rFonts w:ascii="Times New Roman" w:hAnsi="Times New Roman" w:cs="Times New Roman"/>
                <w:sz w:val="24"/>
                <w:szCs w:val="24"/>
              </w:rPr>
              <w:t xml:space="preserve"> </w:t>
            </w:r>
            <w:r>
              <w:rPr>
                <w:rFonts w:ascii="Times New Roman" w:hAnsi="Times New Roman" w:cs="Times New Roman"/>
                <w:sz w:val="24"/>
                <w:szCs w:val="24"/>
              </w:rPr>
              <w:t>Захисників і Захисниць України</w:t>
            </w:r>
          </w:p>
        </w:tc>
        <w:tc>
          <w:tcPr>
            <w:tcW w:w="1417" w:type="dxa"/>
          </w:tcPr>
          <w:p w:rsidR="00E21648" w:rsidRDefault="00E21648"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w:t>
            </w:r>
          </w:p>
        </w:tc>
        <w:tc>
          <w:tcPr>
            <w:tcW w:w="2109" w:type="dxa"/>
          </w:tcPr>
          <w:p w:rsidR="00E21648" w:rsidRDefault="00E21648" w:rsidP="00E21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p w:rsidR="00E21648" w:rsidRPr="00CA42B9" w:rsidRDefault="00E21648" w:rsidP="00A238DE">
            <w:pPr>
              <w:spacing w:after="0" w:line="240" w:lineRule="auto"/>
              <w:jc w:val="center"/>
              <w:rPr>
                <w:rFonts w:ascii="Times New Roman" w:hAnsi="Times New Roman" w:cs="Times New Roman"/>
                <w:sz w:val="24"/>
                <w:szCs w:val="24"/>
              </w:rPr>
            </w:pP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EA4F2F" w:rsidTr="00D24C40">
        <w:trPr>
          <w:trHeight w:val="421"/>
        </w:trPr>
        <w:tc>
          <w:tcPr>
            <w:tcW w:w="2269" w:type="dxa"/>
            <w:vMerge/>
          </w:tcPr>
          <w:p w:rsidR="00EA4F2F" w:rsidRPr="0023444F" w:rsidRDefault="00EA4F2F" w:rsidP="00607F35">
            <w:pPr>
              <w:pStyle w:val="a3"/>
              <w:spacing w:after="0" w:line="240" w:lineRule="auto"/>
              <w:ind w:left="476"/>
              <w:rPr>
                <w:rFonts w:ascii="Times New Roman" w:hAnsi="Times New Roman" w:cs="Times New Roman"/>
                <w:b/>
                <w:sz w:val="24"/>
                <w:szCs w:val="24"/>
              </w:rPr>
            </w:pPr>
          </w:p>
        </w:tc>
        <w:tc>
          <w:tcPr>
            <w:tcW w:w="1718" w:type="dxa"/>
            <w:vMerge/>
          </w:tcPr>
          <w:p w:rsidR="00EA4F2F" w:rsidRPr="00CB0BC6" w:rsidRDefault="00EA4F2F" w:rsidP="0023444F">
            <w:pPr>
              <w:spacing w:after="0" w:line="240" w:lineRule="auto"/>
              <w:jc w:val="center"/>
              <w:rPr>
                <w:rFonts w:ascii="Times New Roman" w:hAnsi="Times New Roman" w:cs="Times New Roman"/>
                <w:b/>
                <w:sz w:val="24"/>
                <w:szCs w:val="24"/>
              </w:rPr>
            </w:pPr>
          </w:p>
        </w:tc>
        <w:tc>
          <w:tcPr>
            <w:tcW w:w="2410" w:type="dxa"/>
          </w:tcPr>
          <w:p w:rsidR="00EA4F2F" w:rsidRDefault="00EA4F2F" w:rsidP="00E216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Осіннє свято</w:t>
            </w:r>
          </w:p>
        </w:tc>
        <w:tc>
          <w:tcPr>
            <w:tcW w:w="1417" w:type="dxa"/>
          </w:tcPr>
          <w:p w:rsidR="00EA4F2F" w:rsidRDefault="00EA4F2F"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w:t>
            </w:r>
          </w:p>
        </w:tc>
        <w:tc>
          <w:tcPr>
            <w:tcW w:w="2109" w:type="dxa"/>
          </w:tcPr>
          <w:p w:rsidR="00EA4F2F" w:rsidRDefault="00EA4F2F" w:rsidP="00E216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EA4F2F" w:rsidRDefault="00EA4F2F" w:rsidP="000E6DC1">
            <w:pPr>
              <w:spacing w:after="0" w:line="240" w:lineRule="auto"/>
              <w:jc w:val="both"/>
              <w:rPr>
                <w:rFonts w:ascii="Times New Roman" w:hAnsi="Times New Roman" w:cs="Times New Roman"/>
                <w:b/>
                <w:sz w:val="24"/>
                <w:szCs w:val="24"/>
              </w:rPr>
            </w:pPr>
          </w:p>
        </w:tc>
      </w:tr>
      <w:tr w:rsidR="00E21648" w:rsidTr="00F76695">
        <w:trPr>
          <w:trHeight w:val="421"/>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tcPr>
          <w:p w:rsidR="00E21648" w:rsidRPr="00CB0BC6" w:rsidRDefault="00E21648" w:rsidP="0023444F">
            <w:pPr>
              <w:spacing w:after="0" w:line="240" w:lineRule="auto"/>
              <w:jc w:val="center"/>
              <w:rPr>
                <w:rFonts w:ascii="Times New Roman" w:hAnsi="Times New Roman" w:cs="Times New Roman"/>
                <w:b/>
                <w:sz w:val="24"/>
                <w:szCs w:val="24"/>
              </w:rPr>
            </w:pPr>
          </w:p>
        </w:tc>
        <w:tc>
          <w:tcPr>
            <w:tcW w:w="2410" w:type="dxa"/>
          </w:tcPr>
          <w:p w:rsidR="00E21648" w:rsidRPr="00CB0BC6" w:rsidRDefault="00E21648" w:rsidP="00F76695">
            <w:pPr>
              <w:spacing w:after="0" w:line="240" w:lineRule="auto"/>
              <w:jc w:val="both"/>
              <w:rPr>
                <w:rFonts w:ascii="Times New Roman" w:hAnsi="Times New Roman" w:cs="Times New Roman"/>
                <w:sz w:val="24"/>
                <w:szCs w:val="24"/>
              </w:rPr>
            </w:pPr>
            <w:r w:rsidRPr="00CB0BC6">
              <w:rPr>
                <w:rFonts w:ascii="Times New Roman" w:hAnsi="Times New Roman" w:cs="Times New Roman"/>
                <w:sz w:val="24"/>
                <w:szCs w:val="24"/>
              </w:rPr>
              <w:t xml:space="preserve">День </w:t>
            </w:r>
            <w:r w:rsidR="00F76695">
              <w:rPr>
                <w:rFonts w:ascii="Times New Roman" w:hAnsi="Times New Roman" w:cs="Times New Roman"/>
                <w:sz w:val="24"/>
                <w:szCs w:val="24"/>
              </w:rPr>
              <w:t>Телебачення</w:t>
            </w:r>
          </w:p>
        </w:tc>
        <w:tc>
          <w:tcPr>
            <w:tcW w:w="1417" w:type="dxa"/>
          </w:tcPr>
          <w:p w:rsidR="00E21648" w:rsidRDefault="00E21648"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Листопад</w:t>
            </w:r>
          </w:p>
        </w:tc>
        <w:tc>
          <w:tcPr>
            <w:tcW w:w="2109" w:type="dxa"/>
          </w:tcPr>
          <w:p w:rsidR="00E21648" w:rsidRPr="00CA42B9" w:rsidRDefault="00F76695"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0D73AA" w:rsidTr="000D73AA">
        <w:trPr>
          <w:trHeight w:val="889"/>
        </w:trPr>
        <w:tc>
          <w:tcPr>
            <w:tcW w:w="2269" w:type="dxa"/>
            <w:vMerge/>
          </w:tcPr>
          <w:p w:rsidR="000D73AA" w:rsidRPr="0023444F" w:rsidRDefault="000D73AA" w:rsidP="00607F35">
            <w:pPr>
              <w:pStyle w:val="a3"/>
              <w:spacing w:after="0" w:line="240" w:lineRule="auto"/>
              <w:ind w:left="476"/>
              <w:rPr>
                <w:rFonts w:ascii="Times New Roman" w:hAnsi="Times New Roman" w:cs="Times New Roman"/>
                <w:b/>
                <w:sz w:val="24"/>
                <w:szCs w:val="24"/>
              </w:rPr>
            </w:pPr>
          </w:p>
        </w:tc>
        <w:tc>
          <w:tcPr>
            <w:tcW w:w="1718" w:type="dxa"/>
            <w:vMerge/>
          </w:tcPr>
          <w:p w:rsidR="000D73AA" w:rsidRPr="00CB0BC6" w:rsidRDefault="000D73AA" w:rsidP="0023444F">
            <w:pPr>
              <w:spacing w:after="0" w:line="240" w:lineRule="auto"/>
              <w:jc w:val="center"/>
              <w:rPr>
                <w:rFonts w:ascii="Times New Roman" w:hAnsi="Times New Roman" w:cs="Times New Roman"/>
                <w:b/>
                <w:sz w:val="24"/>
                <w:szCs w:val="24"/>
              </w:rPr>
            </w:pPr>
          </w:p>
        </w:tc>
        <w:tc>
          <w:tcPr>
            <w:tcW w:w="2410" w:type="dxa"/>
          </w:tcPr>
          <w:p w:rsidR="000D73AA" w:rsidRPr="00CB0BC6" w:rsidRDefault="000D73AA"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Акція «Запали свічку пам’яті»  (Голодомор)</w:t>
            </w:r>
          </w:p>
        </w:tc>
        <w:tc>
          <w:tcPr>
            <w:tcW w:w="1417" w:type="dxa"/>
          </w:tcPr>
          <w:p w:rsidR="000D73AA" w:rsidRDefault="000D73AA"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Листопад</w:t>
            </w:r>
          </w:p>
        </w:tc>
        <w:tc>
          <w:tcPr>
            <w:tcW w:w="2109" w:type="dxa"/>
          </w:tcPr>
          <w:p w:rsidR="000D73AA" w:rsidRPr="00CA42B9" w:rsidRDefault="000D73AA"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0D73AA" w:rsidRDefault="000D73AA" w:rsidP="000E6DC1">
            <w:pPr>
              <w:spacing w:after="0" w:line="240" w:lineRule="auto"/>
              <w:jc w:val="both"/>
              <w:rPr>
                <w:rFonts w:ascii="Times New Roman" w:hAnsi="Times New Roman" w:cs="Times New Roman"/>
                <w:b/>
                <w:sz w:val="24"/>
                <w:szCs w:val="24"/>
              </w:rPr>
            </w:pPr>
          </w:p>
        </w:tc>
      </w:tr>
      <w:tr w:rsidR="00E21648" w:rsidTr="00E21648">
        <w:trPr>
          <w:trHeight w:val="631"/>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tcPr>
          <w:p w:rsidR="00E21648" w:rsidRPr="00CB0BC6" w:rsidRDefault="00E21648" w:rsidP="0023444F">
            <w:pPr>
              <w:spacing w:after="0" w:line="240" w:lineRule="auto"/>
              <w:jc w:val="center"/>
              <w:rPr>
                <w:rFonts w:ascii="Times New Roman" w:hAnsi="Times New Roman" w:cs="Times New Roman"/>
                <w:b/>
                <w:sz w:val="24"/>
                <w:szCs w:val="24"/>
              </w:rPr>
            </w:pPr>
          </w:p>
        </w:tc>
        <w:tc>
          <w:tcPr>
            <w:tcW w:w="2410" w:type="dxa"/>
          </w:tcPr>
          <w:p w:rsidR="00E21648" w:rsidRPr="00CB0BC6" w:rsidRDefault="00E21648" w:rsidP="00E21648">
            <w:pPr>
              <w:spacing w:after="0" w:line="240" w:lineRule="auto"/>
              <w:jc w:val="both"/>
              <w:rPr>
                <w:rFonts w:ascii="Times New Roman" w:hAnsi="Times New Roman" w:cs="Times New Roman"/>
                <w:sz w:val="24"/>
                <w:szCs w:val="24"/>
              </w:rPr>
            </w:pPr>
            <w:r w:rsidRPr="00CB0BC6">
              <w:rPr>
                <w:rFonts w:ascii="Times New Roman" w:hAnsi="Times New Roman" w:cs="Times New Roman"/>
                <w:sz w:val="24"/>
                <w:szCs w:val="24"/>
              </w:rPr>
              <w:t>Святий Миколай у садочку</w:t>
            </w:r>
          </w:p>
        </w:tc>
        <w:tc>
          <w:tcPr>
            <w:tcW w:w="1417" w:type="dxa"/>
          </w:tcPr>
          <w:p w:rsidR="00E21648" w:rsidRDefault="00E21648"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Грудень</w:t>
            </w:r>
          </w:p>
        </w:tc>
        <w:tc>
          <w:tcPr>
            <w:tcW w:w="2109" w:type="dxa"/>
          </w:tcPr>
          <w:p w:rsidR="00E21648" w:rsidRPr="00CA42B9" w:rsidRDefault="00E21648" w:rsidP="00A238DE">
            <w:pPr>
              <w:spacing w:after="0" w:line="240" w:lineRule="auto"/>
              <w:jc w:val="center"/>
              <w:rPr>
                <w:rFonts w:ascii="Times New Roman" w:hAnsi="Times New Roman" w:cs="Times New Roman"/>
                <w:sz w:val="24"/>
                <w:szCs w:val="24"/>
              </w:rPr>
            </w:pP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E21648" w:rsidTr="00E21648">
        <w:trPr>
          <w:trHeight w:val="852"/>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tcPr>
          <w:p w:rsidR="00E21648" w:rsidRPr="00CB0BC6" w:rsidRDefault="00E21648" w:rsidP="0023444F">
            <w:pPr>
              <w:spacing w:after="0" w:line="240" w:lineRule="auto"/>
              <w:jc w:val="center"/>
              <w:rPr>
                <w:rFonts w:ascii="Times New Roman" w:hAnsi="Times New Roman" w:cs="Times New Roman"/>
                <w:b/>
                <w:sz w:val="24"/>
                <w:szCs w:val="24"/>
              </w:rPr>
            </w:pPr>
          </w:p>
        </w:tc>
        <w:tc>
          <w:tcPr>
            <w:tcW w:w="2410" w:type="dxa"/>
          </w:tcPr>
          <w:p w:rsidR="00E21648" w:rsidRPr="00CB0BC6" w:rsidRDefault="00E21648" w:rsidP="00E21648">
            <w:pPr>
              <w:spacing w:after="0" w:line="240" w:lineRule="auto"/>
              <w:jc w:val="both"/>
              <w:rPr>
                <w:rFonts w:ascii="Times New Roman" w:hAnsi="Times New Roman" w:cs="Times New Roman"/>
                <w:sz w:val="24"/>
                <w:szCs w:val="24"/>
              </w:rPr>
            </w:pPr>
            <w:r w:rsidRPr="00CB0BC6">
              <w:rPr>
                <w:rFonts w:ascii="Times New Roman" w:hAnsi="Times New Roman" w:cs="Times New Roman"/>
                <w:sz w:val="24"/>
                <w:szCs w:val="24"/>
              </w:rPr>
              <w:t xml:space="preserve">Різдвяна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w:t>
            </w:r>
            <w:r w:rsidRPr="00CB0BC6">
              <w:rPr>
                <w:rFonts w:ascii="Times New Roman" w:hAnsi="Times New Roman" w:cs="Times New Roman"/>
                <w:sz w:val="24"/>
                <w:szCs w:val="24"/>
              </w:rPr>
              <w:t xml:space="preserve">Зустріч: </w:t>
            </w:r>
            <w:r w:rsidRPr="00E21648">
              <w:rPr>
                <w:rFonts w:ascii="Times New Roman" w:hAnsi="Times New Roman" w:cs="Times New Roman"/>
                <w:i/>
                <w:sz w:val="24"/>
                <w:szCs w:val="24"/>
              </w:rPr>
              <w:t>родинне колядування</w:t>
            </w:r>
          </w:p>
        </w:tc>
        <w:tc>
          <w:tcPr>
            <w:tcW w:w="1417" w:type="dxa"/>
          </w:tcPr>
          <w:p w:rsidR="00E21648" w:rsidRDefault="00E21648"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Грудень</w:t>
            </w:r>
          </w:p>
        </w:tc>
        <w:tc>
          <w:tcPr>
            <w:tcW w:w="2109" w:type="dxa"/>
          </w:tcPr>
          <w:p w:rsidR="00E21648" w:rsidRPr="00CA42B9" w:rsidRDefault="00E21648" w:rsidP="00A238DE">
            <w:pPr>
              <w:spacing w:after="0" w:line="240" w:lineRule="auto"/>
              <w:jc w:val="center"/>
              <w:rPr>
                <w:rFonts w:ascii="Times New Roman" w:hAnsi="Times New Roman" w:cs="Times New Roman"/>
                <w:sz w:val="24"/>
                <w:szCs w:val="24"/>
              </w:rPr>
            </w:pP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BD3157" w:rsidTr="00E21648">
        <w:trPr>
          <w:trHeight w:val="852"/>
        </w:trPr>
        <w:tc>
          <w:tcPr>
            <w:tcW w:w="2269" w:type="dxa"/>
            <w:vMerge/>
          </w:tcPr>
          <w:p w:rsidR="00BD3157" w:rsidRPr="0023444F" w:rsidRDefault="00BD3157" w:rsidP="00607F35">
            <w:pPr>
              <w:pStyle w:val="a3"/>
              <w:spacing w:after="0" w:line="240" w:lineRule="auto"/>
              <w:ind w:left="476"/>
              <w:rPr>
                <w:rFonts w:ascii="Times New Roman" w:hAnsi="Times New Roman" w:cs="Times New Roman"/>
                <w:b/>
                <w:sz w:val="24"/>
                <w:szCs w:val="24"/>
              </w:rPr>
            </w:pPr>
          </w:p>
        </w:tc>
        <w:tc>
          <w:tcPr>
            <w:tcW w:w="1718" w:type="dxa"/>
            <w:vMerge/>
          </w:tcPr>
          <w:p w:rsidR="00BD3157" w:rsidRPr="00CB0BC6" w:rsidRDefault="00BD3157" w:rsidP="0023444F">
            <w:pPr>
              <w:spacing w:after="0" w:line="240" w:lineRule="auto"/>
              <w:jc w:val="center"/>
              <w:rPr>
                <w:rFonts w:ascii="Times New Roman" w:hAnsi="Times New Roman" w:cs="Times New Roman"/>
                <w:b/>
                <w:sz w:val="24"/>
                <w:szCs w:val="24"/>
              </w:rPr>
            </w:pPr>
          </w:p>
        </w:tc>
        <w:tc>
          <w:tcPr>
            <w:tcW w:w="2410" w:type="dxa"/>
          </w:tcPr>
          <w:p w:rsidR="00BD3157" w:rsidRDefault="00BD3157" w:rsidP="00E216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День кіно</w:t>
            </w:r>
          </w:p>
          <w:p w:rsidR="00BD3157" w:rsidRPr="00BD3157" w:rsidRDefault="00BD3157" w:rsidP="00E21648">
            <w:pPr>
              <w:spacing w:after="0" w:line="240" w:lineRule="auto"/>
              <w:jc w:val="both"/>
              <w:rPr>
                <w:rFonts w:ascii="Times New Roman" w:hAnsi="Times New Roman" w:cs="Times New Roman"/>
                <w:i/>
                <w:sz w:val="24"/>
                <w:szCs w:val="24"/>
              </w:rPr>
            </w:pPr>
            <w:r w:rsidRPr="00BD3157">
              <w:rPr>
                <w:rFonts w:ascii="Times New Roman" w:hAnsi="Times New Roman" w:cs="Times New Roman"/>
                <w:i/>
                <w:sz w:val="24"/>
                <w:szCs w:val="24"/>
              </w:rPr>
              <w:t>Перегляд дитячого кінофільму з попкорном</w:t>
            </w:r>
          </w:p>
        </w:tc>
        <w:tc>
          <w:tcPr>
            <w:tcW w:w="1417" w:type="dxa"/>
          </w:tcPr>
          <w:p w:rsidR="00BD3157" w:rsidRDefault="00BD3157"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Грудень</w:t>
            </w:r>
          </w:p>
        </w:tc>
        <w:tc>
          <w:tcPr>
            <w:tcW w:w="2109" w:type="dxa"/>
          </w:tcPr>
          <w:p w:rsidR="00BD3157" w:rsidRPr="00CA42B9" w:rsidRDefault="00BD3157" w:rsidP="00A238DE">
            <w:pPr>
              <w:spacing w:after="0" w:line="240" w:lineRule="auto"/>
              <w:jc w:val="center"/>
              <w:rPr>
                <w:rFonts w:ascii="Times New Roman" w:hAnsi="Times New Roman" w:cs="Times New Roman"/>
                <w:sz w:val="24"/>
                <w:szCs w:val="24"/>
              </w:rPr>
            </w:pPr>
          </w:p>
        </w:tc>
        <w:tc>
          <w:tcPr>
            <w:tcW w:w="993" w:type="dxa"/>
          </w:tcPr>
          <w:p w:rsidR="00BD3157" w:rsidRDefault="00BD3157" w:rsidP="000E6DC1">
            <w:pPr>
              <w:spacing w:after="0" w:line="240" w:lineRule="auto"/>
              <w:jc w:val="both"/>
              <w:rPr>
                <w:rFonts w:ascii="Times New Roman" w:hAnsi="Times New Roman" w:cs="Times New Roman"/>
                <w:b/>
                <w:sz w:val="24"/>
                <w:szCs w:val="24"/>
              </w:rPr>
            </w:pPr>
          </w:p>
        </w:tc>
      </w:tr>
      <w:tr w:rsidR="00E21648" w:rsidTr="00BD3157">
        <w:trPr>
          <w:trHeight w:val="1108"/>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tcPr>
          <w:p w:rsidR="00E21648" w:rsidRPr="00CB0BC6" w:rsidRDefault="00E21648" w:rsidP="0023444F">
            <w:pPr>
              <w:spacing w:after="0" w:line="240" w:lineRule="auto"/>
              <w:jc w:val="center"/>
              <w:rPr>
                <w:rFonts w:ascii="Times New Roman" w:hAnsi="Times New Roman" w:cs="Times New Roman"/>
                <w:b/>
                <w:sz w:val="24"/>
                <w:szCs w:val="24"/>
              </w:rPr>
            </w:pPr>
          </w:p>
        </w:tc>
        <w:tc>
          <w:tcPr>
            <w:tcW w:w="2410" w:type="dxa"/>
          </w:tcPr>
          <w:p w:rsidR="00E21648" w:rsidRDefault="00E21648"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День капелюха</w:t>
            </w:r>
          </w:p>
          <w:p w:rsidR="00E21648" w:rsidRPr="00E21648" w:rsidRDefault="00E21648" w:rsidP="00CB0BC6">
            <w:pPr>
              <w:spacing w:after="0" w:line="240" w:lineRule="auto"/>
              <w:jc w:val="both"/>
              <w:rPr>
                <w:rFonts w:ascii="Times New Roman" w:hAnsi="Times New Roman" w:cs="Times New Roman"/>
                <w:i/>
                <w:sz w:val="24"/>
                <w:szCs w:val="24"/>
              </w:rPr>
            </w:pPr>
            <w:r w:rsidRPr="00E21648">
              <w:rPr>
                <w:rFonts w:ascii="Times New Roman" w:hAnsi="Times New Roman" w:cs="Times New Roman"/>
                <w:i/>
                <w:sz w:val="24"/>
                <w:szCs w:val="24"/>
              </w:rPr>
              <w:t>Дефіле у чудернацьких головних уборах</w:t>
            </w:r>
          </w:p>
        </w:tc>
        <w:tc>
          <w:tcPr>
            <w:tcW w:w="1417" w:type="dxa"/>
          </w:tcPr>
          <w:p w:rsidR="00E21648" w:rsidRDefault="00E21648"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Січень</w:t>
            </w:r>
          </w:p>
        </w:tc>
        <w:tc>
          <w:tcPr>
            <w:tcW w:w="2109" w:type="dxa"/>
          </w:tcPr>
          <w:p w:rsidR="00E21648" w:rsidRPr="00CA42B9" w:rsidRDefault="00E21648" w:rsidP="00A238DE">
            <w:pPr>
              <w:spacing w:after="0" w:line="240" w:lineRule="auto"/>
              <w:jc w:val="center"/>
              <w:rPr>
                <w:rFonts w:ascii="Times New Roman" w:hAnsi="Times New Roman" w:cs="Times New Roman"/>
                <w:sz w:val="24"/>
                <w:szCs w:val="24"/>
              </w:rPr>
            </w:pP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E21648" w:rsidTr="00BD3157">
        <w:trPr>
          <w:trHeight w:val="1393"/>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tcPr>
          <w:p w:rsidR="00E21648" w:rsidRPr="00CB0BC6" w:rsidRDefault="00E21648" w:rsidP="0023444F">
            <w:pPr>
              <w:spacing w:after="0" w:line="240" w:lineRule="auto"/>
              <w:jc w:val="center"/>
              <w:rPr>
                <w:rFonts w:ascii="Times New Roman" w:hAnsi="Times New Roman" w:cs="Times New Roman"/>
                <w:b/>
                <w:sz w:val="24"/>
                <w:szCs w:val="24"/>
              </w:rPr>
            </w:pPr>
          </w:p>
        </w:tc>
        <w:tc>
          <w:tcPr>
            <w:tcW w:w="2410" w:type="dxa"/>
          </w:tcPr>
          <w:p w:rsidR="00E21648" w:rsidRPr="00CB0BC6" w:rsidRDefault="00E21648" w:rsidP="00CB0BC6">
            <w:pPr>
              <w:spacing w:after="0" w:line="240" w:lineRule="auto"/>
              <w:jc w:val="both"/>
              <w:rPr>
                <w:rFonts w:ascii="Times New Roman" w:hAnsi="Times New Roman" w:cs="Times New Roman"/>
                <w:sz w:val="24"/>
                <w:szCs w:val="24"/>
              </w:rPr>
            </w:pPr>
            <w:r w:rsidRPr="00CB0BC6">
              <w:rPr>
                <w:rFonts w:ascii="Times New Roman" w:hAnsi="Times New Roman" w:cs="Times New Roman"/>
                <w:sz w:val="24"/>
                <w:szCs w:val="24"/>
              </w:rPr>
              <w:t xml:space="preserve">День Соборності України: </w:t>
            </w:r>
            <w:r w:rsidRPr="00E21648">
              <w:rPr>
                <w:rFonts w:ascii="Times New Roman" w:hAnsi="Times New Roman" w:cs="Times New Roman"/>
                <w:i/>
                <w:sz w:val="24"/>
                <w:szCs w:val="24"/>
              </w:rPr>
              <w:t>ланцюг єдності з батьками, обмін листівками єдності.</w:t>
            </w:r>
          </w:p>
        </w:tc>
        <w:tc>
          <w:tcPr>
            <w:tcW w:w="1417" w:type="dxa"/>
          </w:tcPr>
          <w:p w:rsidR="00E21648" w:rsidRDefault="00E21648"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Січень</w:t>
            </w:r>
          </w:p>
        </w:tc>
        <w:tc>
          <w:tcPr>
            <w:tcW w:w="2109" w:type="dxa"/>
          </w:tcPr>
          <w:p w:rsidR="00E21648" w:rsidRPr="00CA42B9" w:rsidRDefault="00E21648"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D8539A" w:rsidTr="000D73AA">
        <w:trPr>
          <w:trHeight w:val="575"/>
        </w:trPr>
        <w:tc>
          <w:tcPr>
            <w:tcW w:w="2269" w:type="dxa"/>
            <w:vMerge/>
          </w:tcPr>
          <w:p w:rsidR="00D8539A" w:rsidRPr="0023444F" w:rsidRDefault="00D8539A" w:rsidP="00607F35">
            <w:pPr>
              <w:pStyle w:val="a3"/>
              <w:spacing w:after="0" w:line="240" w:lineRule="auto"/>
              <w:ind w:left="476"/>
              <w:rPr>
                <w:rFonts w:ascii="Times New Roman" w:hAnsi="Times New Roman" w:cs="Times New Roman"/>
                <w:b/>
                <w:sz w:val="24"/>
                <w:szCs w:val="24"/>
              </w:rPr>
            </w:pPr>
          </w:p>
        </w:tc>
        <w:tc>
          <w:tcPr>
            <w:tcW w:w="1718" w:type="dxa"/>
            <w:vMerge/>
          </w:tcPr>
          <w:p w:rsidR="00D8539A" w:rsidRPr="00CB0BC6" w:rsidRDefault="00D8539A" w:rsidP="0023444F">
            <w:pPr>
              <w:spacing w:after="0" w:line="240" w:lineRule="auto"/>
              <w:jc w:val="center"/>
              <w:rPr>
                <w:rFonts w:ascii="Times New Roman" w:hAnsi="Times New Roman" w:cs="Times New Roman"/>
                <w:b/>
                <w:sz w:val="24"/>
                <w:szCs w:val="24"/>
              </w:rPr>
            </w:pPr>
          </w:p>
        </w:tc>
        <w:tc>
          <w:tcPr>
            <w:tcW w:w="2410" w:type="dxa"/>
          </w:tcPr>
          <w:p w:rsidR="00D8539A" w:rsidRPr="00CB0BC6" w:rsidRDefault="00D8539A"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Тиха акція «Янголи Майдану»</w:t>
            </w:r>
          </w:p>
        </w:tc>
        <w:tc>
          <w:tcPr>
            <w:tcW w:w="1417" w:type="dxa"/>
          </w:tcPr>
          <w:p w:rsidR="00D8539A" w:rsidRDefault="00D8539A"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Лютий</w:t>
            </w:r>
          </w:p>
        </w:tc>
        <w:tc>
          <w:tcPr>
            <w:tcW w:w="2109" w:type="dxa"/>
          </w:tcPr>
          <w:p w:rsidR="00D8539A" w:rsidRDefault="00D8539A"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D8539A" w:rsidRDefault="00D8539A" w:rsidP="000E6DC1">
            <w:pPr>
              <w:spacing w:after="0" w:line="240" w:lineRule="auto"/>
              <w:jc w:val="both"/>
              <w:rPr>
                <w:rFonts w:ascii="Times New Roman" w:hAnsi="Times New Roman" w:cs="Times New Roman"/>
                <w:b/>
                <w:sz w:val="24"/>
                <w:szCs w:val="24"/>
              </w:rPr>
            </w:pPr>
          </w:p>
        </w:tc>
      </w:tr>
      <w:tr w:rsidR="003D21EA" w:rsidTr="00BD3157">
        <w:trPr>
          <w:trHeight w:val="1393"/>
        </w:trPr>
        <w:tc>
          <w:tcPr>
            <w:tcW w:w="2269" w:type="dxa"/>
            <w:vMerge/>
          </w:tcPr>
          <w:p w:rsidR="003D21EA" w:rsidRPr="0023444F" w:rsidRDefault="003D21EA" w:rsidP="00607F35">
            <w:pPr>
              <w:pStyle w:val="a3"/>
              <w:spacing w:after="0" w:line="240" w:lineRule="auto"/>
              <w:ind w:left="476"/>
              <w:rPr>
                <w:rFonts w:ascii="Times New Roman" w:hAnsi="Times New Roman" w:cs="Times New Roman"/>
                <w:b/>
                <w:sz w:val="24"/>
                <w:szCs w:val="24"/>
              </w:rPr>
            </w:pPr>
          </w:p>
        </w:tc>
        <w:tc>
          <w:tcPr>
            <w:tcW w:w="1718" w:type="dxa"/>
            <w:vMerge/>
          </w:tcPr>
          <w:p w:rsidR="003D21EA" w:rsidRPr="00CB0BC6" w:rsidRDefault="003D21EA" w:rsidP="0023444F">
            <w:pPr>
              <w:spacing w:after="0" w:line="240" w:lineRule="auto"/>
              <w:jc w:val="center"/>
              <w:rPr>
                <w:rFonts w:ascii="Times New Roman" w:hAnsi="Times New Roman" w:cs="Times New Roman"/>
                <w:b/>
                <w:sz w:val="24"/>
                <w:szCs w:val="24"/>
              </w:rPr>
            </w:pPr>
          </w:p>
        </w:tc>
        <w:tc>
          <w:tcPr>
            <w:tcW w:w="2410" w:type="dxa"/>
          </w:tcPr>
          <w:p w:rsidR="003D21EA" w:rsidRPr="00CB0BC6" w:rsidRDefault="003D21EA"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День птахів Виготовлення унікальної іграшки з ниток</w:t>
            </w:r>
          </w:p>
        </w:tc>
        <w:tc>
          <w:tcPr>
            <w:tcW w:w="1417" w:type="dxa"/>
          </w:tcPr>
          <w:p w:rsidR="003D21EA" w:rsidRDefault="00B07376"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Березень</w:t>
            </w:r>
          </w:p>
        </w:tc>
        <w:tc>
          <w:tcPr>
            <w:tcW w:w="2109" w:type="dxa"/>
          </w:tcPr>
          <w:p w:rsidR="003D21EA" w:rsidRDefault="00D8539A"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3D21EA" w:rsidRDefault="003D21EA" w:rsidP="000E6DC1">
            <w:pPr>
              <w:spacing w:after="0" w:line="240" w:lineRule="auto"/>
              <w:jc w:val="both"/>
              <w:rPr>
                <w:rFonts w:ascii="Times New Roman" w:hAnsi="Times New Roman" w:cs="Times New Roman"/>
                <w:b/>
                <w:sz w:val="24"/>
                <w:szCs w:val="24"/>
              </w:rPr>
            </w:pPr>
          </w:p>
        </w:tc>
      </w:tr>
      <w:tr w:rsidR="00E21648" w:rsidTr="00E21648">
        <w:trPr>
          <w:trHeight w:val="852"/>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tcPr>
          <w:p w:rsidR="00E21648" w:rsidRPr="00CB0BC6" w:rsidRDefault="00E21648" w:rsidP="0023444F">
            <w:pPr>
              <w:spacing w:after="0" w:line="240" w:lineRule="auto"/>
              <w:jc w:val="center"/>
              <w:rPr>
                <w:rFonts w:ascii="Times New Roman" w:hAnsi="Times New Roman" w:cs="Times New Roman"/>
                <w:b/>
                <w:sz w:val="24"/>
                <w:szCs w:val="24"/>
              </w:rPr>
            </w:pPr>
          </w:p>
        </w:tc>
        <w:tc>
          <w:tcPr>
            <w:tcW w:w="2410" w:type="dxa"/>
          </w:tcPr>
          <w:p w:rsidR="00E21648" w:rsidRPr="00CB0BC6" w:rsidRDefault="00E21648"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Розвага «Шкарпеткова вечірка»</w:t>
            </w:r>
          </w:p>
        </w:tc>
        <w:tc>
          <w:tcPr>
            <w:tcW w:w="1417" w:type="dxa"/>
          </w:tcPr>
          <w:p w:rsidR="00E21648" w:rsidRDefault="00E21648"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Березень</w:t>
            </w:r>
          </w:p>
        </w:tc>
        <w:tc>
          <w:tcPr>
            <w:tcW w:w="2109" w:type="dxa"/>
          </w:tcPr>
          <w:p w:rsidR="00E21648" w:rsidRPr="00A238DE" w:rsidRDefault="00E21648"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E21648" w:rsidTr="00CB0BC6">
        <w:trPr>
          <w:trHeight w:val="1567"/>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tcPr>
          <w:p w:rsidR="00E21648" w:rsidRPr="00CB0BC6" w:rsidRDefault="00E21648" w:rsidP="0023444F">
            <w:pPr>
              <w:spacing w:after="0" w:line="240" w:lineRule="auto"/>
              <w:jc w:val="center"/>
              <w:rPr>
                <w:rFonts w:ascii="Times New Roman" w:hAnsi="Times New Roman" w:cs="Times New Roman"/>
                <w:b/>
                <w:sz w:val="24"/>
                <w:szCs w:val="24"/>
              </w:rPr>
            </w:pPr>
          </w:p>
        </w:tc>
        <w:tc>
          <w:tcPr>
            <w:tcW w:w="2410" w:type="dxa"/>
          </w:tcPr>
          <w:p w:rsidR="00E21648" w:rsidRPr="00CB0BC6" w:rsidRDefault="00E21648" w:rsidP="00CB0BC6">
            <w:pPr>
              <w:spacing w:after="0" w:line="240" w:lineRule="auto"/>
              <w:jc w:val="both"/>
              <w:rPr>
                <w:rFonts w:ascii="Times New Roman" w:hAnsi="Times New Roman" w:cs="Times New Roman"/>
                <w:sz w:val="24"/>
                <w:szCs w:val="24"/>
              </w:rPr>
            </w:pPr>
            <w:r w:rsidRPr="00CB0BC6">
              <w:rPr>
                <w:rFonts w:ascii="Times New Roman" w:hAnsi="Times New Roman" w:cs="Times New Roman"/>
                <w:sz w:val="24"/>
                <w:szCs w:val="24"/>
              </w:rPr>
              <w:t>Великдень: писанкарство у родинах, символічні кошики доброти від кожної сім’ї.</w:t>
            </w:r>
          </w:p>
        </w:tc>
        <w:tc>
          <w:tcPr>
            <w:tcW w:w="1417" w:type="dxa"/>
          </w:tcPr>
          <w:p w:rsidR="00E21648" w:rsidRDefault="00E21648"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Квітень</w:t>
            </w:r>
          </w:p>
        </w:tc>
        <w:tc>
          <w:tcPr>
            <w:tcW w:w="2109" w:type="dxa"/>
          </w:tcPr>
          <w:p w:rsidR="00E21648" w:rsidRPr="00CA42B9" w:rsidRDefault="00A61E1D"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EA4F2F" w:rsidTr="00BF1364">
        <w:trPr>
          <w:trHeight w:val="560"/>
        </w:trPr>
        <w:tc>
          <w:tcPr>
            <w:tcW w:w="2269" w:type="dxa"/>
            <w:vMerge/>
          </w:tcPr>
          <w:p w:rsidR="00EA4F2F" w:rsidRPr="0023444F" w:rsidRDefault="00EA4F2F" w:rsidP="00607F35">
            <w:pPr>
              <w:pStyle w:val="a3"/>
              <w:spacing w:after="0" w:line="240" w:lineRule="auto"/>
              <w:ind w:left="476"/>
              <w:rPr>
                <w:rFonts w:ascii="Times New Roman" w:hAnsi="Times New Roman" w:cs="Times New Roman"/>
                <w:b/>
                <w:sz w:val="24"/>
                <w:szCs w:val="24"/>
              </w:rPr>
            </w:pPr>
          </w:p>
        </w:tc>
        <w:tc>
          <w:tcPr>
            <w:tcW w:w="1718" w:type="dxa"/>
            <w:vMerge w:val="restart"/>
            <w:tcBorders>
              <w:top w:val="nil"/>
            </w:tcBorders>
          </w:tcPr>
          <w:p w:rsidR="00EA4F2F" w:rsidRPr="00CB0BC6" w:rsidRDefault="00EA4F2F" w:rsidP="0023444F">
            <w:pPr>
              <w:spacing w:after="0" w:line="240" w:lineRule="auto"/>
              <w:jc w:val="center"/>
              <w:rPr>
                <w:rFonts w:ascii="Times New Roman" w:hAnsi="Times New Roman" w:cs="Times New Roman"/>
                <w:b/>
                <w:sz w:val="24"/>
                <w:szCs w:val="24"/>
              </w:rPr>
            </w:pPr>
          </w:p>
        </w:tc>
        <w:tc>
          <w:tcPr>
            <w:tcW w:w="2410" w:type="dxa"/>
          </w:tcPr>
          <w:p w:rsidR="00EA4F2F" w:rsidRPr="00CB0BC6" w:rsidRDefault="00EA4F2F"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День пам’яті та примирення</w:t>
            </w:r>
          </w:p>
        </w:tc>
        <w:tc>
          <w:tcPr>
            <w:tcW w:w="1417" w:type="dxa"/>
          </w:tcPr>
          <w:p w:rsidR="00EA4F2F" w:rsidRDefault="00EA4F2F"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2109" w:type="dxa"/>
          </w:tcPr>
          <w:p w:rsidR="00EA4F2F" w:rsidRDefault="00EA4F2F"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EA4F2F" w:rsidRDefault="00EA4F2F" w:rsidP="000E6DC1">
            <w:pPr>
              <w:spacing w:after="0" w:line="240" w:lineRule="auto"/>
              <w:jc w:val="both"/>
              <w:rPr>
                <w:rFonts w:ascii="Times New Roman" w:hAnsi="Times New Roman" w:cs="Times New Roman"/>
                <w:b/>
                <w:sz w:val="24"/>
                <w:szCs w:val="24"/>
              </w:rPr>
            </w:pPr>
          </w:p>
        </w:tc>
      </w:tr>
      <w:tr w:rsidR="00EA4F2F" w:rsidTr="00EA4F2F">
        <w:trPr>
          <w:trHeight w:val="560"/>
        </w:trPr>
        <w:tc>
          <w:tcPr>
            <w:tcW w:w="2269" w:type="dxa"/>
            <w:vMerge/>
          </w:tcPr>
          <w:p w:rsidR="00EA4F2F" w:rsidRPr="0023444F" w:rsidRDefault="00EA4F2F" w:rsidP="00607F35">
            <w:pPr>
              <w:pStyle w:val="a3"/>
              <w:spacing w:after="0" w:line="240" w:lineRule="auto"/>
              <w:ind w:left="476"/>
              <w:rPr>
                <w:rFonts w:ascii="Times New Roman" w:hAnsi="Times New Roman" w:cs="Times New Roman"/>
                <w:b/>
                <w:sz w:val="24"/>
                <w:szCs w:val="24"/>
              </w:rPr>
            </w:pPr>
          </w:p>
        </w:tc>
        <w:tc>
          <w:tcPr>
            <w:tcW w:w="1718" w:type="dxa"/>
            <w:vMerge/>
            <w:tcBorders>
              <w:top w:val="nil"/>
            </w:tcBorders>
          </w:tcPr>
          <w:p w:rsidR="00EA4F2F" w:rsidRPr="00CB0BC6" w:rsidRDefault="00EA4F2F" w:rsidP="0023444F">
            <w:pPr>
              <w:spacing w:after="0" w:line="240" w:lineRule="auto"/>
              <w:jc w:val="center"/>
              <w:rPr>
                <w:rFonts w:ascii="Times New Roman" w:hAnsi="Times New Roman" w:cs="Times New Roman"/>
                <w:b/>
                <w:sz w:val="24"/>
                <w:szCs w:val="24"/>
              </w:rPr>
            </w:pPr>
          </w:p>
        </w:tc>
        <w:tc>
          <w:tcPr>
            <w:tcW w:w="2410" w:type="dxa"/>
          </w:tcPr>
          <w:p w:rsidR="00EA4F2F" w:rsidRDefault="00EA4F2F"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Випускне свято</w:t>
            </w:r>
          </w:p>
        </w:tc>
        <w:tc>
          <w:tcPr>
            <w:tcW w:w="1417" w:type="dxa"/>
          </w:tcPr>
          <w:p w:rsidR="00EA4F2F" w:rsidRDefault="00EA4F2F"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2109" w:type="dxa"/>
          </w:tcPr>
          <w:p w:rsidR="00EA4F2F" w:rsidRDefault="00EA4F2F"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EA4F2F" w:rsidRDefault="00EA4F2F" w:rsidP="000E6DC1">
            <w:pPr>
              <w:spacing w:after="0" w:line="240" w:lineRule="auto"/>
              <w:jc w:val="both"/>
              <w:rPr>
                <w:rFonts w:ascii="Times New Roman" w:hAnsi="Times New Roman" w:cs="Times New Roman"/>
                <w:b/>
                <w:sz w:val="24"/>
                <w:szCs w:val="24"/>
              </w:rPr>
            </w:pPr>
          </w:p>
        </w:tc>
      </w:tr>
      <w:tr w:rsidR="00D24B81" w:rsidTr="00EA4F2F">
        <w:trPr>
          <w:trHeight w:val="560"/>
        </w:trPr>
        <w:tc>
          <w:tcPr>
            <w:tcW w:w="2269" w:type="dxa"/>
            <w:vMerge/>
          </w:tcPr>
          <w:p w:rsidR="00D24B81" w:rsidRPr="0023444F" w:rsidRDefault="00D24B81" w:rsidP="00607F35">
            <w:pPr>
              <w:pStyle w:val="a3"/>
              <w:spacing w:after="0" w:line="240" w:lineRule="auto"/>
              <w:ind w:left="476"/>
              <w:rPr>
                <w:rFonts w:ascii="Times New Roman" w:hAnsi="Times New Roman" w:cs="Times New Roman"/>
                <w:b/>
                <w:sz w:val="24"/>
                <w:szCs w:val="24"/>
              </w:rPr>
            </w:pPr>
          </w:p>
        </w:tc>
        <w:tc>
          <w:tcPr>
            <w:tcW w:w="1718" w:type="dxa"/>
            <w:vMerge w:val="restart"/>
            <w:tcBorders>
              <w:top w:val="nil"/>
            </w:tcBorders>
          </w:tcPr>
          <w:p w:rsidR="00D24B81" w:rsidRPr="00CB0BC6" w:rsidRDefault="00D24B81" w:rsidP="002344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Тематичні тижні</w:t>
            </w:r>
          </w:p>
        </w:tc>
        <w:tc>
          <w:tcPr>
            <w:tcW w:w="2410" w:type="dxa"/>
          </w:tcPr>
          <w:p w:rsidR="00D24B81" w:rsidRDefault="00D24B81"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Тиждень безпеки </w:t>
            </w:r>
            <w:proofErr w:type="spellStart"/>
            <w:r>
              <w:rPr>
                <w:rFonts w:ascii="Times New Roman" w:hAnsi="Times New Roman" w:cs="Times New Roman"/>
                <w:sz w:val="24"/>
                <w:szCs w:val="24"/>
              </w:rPr>
              <w:t>життєдіяльность</w:t>
            </w:r>
            <w:proofErr w:type="spellEnd"/>
            <w:r>
              <w:rPr>
                <w:rFonts w:ascii="Times New Roman" w:hAnsi="Times New Roman" w:cs="Times New Roman"/>
                <w:sz w:val="24"/>
                <w:szCs w:val="24"/>
              </w:rPr>
              <w:t xml:space="preserve"> у військовий час</w:t>
            </w:r>
          </w:p>
        </w:tc>
        <w:tc>
          <w:tcPr>
            <w:tcW w:w="1417" w:type="dxa"/>
          </w:tcPr>
          <w:p w:rsidR="00D24B81" w:rsidRDefault="00D24B81"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22.09.2025-29.09.2025</w:t>
            </w:r>
          </w:p>
        </w:tc>
        <w:tc>
          <w:tcPr>
            <w:tcW w:w="2109" w:type="dxa"/>
          </w:tcPr>
          <w:p w:rsidR="00D24B81" w:rsidRDefault="00D24B81"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D24B81" w:rsidRDefault="00D24B81" w:rsidP="000E6DC1">
            <w:pPr>
              <w:spacing w:after="0" w:line="240" w:lineRule="auto"/>
              <w:jc w:val="both"/>
              <w:rPr>
                <w:rFonts w:ascii="Times New Roman" w:hAnsi="Times New Roman" w:cs="Times New Roman"/>
                <w:b/>
                <w:sz w:val="24"/>
                <w:szCs w:val="24"/>
              </w:rPr>
            </w:pPr>
          </w:p>
        </w:tc>
      </w:tr>
      <w:tr w:rsidR="00D24B81" w:rsidTr="00B165BE">
        <w:trPr>
          <w:trHeight w:val="560"/>
        </w:trPr>
        <w:tc>
          <w:tcPr>
            <w:tcW w:w="2269" w:type="dxa"/>
            <w:vMerge/>
          </w:tcPr>
          <w:p w:rsidR="00D24B81" w:rsidRPr="0023444F" w:rsidRDefault="00D24B81" w:rsidP="00607F35">
            <w:pPr>
              <w:pStyle w:val="a3"/>
              <w:spacing w:after="0" w:line="240" w:lineRule="auto"/>
              <w:ind w:left="476"/>
              <w:rPr>
                <w:rFonts w:ascii="Times New Roman" w:hAnsi="Times New Roman" w:cs="Times New Roman"/>
                <w:b/>
                <w:sz w:val="24"/>
                <w:szCs w:val="24"/>
              </w:rPr>
            </w:pPr>
          </w:p>
        </w:tc>
        <w:tc>
          <w:tcPr>
            <w:tcW w:w="1718" w:type="dxa"/>
            <w:vMerge/>
          </w:tcPr>
          <w:p w:rsidR="00D24B81" w:rsidRDefault="00D24B81" w:rsidP="0023444F">
            <w:pPr>
              <w:spacing w:after="0" w:line="240" w:lineRule="auto"/>
              <w:jc w:val="center"/>
              <w:rPr>
                <w:rFonts w:ascii="Times New Roman" w:hAnsi="Times New Roman" w:cs="Times New Roman"/>
                <w:b/>
                <w:sz w:val="24"/>
                <w:szCs w:val="24"/>
              </w:rPr>
            </w:pPr>
          </w:p>
        </w:tc>
        <w:tc>
          <w:tcPr>
            <w:tcW w:w="2410" w:type="dxa"/>
          </w:tcPr>
          <w:p w:rsidR="00D24B81" w:rsidRDefault="00D24B81"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Тиждень знань  основ безпеки життєдіяльності</w:t>
            </w:r>
          </w:p>
        </w:tc>
        <w:tc>
          <w:tcPr>
            <w:tcW w:w="1417" w:type="dxa"/>
          </w:tcPr>
          <w:p w:rsidR="00D24B81" w:rsidRDefault="00D24B81"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17.11.2025-21.11.2025</w:t>
            </w:r>
          </w:p>
        </w:tc>
        <w:tc>
          <w:tcPr>
            <w:tcW w:w="2109" w:type="dxa"/>
          </w:tcPr>
          <w:p w:rsidR="00D24B81" w:rsidRDefault="00D24B81"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D24B81" w:rsidRDefault="00D24B81" w:rsidP="000E6DC1">
            <w:pPr>
              <w:spacing w:after="0" w:line="240" w:lineRule="auto"/>
              <w:jc w:val="both"/>
              <w:rPr>
                <w:rFonts w:ascii="Times New Roman" w:hAnsi="Times New Roman" w:cs="Times New Roman"/>
                <w:b/>
                <w:sz w:val="24"/>
                <w:szCs w:val="24"/>
              </w:rPr>
            </w:pPr>
          </w:p>
        </w:tc>
      </w:tr>
      <w:tr w:rsidR="00D24B81" w:rsidTr="00B165BE">
        <w:trPr>
          <w:trHeight w:val="560"/>
        </w:trPr>
        <w:tc>
          <w:tcPr>
            <w:tcW w:w="2269" w:type="dxa"/>
            <w:vMerge/>
          </w:tcPr>
          <w:p w:rsidR="00D24B81" w:rsidRPr="0023444F" w:rsidRDefault="00D24B81" w:rsidP="00607F35">
            <w:pPr>
              <w:pStyle w:val="a3"/>
              <w:spacing w:after="0" w:line="240" w:lineRule="auto"/>
              <w:ind w:left="476"/>
              <w:rPr>
                <w:rFonts w:ascii="Times New Roman" w:hAnsi="Times New Roman" w:cs="Times New Roman"/>
                <w:b/>
                <w:sz w:val="24"/>
                <w:szCs w:val="24"/>
              </w:rPr>
            </w:pPr>
          </w:p>
        </w:tc>
        <w:tc>
          <w:tcPr>
            <w:tcW w:w="1718" w:type="dxa"/>
            <w:vMerge/>
          </w:tcPr>
          <w:p w:rsidR="00D24B81" w:rsidRDefault="00D24B81" w:rsidP="0023444F">
            <w:pPr>
              <w:spacing w:after="0" w:line="240" w:lineRule="auto"/>
              <w:jc w:val="center"/>
              <w:rPr>
                <w:rFonts w:ascii="Times New Roman" w:hAnsi="Times New Roman" w:cs="Times New Roman"/>
                <w:b/>
                <w:sz w:val="24"/>
                <w:szCs w:val="24"/>
              </w:rPr>
            </w:pPr>
          </w:p>
        </w:tc>
        <w:tc>
          <w:tcPr>
            <w:tcW w:w="2410" w:type="dxa"/>
          </w:tcPr>
          <w:p w:rsidR="00D24B81" w:rsidRDefault="00D24B81"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Тиждень «Жителі підводного світу»</w:t>
            </w:r>
          </w:p>
        </w:tc>
        <w:tc>
          <w:tcPr>
            <w:tcW w:w="1417" w:type="dxa"/>
          </w:tcPr>
          <w:p w:rsidR="00D24B81" w:rsidRDefault="00D24B81" w:rsidP="009201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13.01.2026-17.01.2026</w:t>
            </w:r>
          </w:p>
        </w:tc>
        <w:tc>
          <w:tcPr>
            <w:tcW w:w="2109" w:type="dxa"/>
          </w:tcPr>
          <w:p w:rsidR="00D24B81" w:rsidRDefault="00D24B81"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D24B81" w:rsidRDefault="00D24B81" w:rsidP="000E6DC1">
            <w:pPr>
              <w:spacing w:after="0" w:line="240" w:lineRule="auto"/>
              <w:jc w:val="both"/>
              <w:rPr>
                <w:rFonts w:ascii="Times New Roman" w:hAnsi="Times New Roman" w:cs="Times New Roman"/>
                <w:b/>
                <w:sz w:val="24"/>
                <w:szCs w:val="24"/>
              </w:rPr>
            </w:pPr>
          </w:p>
        </w:tc>
      </w:tr>
      <w:tr w:rsidR="00D24B81" w:rsidTr="00B165BE">
        <w:trPr>
          <w:trHeight w:val="560"/>
        </w:trPr>
        <w:tc>
          <w:tcPr>
            <w:tcW w:w="2269" w:type="dxa"/>
            <w:vMerge/>
          </w:tcPr>
          <w:p w:rsidR="00D24B81" w:rsidRPr="0023444F" w:rsidRDefault="00D24B81" w:rsidP="00607F35">
            <w:pPr>
              <w:pStyle w:val="a3"/>
              <w:spacing w:after="0" w:line="240" w:lineRule="auto"/>
              <w:ind w:left="476"/>
              <w:rPr>
                <w:rFonts w:ascii="Times New Roman" w:hAnsi="Times New Roman" w:cs="Times New Roman"/>
                <w:b/>
                <w:sz w:val="24"/>
                <w:szCs w:val="24"/>
              </w:rPr>
            </w:pPr>
          </w:p>
        </w:tc>
        <w:tc>
          <w:tcPr>
            <w:tcW w:w="1718" w:type="dxa"/>
            <w:vMerge/>
          </w:tcPr>
          <w:p w:rsidR="00D24B81" w:rsidRDefault="00D24B81" w:rsidP="0023444F">
            <w:pPr>
              <w:spacing w:after="0" w:line="240" w:lineRule="auto"/>
              <w:jc w:val="center"/>
              <w:rPr>
                <w:rFonts w:ascii="Times New Roman" w:hAnsi="Times New Roman" w:cs="Times New Roman"/>
                <w:b/>
                <w:sz w:val="24"/>
                <w:szCs w:val="24"/>
              </w:rPr>
            </w:pPr>
          </w:p>
        </w:tc>
        <w:tc>
          <w:tcPr>
            <w:tcW w:w="2410" w:type="dxa"/>
          </w:tcPr>
          <w:p w:rsidR="00D24B81" w:rsidRDefault="00D24B81"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Тиждень «Світ комах»</w:t>
            </w:r>
          </w:p>
        </w:tc>
        <w:tc>
          <w:tcPr>
            <w:tcW w:w="1417" w:type="dxa"/>
          </w:tcPr>
          <w:p w:rsidR="00D24B81" w:rsidRDefault="00D24B81" w:rsidP="009201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15.04.2026-19.04.2026</w:t>
            </w:r>
          </w:p>
        </w:tc>
        <w:tc>
          <w:tcPr>
            <w:tcW w:w="2109" w:type="dxa"/>
          </w:tcPr>
          <w:p w:rsidR="00D24B81" w:rsidRDefault="00D24B81"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w:t>
            </w:r>
          </w:p>
        </w:tc>
        <w:tc>
          <w:tcPr>
            <w:tcW w:w="993" w:type="dxa"/>
          </w:tcPr>
          <w:p w:rsidR="00D24B81" w:rsidRDefault="00D24B81" w:rsidP="000E6DC1">
            <w:pPr>
              <w:spacing w:after="0" w:line="240" w:lineRule="auto"/>
              <w:jc w:val="both"/>
              <w:rPr>
                <w:rFonts w:ascii="Times New Roman" w:hAnsi="Times New Roman" w:cs="Times New Roman"/>
                <w:b/>
                <w:sz w:val="24"/>
                <w:szCs w:val="24"/>
              </w:rPr>
            </w:pPr>
          </w:p>
        </w:tc>
      </w:tr>
      <w:tr w:rsidR="00D24B81" w:rsidTr="00B165BE">
        <w:trPr>
          <w:trHeight w:val="560"/>
        </w:trPr>
        <w:tc>
          <w:tcPr>
            <w:tcW w:w="2269" w:type="dxa"/>
            <w:vMerge/>
          </w:tcPr>
          <w:p w:rsidR="00D24B81" w:rsidRPr="0023444F" w:rsidRDefault="00D24B81" w:rsidP="00607F35">
            <w:pPr>
              <w:pStyle w:val="a3"/>
              <w:spacing w:after="0" w:line="240" w:lineRule="auto"/>
              <w:ind w:left="476"/>
              <w:rPr>
                <w:rFonts w:ascii="Times New Roman" w:hAnsi="Times New Roman" w:cs="Times New Roman"/>
                <w:b/>
                <w:sz w:val="24"/>
                <w:szCs w:val="24"/>
              </w:rPr>
            </w:pPr>
          </w:p>
        </w:tc>
        <w:tc>
          <w:tcPr>
            <w:tcW w:w="1718" w:type="dxa"/>
            <w:vMerge/>
          </w:tcPr>
          <w:p w:rsidR="00D24B81" w:rsidRDefault="00D24B81" w:rsidP="0023444F">
            <w:pPr>
              <w:spacing w:after="0" w:line="240" w:lineRule="auto"/>
              <w:jc w:val="center"/>
              <w:rPr>
                <w:rFonts w:ascii="Times New Roman" w:hAnsi="Times New Roman" w:cs="Times New Roman"/>
                <w:b/>
                <w:sz w:val="24"/>
                <w:szCs w:val="24"/>
              </w:rPr>
            </w:pPr>
          </w:p>
        </w:tc>
        <w:tc>
          <w:tcPr>
            <w:tcW w:w="2410" w:type="dxa"/>
          </w:tcPr>
          <w:p w:rsidR="00D24B81" w:rsidRDefault="00D24B81"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Тиждень безпеки життєдіяльності</w:t>
            </w:r>
          </w:p>
        </w:tc>
        <w:tc>
          <w:tcPr>
            <w:tcW w:w="1417" w:type="dxa"/>
          </w:tcPr>
          <w:p w:rsidR="00D24B81" w:rsidRDefault="00D24B81" w:rsidP="009201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22.04.2026-26.04.2026</w:t>
            </w:r>
          </w:p>
        </w:tc>
        <w:tc>
          <w:tcPr>
            <w:tcW w:w="2109" w:type="dxa"/>
          </w:tcPr>
          <w:p w:rsidR="00D24B81" w:rsidRDefault="00D24B81" w:rsidP="00A238DE">
            <w:pPr>
              <w:spacing w:after="0" w:line="240" w:lineRule="auto"/>
              <w:jc w:val="center"/>
              <w:rPr>
                <w:rFonts w:ascii="Times New Roman" w:hAnsi="Times New Roman" w:cs="Times New Roman"/>
                <w:sz w:val="24"/>
                <w:szCs w:val="24"/>
              </w:rPr>
            </w:pPr>
          </w:p>
        </w:tc>
        <w:tc>
          <w:tcPr>
            <w:tcW w:w="993" w:type="dxa"/>
          </w:tcPr>
          <w:p w:rsidR="00D24B81" w:rsidRDefault="00D24B81" w:rsidP="000E6DC1">
            <w:pPr>
              <w:spacing w:after="0" w:line="240" w:lineRule="auto"/>
              <w:jc w:val="both"/>
              <w:rPr>
                <w:rFonts w:ascii="Times New Roman" w:hAnsi="Times New Roman" w:cs="Times New Roman"/>
                <w:b/>
                <w:sz w:val="24"/>
                <w:szCs w:val="24"/>
              </w:rPr>
            </w:pPr>
          </w:p>
        </w:tc>
      </w:tr>
      <w:tr w:rsidR="00E21648" w:rsidTr="0072288A">
        <w:trPr>
          <w:trHeight w:val="1137"/>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val="restart"/>
          </w:tcPr>
          <w:p w:rsidR="00E21648" w:rsidRDefault="00E21648" w:rsidP="0023444F">
            <w:pPr>
              <w:spacing w:after="0" w:line="240" w:lineRule="auto"/>
              <w:jc w:val="center"/>
              <w:rPr>
                <w:rFonts w:ascii="Times New Roman" w:hAnsi="Times New Roman" w:cs="Times New Roman"/>
                <w:b/>
                <w:sz w:val="24"/>
                <w:szCs w:val="24"/>
              </w:rPr>
            </w:pPr>
            <w:r w:rsidRPr="00CB0BC6">
              <w:rPr>
                <w:rFonts w:ascii="Times New Roman" w:hAnsi="Times New Roman" w:cs="Times New Roman"/>
                <w:b/>
                <w:sz w:val="24"/>
                <w:szCs w:val="24"/>
              </w:rPr>
              <w:t>Консультації, методичні поради</w:t>
            </w:r>
          </w:p>
        </w:tc>
        <w:tc>
          <w:tcPr>
            <w:tcW w:w="2410" w:type="dxa"/>
          </w:tcPr>
          <w:p w:rsidR="00E21648" w:rsidRPr="00CB0BC6" w:rsidRDefault="00E21648" w:rsidP="00A61E1D">
            <w:pPr>
              <w:spacing w:after="0" w:line="240" w:lineRule="auto"/>
              <w:jc w:val="both"/>
              <w:rPr>
                <w:rFonts w:ascii="Times New Roman" w:hAnsi="Times New Roman" w:cs="Times New Roman"/>
                <w:sz w:val="24"/>
                <w:szCs w:val="24"/>
              </w:rPr>
            </w:pPr>
            <w:r w:rsidRPr="00CB0BC6">
              <w:rPr>
                <w:rFonts w:ascii="Times New Roman" w:hAnsi="Times New Roman" w:cs="Times New Roman"/>
                <w:sz w:val="24"/>
                <w:szCs w:val="24"/>
              </w:rPr>
              <w:t>Консультація: «</w:t>
            </w:r>
            <w:r w:rsidR="00A61E1D">
              <w:rPr>
                <w:rFonts w:ascii="Times New Roman" w:hAnsi="Times New Roman" w:cs="Times New Roman"/>
                <w:sz w:val="24"/>
                <w:szCs w:val="24"/>
              </w:rPr>
              <w:t>Секрети підтримання дитячого здоров’я</w:t>
            </w:r>
            <w:r w:rsidRPr="00CB0BC6">
              <w:rPr>
                <w:rFonts w:ascii="Times New Roman" w:hAnsi="Times New Roman" w:cs="Times New Roman"/>
                <w:sz w:val="24"/>
                <w:szCs w:val="24"/>
              </w:rPr>
              <w:t>».</w:t>
            </w:r>
          </w:p>
        </w:tc>
        <w:tc>
          <w:tcPr>
            <w:tcW w:w="1417" w:type="dxa"/>
          </w:tcPr>
          <w:p w:rsidR="00E21648" w:rsidRPr="00CA42B9" w:rsidRDefault="00E21648" w:rsidP="0072288A">
            <w:pPr>
              <w:spacing w:after="0" w:line="240" w:lineRule="auto"/>
              <w:jc w:val="center"/>
              <w:rPr>
                <w:rFonts w:ascii="Times New Roman" w:hAnsi="Times New Roman" w:cs="Times New Roman"/>
                <w:sz w:val="24"/>
                <w:szCs w:val="24"/>
              </w:rPr>
            </w:pPr>
            <w:r w:rsidRPr="00CA42B9">
              <w:rPr>
                <w:rFonts w:ascii="Times New Roman" w:hAnsi="Times New Roman" w:cs="Times New Roman"/>
                <w:sz w:val="24"/>
                <w:szCs w:val="24"/>
              </w:rPr>
              <w:t>Вересень</w:t>
            </w:r>
          </w:p>
        </w:tc>
        <w:tc>
          <w:tcPr>
            <w:tcW w:w="2109" w:type="dxa"/>
          </w:tcPr>
          <w:p w:rsidR="00E21648" w:rsidRDefault="00A61E1D" w:rsidP="00CA42B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Т.О.</w:t>
            </w:r>
          </w:p>
          <w:p w:rsidR="00E21648" w:rsidRPr="00CA42B9" w:rsidRDefault="00E21648" w:rsidP="0072288A">
            <w:pPr>
              <w:spacing w:after="0" w:line="240" w:lineRule="auto"/>
              <w:rPr>
                <w:rFonts w:ascii="Times New Roman" w:hAnsi="Times New Roman" w:cs="Times New Roman"/>
                <w:sz w:val="24"/>
                <w:szCs w:val="24"/>
              </w:rPr>
            </w:pP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4F156C" w:rsidTr="0072288A">
        <w:trPr>
          <w:trHeight w:val="1137"/>
        </w:trPr>
        <w:tc>
          <w:tcPr>
            <w:tcW w:w="2269" w:type="dxa"/>
            <w:vMerge/>
          </w:tcPr>
          <w:p w:rsidR="004F156C" w:rsidRPr="0023444F" w:rsidRDefault="004F156C" w:rsidP="00607F35">
            <w:pPr>
              <w:pStyle w:val="a3"/>
              <w:spacing w:after="0" w:line="240" w:lineRule="auto"/>
              <w:ind w:left="476"/>
              <w:rPr>
                <w:rFonts w:ascii="Times New Roman" w:hAnsi="Times New Roman" w:cs="Times New Roman"/>
                <w:b/>
                <w:sz w:val="24"/>
                <w:szCs w:val="24"/>
              </w:rPr>
            </w:pPr>
          </w:p>
        </w:tc>
        <w:tc>
          <w:tcPr>
            <w:tcW w:w="1718" w:type="dxa"/>
            <w:vMerge/>
          </w:tcPr>
          <w:p w:rsidR="004F156C" w:rsidRPr="00CB0BC6" w:rsidRDefault="004F156C" w:rsidP="0023444F">
            <w:pPr>
              <w:spacing w:after="0" w:line="240" w:lineRule="auto"/>
              <w:jc w:val="center"/>
              <w:rPr>
                <w:rFonts w:ascii="Times New Roman" w:hAnsi="Times New Roman" w:cs="Times New Roman"/>
                <w:b/>
                <w:sz w:val="24"/>
                <w:szCs w:val="24"/>
              </w:rPr>
            </w:pPr>
          </w:p>
        </w:tc>
        <w:tc>
          <w:tcPr>
            <w:tcW w:w="2410" w:type="dxa"/>
          </w:tcPr>
          <w:p w:rsidR="004F156C" w:rsidRDefault="004F156C" w:rsidP="00A61E1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Консультауція</w:t>
            </w:r>
            <w:proofErr w:type="spellEnd"/>
            <w:r>
              <w:rPr>
                <w:rFonts w:ascii="Times New Roman" w:hAnsi="Times New Roman" w:cs="Times New Roman"/>
                <w:sz w:val="24"/>
                <w:szCs w:val="24"/>
              </w:rPr>
              <w:t xml:space="preserve"> «Як виховати бережливе ставлення до природи»</w:t>
            </w:r>
          </w:p>
        </w:tc>
        <w:tc>
          <w:tcPr>
            <w:tcW w:w="1417" w:type="dxa"/>
          </w:tcPr>
          <w:p w:rsidR="004F156C" w:rsidRDefault="004F156C" w:rsidP="007228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w:t>
            </w:r>
          </w:p>
        </w:tc>
        <w:tc>
          <w:tcPr>
            <w:tcW w:w="2109" w:type="dxa"/>
          </w:tcPr>
          <w:p w:rsidR="004F156C" w:rsidRDefault="004F156C" w:rsidP="00CA42B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І.С.</w:t>
            </w:r>
          </w:p>
        </w:tc>
        <w:tc>
          <w:tcPr>
            <w:tcW w:w="993" w:type="dxa"/>
          </w:tcPr>
          <w:p w:rsidR="004F156C" w:rsidRDefault="004F156C" w:rsidP="000E6DC1">
            <w:pPr>
              <w:spacing w:after="0" w:line="240" w:lineRule="auto"/>
              <w:jc w:val="both"/>
              <w:rPr>
                <w:rFonts w:ascii="Times New Roman" w:hAnsi="Times New Roman" w:cs="Times New Roman"/>
                <w:b/>
                <w:sz w:val="24"/>
                <w:szCs w:val="24"/>
              </w:rPr>
            </w:pPr>
          </w:p>
        </w:tc>
      </w:tr>
      <w:tr w:rsidR="004F156C" w:rsidTr="0072288A">
        <w:trPr>
          <w:trHeight w:val="1137"/>
        </w:trPr>
        <w:tc>
          <w:tcPr>
            <w:tcW w:w="2269" w:type="dxa"/>
            <w:vMerge/>
          </w:tcPr>
          <w:p w:rsidR="004F156C" w:rsidRPr="0023444F" w:rsidRDefault="004F156C" w:rsidP="00607F35">
            <w:pPr>
              <w:pStyle w:val="a3"/>
              <w:spacing w:after="0" w:line="240" w:lineRule="auto"/>
              <w:ind w:left="476"/>
              <w:rPr>
                <w:rFonts w:ascii="Times New Roman" w:hAnsi="Times New Roman" w:cs="Times New Roman"/>
                <w:b/>
                <w:sz w:val="24"/>
                <w:szCs w:val="24"/>
              </w:rPr>
            </w:pPr>
          </w:p>
        </w:tc>
        <w:tc>
          <w:tcPr>
            <w:tcW w:w="1718" w:type="dxa"/>
            <w:vMerge/>
          </w:tcPr>
          <w:p w:rsidR="004F156C" w:rsidRPr="00CB0BC6" w:rsidRDefault="004F156C" w:rsidP="0023444F">
            <w:pPr>
              <w:spacing w:after="0" w:line="240" w:lineRule="auto"/>
              <w:jc w:val="center"/>
              <w:rPr>
                <w:rFonts w:ascii="Times New Roman" w:hAnsi="Times New Roman" w:cs="Times New Roman"/>
                <w:b/>
                <w:sz w:val="24"/>
                <w:szCs w:val="24"/>
              </w:rPr>
            </w:pPr>
          </w:p>
        </w:tc>
        <w:tc>
          <w:tcPr>
            <w:tcW w:w="2410" w:type="dxa"/>
          </w:tcPr>
          <w:p w:rsidR="004F156C" w:rsidRPr="00CB0BC6" w:rsidRDefault="004F156C" w:rsidP="00A61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Консультація: </w:t>
            </w:r>
            <w:r w:rsidRPr="00A238DE">
              <w:rPr>
                <w:rFonts w:ascii="Times New Roman" w:hAnsi="Times New Roman" w:cs="Times New Roman"/>
                <w:sz w:val="24"/>
                <w:szCs w:val="24"/>
              </w:rPr>
              <w:t>«</w:t>
            </w:r>
            <w:r>
              <w:rPr>
                <w:rFonts w:ascii="Times New Roman" w:hAnsi="Times New Roman" w:cs="Times New Roman"/>
                <w:sz w:val="24"/>
                <w:szCs w:val="24"/>
              </w:rPr>
              <w:t>Характеристика дітей 6-го року життя</w:t>
            </w:r>
            <w:r w:rsidRPr="00A238DE">
              <w:rPr>
                <w:rFonts w:ascii="Times New Roman" w:hAnsi="Times New Roman" w:cs="Times New Roman"/>
                <w:sz w:val="24"/>
                <w:szCs w:val="24"/>
              </w:rPr>
              <w:t>».</w:t>
            </w:r>
          </w:p>
        </w:tc>
        <w:tc>
          <w:tcPr>
            <w:tcW w:w="1417" w:type="dxa"/>
          </w:tcPr>
          <w:p w:rsidR="004F156C" w:rsidRPr="00CA42B9" w:rsidRDefault="004F156C" w:rsidP="007228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w:t>
            </w:r>
          </w:p>
        </w:tc>
        <w:tc>
          <w:tcPr>
            <w:tcW w:w="2109" w:type="dxa"/>
          </w:tcPr>
          <w:p w:rsidR="004F156C" w:rsidRDefault="004F156C"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Килимник Л.В.</w:t>
            </w:r>
          </w:p>
        </w:tc>
        <w:tc>
          <w:tcPr>
            <w:tcW w:w="993" w:type="dxa"/>
          </w:tcPr>
          <w:p w:rsidR="004F156C" w:rsidRDefault="004F156C" w:rsidP="000E6DC1">
            <w:pPr>
              <w:spacing w:after="0" w:line="240" w:lineRule="auto"/>
              <w:jc w:val="both"/>
              <w:rPr>
                <w:rFonts w:ascii="Times New Roman" w:hAnsi="Times New Roman" w:cs="Times New Roman"/>
                <w:b/>
                <w:sz w:val="24"/>
                <w:szCs w:val="24"/>
              </w:rPr>
            </w:pPr>
          </w:p>
        </w:tc>
      </w:tr>
      <w:tr w:rsidR="00E21648" w:rsidTr="00CA42B9">
        <w:trPr>
          <w:trHeight w:val="516"/>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tcPr>
          <w:p w:rsidR="00E21648" w:rsidRPr="00CB0BC6" w:rsidRDefault="00E21648" w:rsidP="0023444F">
            <w:pPr>
              <w:spacing w:after="0" w:line="240" w:lineRule="auto"/>
              <w:jc w:val="center"/>
              <w:rPr>
                <w:rFonts w:ascii="Times New Roman" w:hAnsi="Times New Roman" w:cs="Times New Roman"/>
                <w:b/>
                <w:sz w:val="24"/>
                <w:szCs w:val="24"/>
              </w:rPr>
            </w:pPr>
          </w:p>
        </w:tc>
        <w:tc>
          <w:tcPr>
            <w:tcW w:w="2410" w:type="dxa"/>
          </w:tcPr>
          <w:p w:rsidR="00E21648" w:rsidRPr="00CB0BC6" w:rsidRDefault="004F156C" w:rsidP="004F15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Консультація «Цікава математика з батьками»</w:t>
            </w:r>
            <w:r w:rsidR="00E21648" w:rsidRPr="00CB0BC6">
              <w:rPr>
                <w:rFonts w:ascii="Times New Roman" w:hAnsi="Times New Roman" w:cs="Times New Roman"/>
                <w:sz w:val="24"/>
                <w:szCs w:val="24"/>
              </w:rPr>
              <w:t xml:space="preserve"> </w:t>
            </w:r>
          </w:p>
        </w:tc>
        <w:tc>
          <w:tcPr>
            <w:tcW w:w="1417" w:type="dxa"/>
          </w:tcPr>
          <w:p w:rsidR="00E21648" w:rsidRPr="00CA42B9" w:rsidRDefault="004F156C"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Листопад</w:t>
            </w:r>
          </w:p>
        </w:tc>
        <w:tc>
          <w:tcPr>
            <w:tcW w:w="2109" w:type="dxa"/>
          </w:tcPr>
          <w:p w:rsidR="00E21648" w:rsidRPr="00CA42B9" w:rsidRDefault="004F156C"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Кузнєцова А.Ю.</w:t>
            </w: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E21648" w:rsidTr="00CA42B9">
        <w:trPr>
          <w:trHeight w:val="516"/>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tcPr>
          <w:p w:rsidR="00E21648" w:rsidRPr="00CB0BC6" w:rsidRDefault="00E21648" w:rsidP="0023444F">
            <w:pPr>
              <w:spacing w:after="0" w:line="240" w:lineRule="auto"/>
              <w:jc w:val="center"/>
              <w:rPr>
                <w:rFonts w:ascii="Times New Roman" w:hAnsi="Times New Roman" w:cs="Times New Roman"/>
                <w:b/>
                <w:sz w:val="24"/>
                <w:szCs w:val="24"/>
              </w:rPr>
            </w:pPr>
          </w:p>
        </w:tc>
        <w:tc>
          <w:tcPr>
            <w:tcW w:w="2410" w:type="dxa"/>
          </w:tcPr>
          <w:p w:rsidR="00E21648" w:rsidRPr="00CB0BC6" w:rsidRDefault="00E21648" w:rsidP="004F15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Консультація</w:t>
            </w:r>
            <w:r w:rsidRPr="00CB0BC6">
              <w:rPr>
                <w:rFonts w:ascii="Times New Roman" w:hAnsi="Times New Roman" w:cs="Times New Roman"/>
                <w:sz w:val="24"/>
                <w:szCs w:val="24"/>
              </w:rPr>
              <w:t>: «</w:t>
            </w:r>
            <w:r w:rsidR="004F156C">
              <w:rPr>
                <w:rFonts w:ascii="Times New Roman" w:hAnsi="Times New Roman" w:cs="Times New Roman"/>
                <w:sz w:val="24"/>
                <w:szCs w:val="24"/>
              </w:rPr>
              <w:t xml:space="preserve">Вплив музики на емоційний стан </w:t>
            </w:r>
            <w:r w:rsidR="004F156C">
              <w:rPr>
                <w:rFonts w:ascii="Times New Roman" w:hAnsi="Times New Roman" w:cs="Times New Roman"/>
                <w:sz w:val="24"/>
                <w:szCs w:val="24"/>
              </w:rPr>
              <w:lastRenderedPageBreak/>
              <w:t>дитини</w:t>
            </w:r>
            <w:r w:rsidRPr="00CB0BC6">
              <w:rPr>
                <w:rFonts w:ascii="Times New Roman" w:hAnsi="Times New Roman" w:cs="Times New Roman"/>
                <w:sz w:val="24"/>
                <w:szCs w:val="24"/>
              </w:rPr>
              <w:t>»</w:t>
            </w:r>
          </w:p>
        </w:tc>
        <w:tc>
          <w:tcPr>
            <w:tcW w:w="1417" w:type="dxa"/>
          </w:tcPr>
          <w:p w:rsidR="00E21648" w:rsidRPr="00CA42B9" w:rsidRDefault="004F156C"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Грудень</w:t>
            </w:r>
          </w:p>
        </w:tc>
        <w:tc>
          <w:tcPr>
            <w:tcW w:w="2109" w:type="dxa"/>
          </w:tcPr>
          <w:p w:rsidR="00E21648" w:rsidRPr="00CA42B9" w:rsidRDefault="004F156C" w:rsidP="00CA42B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Панчук</w:t>
            </w:r>
            <w:proofErr w:type="spellEnd"/>
            <w:r>
              <w:rPr>
                <w:rFonts w:ascii="Times New Roman" w:hAnsi="Times New Roman" w:cs="Times New Roman"/>
                <w:sz w:val="24"/>
                <w:szCs w:val="24"/>
              </w:rPr>
              <w:t xml:space="preserve"> Т.І.</w:t>
            </w: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E21648" w:rsidTr="00CA42B9">
        <w:trPr>
          <w:trHeight w:val="516"/>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vMerge/>
          </w:tcPr>
          <w:p w:rsidR="00E21648" w:rsidRPr="00CB0BC6" w:rsidRDefault="00E21648" w:rsidP="0023444F">
            <w:pPr>
              <w:spacing w:after="0" w:line="240" w:lineRule="auto"/>
              <w:jc w:val="center"/>
              <w:rPr>
                <w:rFonts w:ascii="Times New Roman" w:hAnsi="Times New Roman" w:cs="Times New Roman"/>
                <w:b/>
                <w:sz w:val="24"/>
                <w:szCs w:val="24"/>
              </w:rPr>
            </w:pPr>
          </w:p>
        </w:tc>
        <w:tc>
          <w:tcPr>
            <w:tcW w:w="2410" w:type="dxa"/>
          </w:tcPr>
          <w:p w:rsidR="00E21648" w:rsidRPr="00CB0BC6" w:rsidRDefault="00E21648" w:rsidP="004F156C">
            <w:pPr>
              <w:spacing w:after="0" w:line="240" w:lineRule="auto"/>
              <w:jc w:val="both"/>
              <w:rPr>
                <w:rFonts w:ascii="Times New Roman" w:hAnsi="Times New Roman" w:cs="Times New Roman"/>
                <w:sz w:val="24"/>
                <w:szCs w:val="24"/>
              </w:rPr>
            </w:pPr>
            <w:r w:rsidRPr="00A238DE">
              <w:rPr>
                <w:rFonts w:ascii="Times New Roman" w:hAnsi="Times New Roman" w:cs="Times New Roman"/>
                <w:sz w:val="24"/>
                <w:szCs w:val="24"/>
              </w:rPr>
              <w:t>Консультація: «</w:t>
            </w:r>
            <w:r w:rsidR="004F156C">
              <w:rPr>
                <w:rFonts w:ascii="Times New Roman" w:hAnsi="Times New Roman" w:cs="Times New Roman"/>
                <w:sz w:val="24"/>
                <w:szCs w:val="24"/>
              </w:rPr>
              <w:t xml:space="preserve">Співпраця дошкільного закладу і </w:t>
            </w:r>
            <w:proofErr w:type="spellStart"/>
            <w:r w:rsidR="004F156C">
              <w:rPr>
                <w:rFonts w:ascii="Times New Roman" w:hAnsi="Times New Roman" w:cs="Times New Roman"/>
                <w:sz w:val="24"/>
                <w:szCs w:val="24"/>
              </w:rPr>
              <w:t>сімї</w:t>
            </w:r>
            <w:proofErr w:type="spellEnd"/>
            <w:r w:rsidRPr="00A238DE">
              <w:rPr>
                <w:rFonts w:ascii="Times New Roman" w:hAnsi="Times New Roman" w:cs="Times New Roman"/>
                <w:sz w:val="24"/>
                <w:szCs w:val="24"/>
              </w:rPr>
              <w:t>»</w:t>
            </w:r>
          </w:p>
        </w:tc>
        <w:tc>
          <w:tcPr>
            <w:tcW w:w="1417" w:type="dxa"/>
          </w:tcPr>
          <w:p w:rsidR="00E21648" w:rsidRPr="00CA42B9" w:rsidRDefault="004F156C"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Січень</w:t>
            </w:r>
          </w:p>
        </w:tc>
        <w:tc>
          <w:tcPr>
            <w:tcW w:w="2109" w:type="dxa"/>
          </w:tcPr>
          <w:p w:rsidR="00E21648" w:rsidRPr="00CA42B9" w:rsidRDefault="004F156C"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Шевчик Г.О.</w:t>
            </w: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E21648" w:rsidTr="00CA42B9">
        <w:trPr>
          <w:trHeight w:val="516"/>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tcPr>
          <w:p w:rsidR="00E21648" w:rsidRPr="00CB0BC6" w:rsidRDefault="00810BF3" w:rsidP="002344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Створення дидак</w:t>
            </w:r>
            <w:r w:rsidR="004F156C">
              <w:rPr>
                <w:rFonts w:ascii="Times New Roman" w:hAnsi="Times New Roman" w:cs="Times New Roman"/>
                <w:b/>
                <w:sz w:val="24"/>
                <w:szCs w:val="24"/>
              </w:rPr>
              <w:t>тичного матеріалу</w:t>
            </w:r>
          </w:p>
        </w:tc>
        <w:tc>
          <w:tcPr>
            <w:tcW w:w="2410" w:type="dxa"/>
          </w:tcPr>
          <w:p w:rsidR="00E21648" w:rsidRPr="00A238DE" w:rsidRDefault="00810BF3"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Створення добірки аудіо казок, озвучених батьками «Казочка від Золотої рибка перед сном»</w:t>
            </w:r>
          </w:p>
        </w:tc>
        <w:tc>
          <w:tcPr>
            <w:tcW w:w="1417" w:type="dxa"/>
          </w:tcPr>
          <w:p w:rsidR="00E21648" w:rsidRPr="00CA42B9" w:rsidRDefault="00810BF3"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109" w:type="dxa"/>
          </w:tcPr>
          <w:p w:rsidR="00E21648" w:rsidRPr="00CA42B9" w:rsidRDefault="00810BF3"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Гуменюк О.І.</w:t>
            </w: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0A3576" w:rsidTr="00CA42B9">
        <w:trPr>
          <w:trHeight w:val="516"/>
        </w:trPr>
        <w:tc>
          <w:tcPr>
            <w:tcW w:w="2269" w:type="dxa"/>
            <w:vMerge/>
          </w:tcPr>
          <w:p w:rsidR="000A3576" w:rsidRPr="0023444F" w:rsidRDefault="000A3576" w:rsidP="00607F35">
            <w:pPr>
              <w:pStyle w:val="a3"/>
              <w:spacing w:after="0" w:line="240" w:lineRule="auto"/>
              <w:ind w:left="476"/>
              <w:rPr>
                <w:rFonts w:ascii="Times New Roman" w:hAnsi="Times New Roman" w:cs="Times New Roman"/>
                <w:b/>
                <w:sz w:val="24"/>
                <w:szCs w:val="24"/>
              </w:rPr>
            </w:pPr>
          </w:p>
        </w:tc>
        <w:tc>
          <w:tcPr>
            <w:tcW w:w="1718" w:type="dxa"/>
            <w:vMerge w:val="restart"/>
          </w:tcPr>
          <w:p w:rsidR="000A3576" w:rsidRDefault="000A3576" w:rsidP="002344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Тренінги, ігри, майстерки</w:t>
            </w:r>
          </w:p>
        </w:tc>
        <w:tc>
          <w:tcPr>
            <w:tcW w:w="2410" w:type="dxa"/>
          </w:tcPr>
          <w:p w:rsidR="000A3576" w:rsidRDefault="000A3576"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Тренінг </w:t>
            </w:r>
          </w:p>
          <w:p w:rsidR="000A3576" w:rsidRDefault="000A3576"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«Мовні ігри вдома»</w:t>
            </w:r>
          </w:p>
        </w:tc>
        <w:tc>
          <w:tcPr>
            <w:tcW w:w="1417" w:type="dxa"/>
          </w:tcPr>
          <w:p w:rsidR="000A3576" w:rsidRDefault="000A3576"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Листопад</w:t>
            </w:r>
          </w:p>
        </w:tc>
        <w:tc>
          <w:tcPr>
            <w:tcW w:w="2109" w:type="dxa"/>
          </w:tcPr>
          <w:p w:rsidR="000A3576" w:rsidRDefault="000A3576"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Килимник Л.В.</w:t>
            </w:r>
          </w:p>
        </w:tc>
        <w:tc>
          <w:tcPr>
            <w:tcW w:w="993" w:type="dxa"/>
          </w:tcPr>
          <w:p w:rsidR="000A3576" w:rsidRDefault="000A3576" w:rsidP="000E6DC1">
            <w:pPr>
              <w:spacing w:after="0" w:line="240" w:lineRule="auto"/>
              <w:jc w:val="both"/>
              <w:rPr>
                <w:rFonts w:ascii="Times New Roman" w:hAnsi="Times New Roman" w:cs="Times New Roman"/>
                <w:b/>
                <w:sz w:val="24"/>
                <w:szCs w:val="24"/>
              </w:rPr>
            </w:pPr>
          </w:p>
        </w:tc>
      </w:tr>
      <w:tr w:rsidR="000A3576" w:rsidTr="00CA42B9">
        <w:trPr>
          <w:trHeight w:val="516"/>
        </w:trPr>
        <w:tc>
          <w:tcPr>
            <w:tcW w:w="2269" w:type="dxa"/>
            <w:vMerge/>
          </w:tcPr>
          <w:p w:rsidR="000A3576" w:rsidRPr="0023444F" w:rsidRDefault="000A3576" w:rsidP="00607F35">
            <w:pPr>
              <w:pStyle w:val="a3"/>
              <w:spacing w:after="0" w:line="240" w:lineRule="auto"/>
              <w:ind w:left="476"/>
              <w:rPr>
                <w:rFonts w:ascii="Times New Roman" w:hAnsi="Times New Roman" w:cs="Times New Roman"/>
                <w:b/>
                <w:sz w:val="24"/>
                <w:szCs w:val="24"/>
              </w:rPr>
            </w:pPr>
          </w:p>
        </w:tc>
        <w:tc>
          <w:tcPr>
            <w:tcW w:w="1718" w:type="dxa"/>
            <w:vMerge/>
          </w:tcPr>
          <w:p w:rsidR="000A3576" w:rsidRDefault="000A3576" w:rsidP="0023444F">
            <w:pPr>
              <w:spacing w:after="0" w:line="240" w:lineRule="auto"/>
              <w:jc w:val="center"/>
              <w:rPr>
                <w:rFonts w:ascii="Times New Roman" w:hAnsi="Times New Roman" w:cs="Times New Roman"/>
                <w:b/>
                <w:sz w:val="24"/>
                <w:szCs w:val="24"/>
              </w:rPr>
            </w:pPr>
          </w:p>
        </w:tc>
        <w:tc>
          <w:tcPr>
            <w:tcW w:w="2410" w:type="dxa"/>
          </w:tcPr>
          <w:p w:rsidR="000A3576" w:rsidRDefault="000A3576"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Майстерка «Трав’яний оберіг»</w:t>
            </w:r>
          </w:p>
        </w:tc>
        <w:tc>
          <w:tcPr>
            <w:tcW w:w="1417" w:type="dxa"/>
          </w:tcPr>
          <w:p w:rsidR="000A3576" w:rsidRDefault="000A3576"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w:t>
            </w:r>
          </w:p>
        </w:tc>
        <w:tc>
          <w:tcPr>
            <w:tcW w:w="2109" w:type="dxa"/>
          </w:tcPr>
          <w:p w:rsidR="000A3576" w:rsidRDefault="000A3576" w:rsidP="00CA42B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Т.О.</w:t>
            </w:r>
          </w:p>
        </w:tc>
        <w:tc>
          <w:tcPr>
            <w:tcW w:w="993" w:type="dxa"/>
          </w:tcPr>
          <w:p w:rsidR="000A3576" w:rsidRDefault="000A3576" w:rsidP="000E6DC1">
            <w:pPr>
              <w:spacing w:after="0" w:line="240" w:lineRule="auto"/>
              <w:jc w:val="both"/>
              <w:rPr>
                <w:rFonts w:ascii="Times New Roman" w:hAnsi="Times New Roman" w:cs="Times New Roman"/>
                <w:b/>
                <w:sz w:val="24"/>
                <w:szCs w:val="24"/>
              </w:rPr>
            </w:pPr>
          </w:p>
        </w:tc>
      </w:tr>
      <w:tr w:rsidR="000A3576" w:rsidTr="00CA42B9">
        <w:trPr>
          <w:trHeight w:val="516"/>
        </w:trPr>
        <w:tc>
          <w:tcPr>
            <w:tcW w:w="2269" w:type="dxa"/>
            <w:vMerge/>
          </w:tcPr>
          <w:p w:rsidR="000A3576" w:rsidRPr="0023444F" w:rsidRDefault="000A3576" w:rsidP="00607F35">
            <w:pPr>
              <w:pStyle w:val="a3"/>
              <w:spacing w:after="0" w:line="240" w:lineRule="auto"/>
              <w:ind w:left="476"/>
              <w:rPr>
                <w:rFonts w:ascii="Times New Roman" w:hAnsi="Times New Roman" w:cs="Times New Roman"/>
                <w:b/>
                <w:sz w:val="24"/>
                <w:szCs w:val="24"/>
              </w:rPr>
            </w:pPr>
          </w:p>
        </w:tc>
        <w:tc>
          <w:tcPr>
            <w:tcW w:w="1718" w:type="dxa"/>
            <w:vMerge/>
          </w:tcPr>
          <w:p w:rsidR="000A3576" w:rsidRDefault="000A3576" w:rsidP="0023444F">
            <w:pPr>
              <w:spacing w:after="0" w:line="240" w:lineRule="auto"/>
              <w:jc w:val="center"/>
              <w:rPr>
                <w:rFonts w:ascii="Times New Roman" w:hAnsi="Times New Roman" w:cs="Times New Roman"/>
                <w:b/>
                <w:sz w:val="24"/>
                <w:szCs w:val="24"/>
              </w:rPr>
            </w:pPr>
          </w:p>
        </w:tc>
        <w:tc>
          <w:tcPr>
            <w:tcW w:w="2410" w:type="dxa"/>
          </w:tcPr>
          <w:p w:rsidR="000A3576" w:rsidRDefault="000A3576" w:rsidP="00CB0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 «Що? Де? Коли? </w:t>
            </w:r>
            <w:r w:rsidRPr="00096293">
              <w:rPr>
                <w:rFonts w:ascii="Times New Roman" w:hAnsi="Times New Roman" w:cs="Times New Roman"/>
                <w:i/>
                <w:sz w:val="24"/>
                <w:szCs w:val="24"/>
              </w:rPr>
              <w:t>Формування екологічної компетентності у батьків</w:t>
            </w:r>
          </w:p>
        </w:tc>
        <w:tc>
          <w:tcPr>
            <w:tcW w:w="1417" w:type="dxa"/>
          </w:tcPr>
          <w:p w:rsidR="000A3576" w:rsidRDefault="000A3576"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Листопад</w:t>
            </w:r>
          </w:p>
        </w:tc>
        <w:tc>
          <w:tcPr>
            <w:tcW w:w="2109" w:type="dxa"/>
          </w:tcPr>
          <w:p w:rsidR="000A3576" w:rsidRDefault="000A3576" w:rsidP="00CA42B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І.С.</w:t>
            </w:r>
          </w:p>
        </w:tc>
        <w:tc>
          <w:tcPr>
            <w:tcW w:w="993" w:type="dxa"/>
          </w:tcPr>
          <w:p w:rsidR="000A3576" w:rsidRDefault="000A3576" w:rsidP="000E6DC1">
            <w:pPr>
              <w:spacing w:after="0" w:line="240" w:lineRule="auto"/>
              <w:jc w:val="both"/>
              <w:rPr>
                <w:rFonts w:ascii="Times New Roman" w:hAnsi="Times New Roman" w:cs="Times New Roman"/>
                <w:b/>
                <w:sz w:val="24"/>
                <w:szCs w:val="24"/>
              </w:rPr>
            </w:pPr>
          </w:p>
        </w:tc>
      </w:tr>
      <w:tr w:rsidR="000A3576" w:rsidTr="00CA42B9">
        <w:trPr>
          <w:trHeight w:val="516"/>
        </w:trPr>
        <w:tc>
          <w:tcPr>
            <w:tcW w:w="2269" w:type="dxa"/>
            <w:vMerge/>
          </w:tcPr>
          <w:p w:rsidR="000A3576" w:rsidRPr="0023444F" w:rsidRDefault="000A3576" w:rsidP="00607F35">
            <w:pPr>
              <w:pStyle w:val="a3"/>
              <w:spacing w:after="0" w:line="240" w:lineRule="auto"/>
              <w:ind w:left="476"/>
              <w:rPr>
                <w:rFonts w:ascii="Times New Roman" w:hAnsi="Times New Roman" w:cs="Times New Roman"/>
                <w:b/>
                <w:sz w:val="24"/>
                <w:szCs w:val="24"/>
              </w:rPr>
            </w:pPr>
          </w:p>
        </w:tc>
        <w:tc>
          <w:tcPr>
            <w:tcW w:w="1718" w:type="dxa"/>
            <w:vMerge/>
          </w:tcPr>
          <w:p w:rsidR="000A3576" w:rsidRDefault="000A3576" w:rsidP="0023444F">
            <w:pPr>
              <w:spacing w:after="0" w:line="240" w:lineRule="auto"/>
              <w:jc w:val="center"/>
              <w:rPr>
                <w:rFonts w:ascii="Times New Roman" w:hAnsi="Times New Roman" w:cs="Times New Roman"/>
                <w:b/>
                <w:sz w:val="24"/>
                <w:szCs w:val="24"/>
              </w:rPr>
            </w:pPr>
          </w:p>
        </w:tc>
        <w:tc>
          <w:tcPr>
            <w:tcW w:w="2410" w:type="dxa"/>
          </w:tcPr>
          <w:p w:rsidR="000A3576" w:rsidRDefault="000A3576" w:rsidP="00CB0BC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Тренінгове</w:t>
            </w:r>
            <w:proofErr w:type="spellEnd"/>
            <w:r>
              <w:rPr>
                <w:rFonts w:ascii="Times New Roman" w:hAnsi="Times New Roman" w:cs="Times New Roman"/>
                <w:sz w:val="24"/>
                <w:szCs w:val="24"/>
              </w:rPr>
              <w:t xml:space="preserve"> заняття «Стежиною батьківської мудрості»</w:t>
            </w:r>
          </w:p>
        </w:tc>
        <w:tc>
          <w:tcPr>
            <w:tcW w:w="1417" w:type="dxa"/>
          </w:tcPr>
          <w:p w:rsidR="000A3576" w:rsidRDefault="000A3576"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Січень</w:t>
            </w:r>
          </w:p>
        </w:tc>
        <w:tc>
          <w:tcPr>
            <w:tcW w:w="2109" w:type="dxa"/>
          </w:tcPr>
          <w:p w:rsidR="000A3576" w:rsidRDefault="000A3576" w:rsidP="00CA4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Шевчик Г.О.</w:t>
            </w:r>
          </w:p>
        </w:tc>
        <w:tc>
          <w:tcPr>
            <w:tcW w:w="993" w:type="dxa"/>
          </w:tcPr>
          <w:p w:rsidR="000A3576" w:rsidRDefault="000A3576" w:rsidP="000E6DC1">
            <w:pPr>
              <w:spacing w:after="0" w:line="240" w:lineRule="auto"/>
              <w:jc w:val="both"/>
              <w:rPr>
                <w:rFonts w:ascii="Times New Roman" w:hAnsi="Times New Roman" w:cs="Times New Roman"/>
                <w:b/>
                <w:sz w:val="24"/>
                <w:szCs w:val="24"/>
              </w:rPr>
            </w:pPr>
          </w:p>
        </w:tc>
      </w:tr>
      <w:tr w:rsidR="00E21648" w:rsidTr="00CA42B9">
        <w:trPr>
          <w:trHeight w:val="516"/>
        </w:trPr>
        <w:tc>
          <w:tcPr>
            <w:tcW w:w="2269" w:type="dxa"/>
            <w:vMerge/>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tcPr>
          <w:p w:rsidR="00E21648" w:rsidRPr="009A2E20" w:rsidRDefault="00E21648" w:rsidP="0023444F">
            <w:pPr>
              <w:spacing w:after="0" w:line="240" w:lineRule="auto"/>
              <w:jc w:val="center"/>
              <w:rPr>
                <w:rFonts w:ascii="Times New Roman" w:hAnsi="Times New Roman" w:cs="Times New Roman"/>
                <w:b/>
                <w:sz w:val="24"/>
                <w:szCs w:val="24"/>
              </w:rPr>
            </w:pPr>
            <w:r w:rsidRPr="009A2E20">
              <w:rPr>
                <w:rFonts w:ascii="Times New Roman" w:hAnsi="Times New Roman" w:cs="Times New Roman"/>
                <w:b/>
                <w:sz w:val="24"/>
                <w:szCs w:val="24"/>
              </w:rPr>
              <w:t>Батьківські збори</w:t>
            </w:r>
          </w:p>
        </w:tc>
        <w:tc>
          <w:tcPr>
            <w:tcW w:w="2410" w:type="dxa"/>
          </w:tcPr>
          <w:p w:rsidR="00E21648" w:rsidRPr="00A229CB" w:rsidRDefault="00E21648" w:rsidP="00A229CB">
            <w:pPr>
              <w:spacing w:after="0" w:line="240" w:lineRule="auto"/>
              <w:jc w:val="both"/>
              <w:rPr>
                <w:rFonts w:ascii="Times New Roman" w:hAnsi="Times New Roman" w:cs="Times New Roman"/>
                <w:b/>
                <w:sz w:val="24"/>
                <w:szCs w:val="24"/>
              </w:rPr>
            </w:pPr>
            <w:r w:rsidRPr="00A229CB">
              <w:rPr>
                <w:rFonts w:ascii="Times New Roman" w:hAnsi="Times New Roman" w:cs="Times New Roman"/>
                <w:b/>
                <w:sz w:val="24"/>
                <w:szCs w:val="24"/>
              </w:rPr>
              <w:t>Загальні батьківські збори:</w:t>
            </w:r>
          </w:p>
          <w:p w:rsidR="00E21648" w:rsidRDefault="00E21648" w:rsidP="00A238DE">
            <w:pPr>
              <w:spacing w:after="0" w:line="240" w:lineRule="auto"/>
              <w:jc w:val="both"/>
              <w:rPr>
                <w:rFonts w:ascii="Times New Roman" w:hAnsi="Times New Roman" w:cs="Times New Roman"/>
                <w:sz w:val="24"/>
                <w:szCs w:val="24"/>
              </w:rPr>
            </w:pPr>
            <w:r w:rsidRPr="00A238DE">
              <w:rPr>
                <w:rFonts w:ascii="Times New Roman" w:hAnsi="Times New Roman" w:cs="Times New Roman"/>
                <w:sz w:val="24"/>
                <w:szCs w:val="24"/>
              </w:rPr>
              <w:t>«Нова дошкільна освіта: права, обов’язки, партнерство у світлі нового законодавства»</w:t>
            </w:r>
            <w:r>
              <w:rPr>
                <w:rFonts w:ascii="Times New Roman" w:hAnsi="Times New Roman" w:cs="Times New Roman"/>
                <w:sz w:val="24"/>
                <w:szCs w:val="24"/>
              </w:rPr>
              <w:t>:</w:t>
            </w:r>
          </w:p>
          <w:p w:rsidR="00E21648" w:rsidRDefault="00E21648" w:rsidP="004870B2">
            <w:pPr>
              <w:pStyle w:val="a3"/>
              <w:numPr>
                <w:ilvl w:val="0"/>
                <w:numId w:val="20"/>
              </w:numPr>
              <w:spacing w:after="0" w:line="240" w:lineRule="auto"/>
              <w:ind w:left="304" w:hanging="283"/>
              <w:jc w:val="both"/>
              <w:rPr>
                <w:rFonts w:ascii="Times New Roman" w:hAnsi="Times New Roman" w:cs="Times New Roman"/>
                <w:sz w:val="24"/>
                <w:szCs w:val="24"/>
              </w:rPr>
            </w:pPr>
            <w:r w:rsidRPr="00A238DE">
              <w:rPr>
                <w:rFonts w:ascii="Times New Roman" w:hAnsi="Times New Roman" w:cs="Times New Roman"/>
                <w:sz w:val="24"/>
                <w:szCs w:val="24"/>
              </w:rPr>
              <w:t>Повноваження закладу дошкільної освіти</w:t>
            </w:r>
          </w:p>
          <w:p w:rsidR="00E21648" w:rsidRDefault="00E21648" w:rsidP="004870B2">
            <w:pPr>
              <w:pStyle w:val="a3"/>
              <w:numPr>
                <w:ilvl w:val="0"/>
                <w:numId w:val="20"/>
              </w:numPr>
              <w:spacing w:after="0" w:line="240" w:lineRule="auto"/>
              <w:ind w:left="304" w:hanging="283"/>
              <w:jc w:val="both"/>
              <w:rPr>
                <w:rFonts w:ascii="Times New Roman" w:hAnsi="Times New Roman" w:cs="Times New Roman"/>
                <w:sz w:val="24"/>
                <w:szCs w:val="24"/>
              </w:rPr>
            </w:pPr>
            <w:r w:rsidRPr="00A238DE">
              <w:rPr>
                <w:rFonts w:ascii="Times New Roman" w:hAnsi="Times New Roman" w:cs="Times New Roman"/>
                <w:sz w:val="24"/>
                <w:szCs w:val="24"/>
              </w:rPr>
              <w:t>Права та обов’язки батьків у сфері дошкільної освіти</w:t>
            </w:r>
          </w:p>
          <w:p w:rsidR="00E21648" w:rsidRPr="0072288A" w:rsidRDefault="00E21648" w:rsidP="004870B2">
            <w:pPr>
              <w:pStyle w:val="a3"/>
              <w:numPr>
                <w:ilvl w:val="0"/>
                <w:numId w:val="20"/>
              </w:numPr>
              <w:spacing w:after="0" w:line="240" w:lineRule="auto"/>
              <w:ind w:left="304" w:hanging="283"/>
              <w:jc w:val="both"/>
              <w:rPr>
                <w:rFonts w:ascii="Times New Roman" w:hAnsi="Times New Roman" w:cs="Times New Roman"/>
                <w:sz w:val="24"/>
                <w:szCs w:val="24"/>
              </w:rPr>
            </w:pPr>
            <w:r w:rsidRPr="00A238DE">
              <w:rPr>
                <w:rFonts w:ascii="Times New Roman" w:hAnsi="Times New Roman" w:cs="Times New Roman"/>
                <w:sz w:val="24"/>
                <w:szCs w:val="24"/>
              </w:rPr>
              <w:t>Партнерство «ЗДО – родина»: як будувати діалог?</w:t>
            </w:r>
          </w:p>
        </w:tc>
        <w:tc>
          <w:tcPr>
            <w:tcW w:w="1417" w:type="dxa"/>
          </w:tcPr>
          <w:p w:rsidR="00E21648" w:rsidRPr="00BD1F06" w:rsidRDefault="00E21648"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w:t>
            </w:r>
          </w:p>
        </w:tc>
        <w:tc>
          <w:tcPr>
            <w:tcW w:w="2109" w:type="dxa"/>
          </w:tcPr>
          <w:p w:rsidR="00E21648" w:rsidRDefault="00810BF3" w:rsidP="00BD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E21648" w:rsidRDefault="00E21648" w:rsidP="00BD1F06">
            <w:pPr>
              <w:spacing w:after="0" w:line="240" w:lineRule="auto"/>
              <w:jc w:val="center"/>
              <w:rPr>
                <w:rFonts w:ascii="Times New Roman" w:hAnsi="Times New Roman" w:cs="Times New Roman"/>
                <w:sz w:val="24"/>
                <w:szCs w:val="24"/>
              </w:rPr>
            </w:pPr>
          </w:p>
          <w:p w:rsidR="00E21648" w:rsidRDefault="00E21648" w:rsidP="00BD1F06">
            <w:pPr>
              <w:spacing w:after="0" w:line="240" w:lineRule="auto"/>
              <w:jc w:val="center"/>
              <w:rPr>
                <w:rFonts w:ascii="Times New Roman" w:hAnsi="Times New Roman" w:cs="Times New Roman"/>
                <w:sz w:val="24"/>
                <w:szCs w:val="24"/>
              </w:rPr>
            </w:pPr>
          </w:p>
          <w:p w:rsidR="00E21648" w:rsidRPr="00BD1F06" w:rsidRDefault="00E21648" w:rsidP="00A238DE">
            <w:pPr>
              <w:spacing w:after="0" w:line="240" w:lineRule="auto"/>
              <w:rPr>
                <w:rFonts w:ascii="Times New Roman" w:hAnsi="Times New Roman" w:cs="Times New Roman"/>
                <w:sz w:val="24"/>
                <w:szCs w:val="24"/>
              </w:rPr>
            </w:pP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E21648" w:rsidTr="00CA42B9">
        <w:trPr>
          <w:trHeight w:val="516"/>
        </w:trPr>
        <w:tc>
          <w:tcPr>
            <w:tcW w:w="2269" w:type="dxa"/>
          </w:tcPr>
          <w:p w:rsidR="00E21648" w:rsidRPr="0023444F" w:rsidRDefault="00E21648" w:rsidP="00607F35">
            <w:pPr>
              <w:pStyle w:val="a3"/>
              <w:spacing w:after="0" w:line="240" w:lineRule="auto"/>
              <w:ind w:left="476"/>
              <w:rPr>
                <w:rFonts w:ascii="Times New Roman" w:hAnsi="Times New Roman" w:cs="Times New Roman"/>
                <w:b/>
                <w:sz w:val="24"/>
                <w:szCs w:val="24"/>
              </w:rPr>
            </w:pPr>
          </w:p>
        </w:tc>
        <w:tc>
          <w:tcPr>
            <w:tcW w:w="1718" w:type="dxa"/>
          </w:tcPr>
          <w:p w:rsidR="00E21648" w:rsidRPr="009A2E20" w:rsidRDefault="00E21648" w:rsidP="0023444F">
            <w:pPr>
              <w:spacing w:after="0" w:line="240" w:lineRule="auto"/>
              <w:jc w:val="center"/>
              <w:rPr>
                <w:rFonts w:ascii="Times New Roman" w:hAnsi="Times New Roman" w:cs="Times New Roman"/>
                <w:b/>
                <w:sz w:val="24"/>
                <w:szCs w:val="24"/>
              </w:rPr>
            </w:pPr>
          </w:p>
        </w:tc>
        <w:tc>
          <w:tcPr>
            <w:tcW w:w="2410" w:type="dxa"/>
          </w:tcPr>
          <w:p w:rsidR="00E21648" w:rsidRDefault="00E21648" w:rsidP="00A229CB">
            <w:pPr>
              <w:spacing w:after="0" w:line="240" w:lineRule="auto"/>
              <w:jc w:val="both"/>
              <w:rPr>
                <w:rFonts w:ascii="Times New Roman" w:hAnsi="Times New Roman" w:cs="Times New Roman"/>
                <w:bCs/>
                <w:sz w:val="24"/>
                <w:szCs w:val="24"/>
              </w:rPr>
            </w:pPr>
            <w:r w:rsidRPr="001C3E43">
              <w:rPr>
                <w:rFonts w:ascii="Times New Roman" w:hAnsi="Times New Roman" w:cs="Times New Roman"/>
                <w:b/>
                <w:bCs/>
                <w:sz w:val="24"/>
                <w:szCs w:val="24"/>
              </w:rPr>
              <w:t>Загальні батьківські збори:</w:t>
            </w:r>
            <w:r w:rsidRPr="000B3973">
              <w:rPr>
                <w:rFonts w:ascii="Times New Roman" w:hAnsi="Times New Roman" w:cs="Times New Roman"/>
                <w:bCs/>
                <w:sz w:val="24"/>
                <w:szCs w:val="24"/>
              </w:rPr>
              <w:t xml:space="preserve"> «Формування ключових </w:t>
            </w:r>
            <w:proofErr w:type="spellStart"/>
            <w:r w:rsidRPr="000B3973">
              <w:rPr>
                <w:rFonts w:ascii="Times New Roman" w:hAnsi="Times New Roman" w:cs="Times New Roman"/>
                <w:bCs/>
                <w:sz w:val="24"/>
                <w:szCs w:val="24"/>
              </w:rPr>
              <w:t>компетентностей</w:t>
            </w:r>
            <w:proofErr w:type="spellEnd"/>
            <w:r w:rsidRPr="000B3973">
              <w:rPr>
                <w:rFonts w:ascii="Times New Roman" w:hAnsi="Times New Roman" w:cs="Times New Roman"/>
                <w:bCs/>
                <w:sz w:val="24"/>
                <w:szCs w:val="24"/>
              </w:rPr>
              <w:t xml:space="preserve"> у дітей дошкільного віку: партнерство родини і ЗДО»</w:t>
            </w:r>
            <w:r>
              <w:rPr>
                <w:rFonts w:ascii="Times New Roman" w:hAnsi="Times New Roman" w:cs="Times New Roman"/>
                <w:bCs/>
                <w:sz w:val="24"/>
                <w:szCs w:val="24"/>
              </w:rPr>
              <w:t>:</w:t>
            </w:r>
          </w:p>
          <w:p w:rsidR="00E21648" w:rsidRDefault="00E21648" w:rsidP="004870B2">
            <w:pPr>
              <w:pStyle w:val="a3"/>
              <w:numPr>
                <w:ilvl w:val="0"/>
                <w:numId w:val="20"/>
              </w:numPr>
              <w:spacing w:after="0" w:line="240" w:lineRule="auto"/>
              <w:ind w:left="304" w:hanging="284"/>
              <w:jc w:val="both"/>
              <w:rPr>
                <w:rFonts w:ascii="Times New Roman" w:hAnsi="Times New Roman" w:cs="Times New Roman"/>
                <w:bCs/>
                <w:sz w:val="24"/>
                <w:szCs w:val="24"/>
              </w:rPr>
            </w:pPr>
            <w:r w:rsidRPr="000B3973">
              <w:rPr>
                <w:rFonts w:ascii="Times New Roman" w:hAnsi="Times New Roman" w:cs="Times New Roman"/>
                <w:bCs/>
                <w:sz w:val="24"/>
                <w:szCs w:val="24"/>
              </w:rPr>
              <w:lastRenderedPageBreak/>
              <w:t>Що таке ключові компетентності та як вони формуються в ЗДО (згідно БКДО та Закону)</w:t>
            </w:r>
            <w:r>
              <w:rPr>
                <w:rFonts w:ascii="Times New Roman" w:hAnsi="Times New Roman" w:cs="Times New Roman"/>
                <w:bCs/>
                <w:sz w:val="24"/>
                <w:szCs w:val="24"/>
              </w:rPr>
              <w:t>.</w:t>
            </w:r>
          </w:p>
          <w:p w:rsidR="00E21648" w:rsidRDefault="00E21648" w:rsidP="004870B2">
            <w:pPr>
              <w:pStyle w:val="a3"/>
              <w:numPr>
                <w:ilvl w:val="0"/>
                <w:numId w:val="20"/>
              </w:numPr>
              <w:spacing w:after="0" w:line="240" w:lineRule="auto"/>
              <w:ind w:left="304" w:hanging="284"/>
              <w:jc w:val="both"/>
              <w:rPr>
                <w:rFonts w:ascii="Times New Roman" w:hAnsi="Times New Roman" w:cs="Times New Roman"/>
                <w:bCs/>
                <w:sz w:val="24"/>
                <w:szCs w:val="24"/>
              </w:rPr>
            </w:pPr>
            <w:r w:rsidRPr="000B3973">
              <w:rPr>
                <w:rFonts w:ascii="Times New Roman" w:hAnsi="Times New Roman" w:cs="Times New Roman"/>
                <w:bCs/>
                <w:sz w:val="24"/>
                <w:szCs w:val="24"/>
              </w:rPr>
              <w:t xml:space="preserve">Практичні приклади формування </w:t>
            </w:r>
            <w:proofErr w:type="spellStart"/>
            <w:r w:rsidRPr="000B3973">
              <w:rPr>
                <w:rFonts w:ascii="Times New Roman" w:hAnsi="Times New Roman" w:cs="Times New Roman"/>
                <w:bCs/>
                <w:sz w:val="24"/>
                <w:szCs w:val="24"/>
              </w:rPr>
              <w:t>компетентностей</w:t>
            </w:r>
            <w:proofErr w:type="spellEnd"/>
            <w:r w:rsidRPr="000B3973">
              <w:rPr>
                <w:rFonts w:ascii="Times New Roman" w:hAnsi="Times New Roman" w:cs="Times New Roman"/>
                <w:bCs/>
                <w:sz w:val="24"/>
                <w:szCs w:val="24"/>
              </w:rPr>
              <w:t xml:space="preserve"> у грі, побуті, спілкуванні</w:t>
            </w:r>
            <w:r>
              <w:rPr>
                <w:rFonts w:ascii="Times New Roman" w:hAnsi="Times New Roman" w:cs="Times New Roman"/>
                <w:bCs/>
                <w:sz w:val="24"/>
                <w:szCs w:val="24"/>
              </w:rPr>
              <w:t>.</w:t>
            </w:r>
          </w:p>
          <w:p w:rsidR="00E21648" w:rsidRPr="001C3E43" w:rsidRDefault="00E21648" w:rsidP="001C3E43">
            <w:pPr>
              <w:pStyle w:val="a3"/>
              <w:numPr>
                <w:ilvl w:val="0"/>
                <w:numId w:val="20"/>
              </w:numPr>
              <w:spacing w:after="0" w:line="240" w:lineRule="auto"/>
              <w:ind w:left="304" w:hanging="284"/>
              <w:jc w:val="both"/>
              <w:rPr>
                <w:rFonts w:ascii="Times New Roman" w:hAnsi="Times New Roman" w:cs="Times New Roman"/>
                <w:bCs/>
                <w:sz w:val="24"/>
                <w:szCs w:val="24"/>
              </w:rPr>
            </w:pPr>
            <w:r w:rsidRPr="000B3973">
              <w:rPr>
                <w:rFonts w:ascii="Times New Roman" w:hAnsi="Times New Roman" w:cs="Times New Roman"/>
                <w:bCs/>
                <w:sz w:val="24"/>
                <w:szCs w:val="24"/>
              </w:rPr>
              <w:t>Як батьки можуть допомогти: прості кроки вдома</w:t>
            </w:r>
            <w:r>
              <w:rPr>
                <w:rFonts w:ascii="Times New Roman" w:hAnsi="Times New Roman" w:cs="Times New Roman"/>
                <w:bCs/>
                <w:sz w:val="24"/>
                <w:szCs w:val="24"/>
              </w:rPr>
              <w:t>.</w:t>
            </w:r>
          </w:p>
        </w:tc>
        <w:tc>
          <w:tcPr>
            <w:tcW w:w="1417" w:type="dxa"/>
          </w:tcPr>
          <w:p w:rsidR="00E21648" w:rsidRDefault="001C3E43"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Трав</w:t>
            </w:r>
            <w:r w:rsidR="00E21648">
              <w:rPr>
                <w:rFonts w:ascii="Times New Roman" w:hAnsi="Times New Roman" w:cs="Times New Roman"/>
                <w:sz w:val="24"/>
                <w:szCs w:val="24"/>
              </w:rPr>
              <w:t>ень</w:t>
            </w:r>
          </w:p>
        </w:tc>
        <w:tc>
          <w:tcPr>
            <w:tcW w:w="2109" w:type="dxa"/>
          </w:tcPr>
          <w:p w:rsidR="001C3E43" w:rsidRDefault="00E21648" w:rsidP="001C3E43">
            <w:pPr>
              <w:spacing w:after="0" w:line="240" w:lineRule="auto"/>
              <w:jc w:val="center"/>
              <w:rPr>
                <w:rFonts w:ascii="Times New Roman" w:hAnsi="Times New Roman" w:cs="Times New Roman"/>
                <w:sz w:val="24"/>
                <w:szCs w:val="24"/>
              </w:rPr>
            </w:pPr>
            <w:r w:rsidRPr="000B3973">
              <w:rPr>
                <w:rFonts w:ascii="Times New Roman" w:hAnsi="Times New Roman" w:cs="Times New Roman"/>
                <w:sz w:val="24"/>
                <w:szCs w:val="24"/>
              </w:rPr>
              <w:t>Директор</w:t>
            </w:r>
          </w:p>
          <w:p w:rsidR="00E21648" w:rsidRDefault="00E21648" w:rsidP="000B3973">
            <w:pPr>
              <w:spacing w:after="0" w:line="240" w:lineRule="auto"/>
              <w:jc w:val="center"/>
              <w:rPr>
                <w:rFonts w:ascii="Times New Roman" w:hAnsi="Times New Roman" w:cs="Times New Roman"/>
                <w:sz w:val="24"/>
                <w:szCs w:val="24"/>
              </w:rPr>
            </w:pPr>
          </w:p>
        </w:tc>
        <w:tc>
          <w:tcPr>
            <w:tcW w:w="993" w:type="dxa"/>
          </w:tcPr>
          <w:p w:rsidR="00E21648" w:rsidRDefault="00E21648" w:rsidP="000E6DC1">
            <w:pPr>
              <w:spacing w:after="0" w:line="240" w:lineRule="auto"/>
              <w:jc w:val="both"/>
              <w:rPr>
                <w:rFonts w:ascii="Times New Roman" w:hAnsi="Times New Roman" w:cs="Times New Roman"/>
                <w:b/>
                <w:sz w:val="24"/>
                <w:szCs w:val="24"/>
              </w:rPr>
            </w:pPr>
          </w:p>
        </w:tc>
      </w:tr>
      <w:tr w:rsidR="001C3E43" w:rsidTr="00CA42B9">
        <w:trPr>
          <w:trHeight w:val="516"/>
        </w:trPr>
        <w:tc>
          <w:tcPr>
            <w:tcW w:w="2269" w:type="dxa"/>
          </w:tcPr>
          <w:p w:rsidR="001C3E43" w:rsidRPr="0023444F" w:rsidRDefault="001C3E43" w:rsidP="00607F35">
            <w:pPr>
              <w:pStyle w:val="a3"/>
              <w:spacing w:after="0" w:line="240" w:lineRule="auto"/>
              <w:ind w:left="476"/>
              <w:rPr>
                <w:rFonts w:ascii="Times New Roman" w:hAnsi="Times New Roman" w:cs="Times New Roman"/>
                <w:b/>
                <w:sz w:val="24"/>
                <w:szCs w:val="24"/>
              </w:rPr>
            </w:pPr>
          </w:p>
        </w:tc>
        <w:tc>
          <w:tcPr>
            <w:tcW w:w="1718" w:type="dxa"/>
          </w:tcPr>
          <w:p w:rsidR="001C3E43" w:rsidRPr="009A2E20" w:rsidRDefault="001C3E43" w:rsidP="0023444F">
            <w:pPr>
              <w:spacing w:after="0" w:line="240" w:lineRule="auto"/>
              <w:jc w:val="center"/>
              <w:rPr>
                <w:rFonts w:ascii="Times New Roman" w:hAnsi="Times New Roman" w:cs="Times New Roman"/>
                <w:b/>
                <w:sz w:val="24"/>
                <w:szCs w:val="24"/>
              </w:rPr>
            </w:pPr>
          </w:p>
        </w:tc>
        <w:tc>
          <w:tcPr>
            <w:tcW w:w="2410" w:type="dxa"/>
          </w:tcPr>
          <w:p w:rsidR="001C3E43" w:rsidRDefault="001C3E43" w:rsidP="00A229C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Групові батьківські збори:</w:t>
            </w:r>
          </w:p>
          <w:p w:rsidR="001C3E43" w:rsidRDefault="001C3E43" w:rsidP="00A229CB">
            <w:pPr>
              <w:spacing w:after="0" w:line="240" w:lineRule="auto"/>
              <w:jc w:val="both"/>
              <w:rPr>
                <w:rFonts w:ascii="Times New Roman" w:hAnsi="Times New Roman" w:cs="Times New Roman"/>
                <w:bCs/>
                <w:i/>
                <w:sz w:val="24"/>
                <w:szCs w:val="24"/>
              </w:rPr>
            </w:pPr>
            <w:r w:rsidRPr="001C3E43">
              <w:rPr>
                <w:rFonts w:ascii="Times New Roman" w:hAnsi="Times New Roman" w:cs="Times New Roman"/>
                <w:bCs/>
                <w:i/>
                <w:sz w:val="24"/>
                <w:szCs w:val="24"/>
              </w:rPr>
              <w:t>Група раннього віку</w:t>
            </w:r>
          </w:p>
          <w:p w:rsidR="001C3E43" w:rsidRDefault="001C3E43" w:rsidP="00A229CB">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w:t>
            </w:r>
            <w:r w:rsidRPr="001C3E43">
              <w:rPr>
                <w:rFonts w:ascii="Times New Roman" w:hAnsi="Times New Roman" w:cs="Times New Roman"/>
                <w:bCs/>
                <w:sz w:val="24"/>
                <w:szCs w:val="24"/>
              </w:rPr>
              <w:t>Круглий</w:t>
            </w:r>
            <w:proofErr w:type="spellEnd"/>
            <w:r w:rsidRPr="001C3E43">
              <w:rPr>
                <w:rFonts w:ascii="Times New Roman" w:hAnsi="Times New Roman" w:cs="Times New Roman"/>
                <w:bCs/>
                <w:sz w:val="24"/>
                <w:szCs w:val="24"/>
              </w:rPr>
              <w:t xml:space="preserve"> стіл «Давайте знайомитися»</w:t>
            </w:r>
            <w:r>
              <w:rPr>
                <w:rFonts w:ascii="Times New Roman" w:hAnsi="Times New Roman" w:cs="Times New Roman"/>
                <w:bCs/>
                <w:sz w:val="24"/>
                <w:szCs w:val="24"/>
              </w:rPr>
              <w:t>,</w:t>
            </w:r>
          </w:p>
          <w:p w:rsidR="001C3E43" w:rsidRDefault="001C3E43" w:rsidP="00A229C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A25B55">
              <w:rPr>
                <w:rFonts w:ascii="Times New Roman" w:hAnsi="Times New Roman" w:cs="Times New Roman"/>
                <w:bCs/>
                <w:sz w:val="24"/>
                <w:szCs w:val="24"/>
              </w:rPr>
              <w:t xml:space="preserve"> </w:t>
            </w:r>
            <w:r>
              <w:rPr>
                <w:rFonts w:ascii="Times New Roman" w:hAnsi="Times New Roman" w:cs="Times New Roman"/>
                <w:bCs/>
                <w:sz w:val="24"/>
                <w:szCs w:val="24"/>
              </w:rPr>
              <w:t>Роль матері та батька у вихованні та розвитку дитини.</w:t>
            </w:r>
          </w:p>
          <w:p w:rsidR="001C3E43" w:rsidRDefault="001C3E43" w:rsidP="00A229CB">
            <w:pPr>
              <w:spacing w:after="0" w:line="240" w:lineRule="auto"/>
              <w:jc w:val="both"/>
              <w:rPr>
                <w:rFonts w:ascii="Times New Roman" w:hAnsi="Times New Roman" w:cs="Times New Roman"/>
                <w:bCs/>
                <w:i/>
                <w:sz w:val="24"/>
                <w:szCs w:val="24"/>
              </w:rPr>
            </w:pPr>
            <w:r w:rsidRPr="001C3E43">
              <w:rPr>
                <w:rFonts w:ascii="Times New Roman" w:hAnsi="Times New Roman" w:cs="Times New Roman"/>
                <w:bCs/>
                <w:i/>
                <w:sz w:val="24"/>
                <w:szCs w:val="24"/>
              </w:rPr>
              <w:t>Молодша група</w:t>
            </w:r>
          </w:p>
          <w:p w:rsidR="00A25B55" w:rsidRDefault="00A25B55" w:rsidP="00A25B55">
            <w:pPr>
              <w:tabs>
                <w:tab w:val="left" w:pos="-12"/>
                <w:tab w:val="left" w:pos="271"/>
                <w:tab w:val="left" w:pos="1139"/>
              </w:tabs>
              <w:spacing w:after="0" w:line="240" w:lineRule="auto"/>
              <w:rPr>
                <w:rFonts w:ascii="Times New Roman" w:hAnsi="Times New Roman" w:cs="Times New Roman"/>
                <w:bCs/>
                <w:sz w:val="24"/>
                <w:szCs w:val="24"/>
              </w:rPr>
            </w:pPr>
            <w:r w:rsidRPr="00A25B55">
              <w:rPr>
                <w:rFonts w:ascii="Times New Roman" w:hAnsi="Times New Roman" w:cs="Times New Roman"/>
                <w:bCs/>
                <w:sz w:val="24"/>
                <w:szCs w:val="24"/>
              </w:rPr>
              <w:t>-</w:t>
            </w:r>
            <w:r>
              <w:rPr>
                <w:rFonts w:ascii="Times New Roman" w:hAnsi="Times New Roman" w:cs="Times New Roman"/>
                <w:bCs/>
                <w:sz w:val="24"/>
                <w:szCs w:val="24"/>
              </w:rPr>
              <w:t xml:space="preserve"> Ми раді </w:t>
            </w:r>
            <w:r w:rsidRPr="00A25B55">
              <w:rPr>
                <w:rFonts w:ascii="Times New Roman" w:hAnsi="Times New Roman" w:cs="Times New Roman"/>
                <w:bCs/>
                <w:sz w:val="24"/>
                <w:szCs w:val="24"/>
              </w:rPr>
              <w:t>знайомству</w:t>
            </w:r>
          </w:p>
          <w:p w:rsidR="00A25B55" w:rsidRDefault="00A25B55" w:rsidP="00A229C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Наші маленькі кроки до великих звершень,</w:t>
            </w:r>
          </w:p>
          <w:p w:rsidR="00A25B55" w:rsidRPr="00A25B55" w:rsidRDefault="00A25B55" w:rsidP="00A229CB">
            <w:pPr>
              <w:spacing w:after="0" w:line="240" w:lineRule="auto"/>
              <w:jc w:val="both"/>
              <w:rPr>
                <w:rFonts w:ascii="Times New Roman" w:hAnsi="Times New Roman" w:cs="Times New Roman"/>
                <w:bCs/>
                <w:i/>
                <w:sz w:val="24"/>
                <w:szCs w:val="24"/>
              </w:rPr>
            </w:pPr>
            <w:r w:rsidRPr="00A25B55">
              <w:rPr>
                <w:rFonts w:ascii="Times New Roman" w:hAnsi="Times New Roman" w:cs="Times New Roman"/>
                <w:bCs/>
                <w:i/>
                <w:sz w:val="24"/>
                <w:szCs w:val="24"/>
              </w:rPr>
              <w:t>Середня група</w:t>
            </w:r>
          </w:p>
          <w:p w:rsidR="001C3E43" w:rsidRDefault="00A25B55" w:rsidP="00A229CB">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-Особливості</w:t>
            </w:r>
            <w:proofErr w:type="spellEnd"/>
            <w:r>
              <w:rPr>
                <w:rFonts w:ascii="Times New Roman" w:hAnsi="Times New Roman" w:cs="Times New Roman"/>
                <w:bCs/>
                <w:sz w:val="24"/>
                <w:szCs w:val="24"/>
              </w:rPr>
              <w:t xml:space="preserve"> психологічного і фізичного розвитку дітей 5-го року життя. Секрети батьківської педагогіки</w:t>
            </w:r>
            <w:r w:rsidR="0062329E">
              <w:rPr>
                <w:rFonts w:ascii="Times New Roman" w:hAnsi="Times New Roman" w:cs="Times New Roman"/>
                <w:bCs/>
                <w:sz w:val="24"/>
                <w:szCs w:val="24"/>
              </w:rPr>
              <w:t>,</w:t>
            </w:r>
          </w:p>
          <w:p w:rsidR="0062329E" w:rsidRPr="0062329E" w:rsidRDefault="0062329E" w:rsidP="00A229CB">
            <w:pPr>
              <w:spacing w:after="0" w:line="240" w:lineRule="auto"/>
              <w:jc w:val="both"/>
              <w:rPr>
                <w:rFonts w:ascii="Times New Roman" w:hAnsi="Times New Roman" w:cs="Times New Roman"/>
                <w:bCs/>
                <w:i/>
                <w:sz w:val="24"/>
                <w:szCs w:val="24"/>
              </w:rPr>
            </w:pPr>
            <w:r w:rsidRPr="0062329E">
              <w:rPr>
                <w:rFonts w:ascii="Times New Roman" w:hAnsi="Times New Roman" w:cs="Times New Roman"/>
                <w:bCs/>
                <w:i/>
                <w:sz w:val="24"/>
                <w:szCs w:val="24"/>
              </w:rPr>
              <w:t>Старша група</w:t>
            </w:r>
          </w:p>
          <w:p w:rsidR="0062329E" w:rsidRDefault="0062329E" w:rsidP="0062329E">
            <w:pPr>
              <w:pStyle w:val="a3"/>
              <w:numPr>
                <w:ilvl w:val="0"/>
                <w:numId w:val="20"/>
              </w:numPr>
              <w:tabs>
                <w:tab w:val="left" w:pos="271"/>
              </w:tabs>
              <w:spacing w:after="0" w:line="240" w:lineRule="auto"/>
              <w:ind w:left="-12" w:firstLine="12"/>
              <w:rPr>
                <w:rFonts w:ascii="Times New Roman" w:hAnsi="Times New Roman" w:cs="Times New Roman"/>
                <w:bCs/>
                <w:sz w:val="24"/>
                <w:szCs w:val="24"/>
              </w:rPr>
            </w:pPr>
            <w:r>
              <w:rPr>
                <w:rFonts w:ascii="Times New Roman" w:hAnsi="Times New Roman" w:cs="Times New Roman"/>
                <w:bCs/>
                <w:sz w:val="24"/>
                <w:szCs w:val="24"/>
              </w:rPr>
              <w:t>Організація освітнього процесу дітей старшого дошкільного віку,</w:t>
            </w:r>
          </w:p>
          <w:p w:rsidR="0062329E" w:rsidRPr="0062329E" w:rsidRDefault="0062329E" w:rsidP="0062329E">
            <w:pPr>
              <w:pStyle w:val="a3"/>
              <w:numPr>
                <w:ilvl w:val="0"/>
                <w:numId w:val="20"/>
              </w:numPr>
              <w:tabs>
                <w:tab w:val="left" w:pos="271"/>
              </w:tabs>
              <w:spacing w:after="0" w:line="240" w:lineRule="auto"/>
              <w:ind w:left="-12" w:firstLine="12"/>
              <w:rPr>
                <w:rFonts w:ascii="Times New Roman" w:hAnsi="Times New Roman" w:cs="Times New Roman"/>
                <w:bCs/>
                <w:sz w:val="24"/>
                <w:szCs w:val="24"/>
              </w:rPr>
            </w:pPr>
            <w:r>
              <w:rPr>
                <w:rFonts w:ascii="Times New Roman" w:hAnsi="Times New Roman" w:cs="Times New Roman"/>
                <w:bCs/>
                <w:sz w:val="24"/>
                <w:szCs w:val="24"/>
              </w:rPr>
              <w:t>Готовність дітей до школи</w:t>
            </w:r>
          </w:p>
        </w:tc>
        <w:tc>
          <w:tcPr>
            <w:tcW w:w="1417" w:type="dxa"/>
          </w:tcPr>
          <w:p w:rsidR="001C3E43" w:rsidRDefault="001C3E43" w:rsidP="00A238DE">
            <w:pPr>
              <w:spacing w:after="0" w:line="240" w:lineRule="auto"/>
              <w:jc w:val="center"/>
              <w:rPr>
                <w:rFonts w:ascii="Times New Roman" w:hAnsi="Times New Roman" w:cs="Times New Roman"/>
                <w:sz w:val="24"/>
                <w:szCs w:val="24"/>
              </w:rPr>
            </w:pPr>
          </w:p>
          <w:p w:rsidR="001C3E43" w:rsidRDefault="001C3E43" w:rsidP="00A238DE">
            <w:pPr>
              <w:spacing w:after="0" w:line="240" w:lineRule="auto"/>
              <w:jc w:val="center"/>
              <w:rPr>
                <w:rFonts w:ascii="Times New Roman" w:hAnsi="Times New Roman" w:cs="Times New Roman"/>
                <w:sz w:val="24"/>
                <w:szCs w:val="24"/>
              </w:rPr>
            </w:pPr>
          </w:p>
          <w:p w:rsidR="001C3E43" w:rsidRDefault="001C3E43" w:rsidP="00A238DE">
            <w:pPr>
              <w:spacing w:after="0" w:line="240" w:lineRule="auto"/>
              <w:jc w:val="center"/>
              <w:rPr>
                <w:rFonts w:ascii="Times New Roman" w:hAnsi="Times New Roman" w:cs="Times New Roman"/>
                <w:sz w:val="24"/>
                <w:szCs w:val="24"/>
              </w:rPr>
            </w:pPr>
          </w:p>
          <w:p w:rsidR="001C3E43" w:rsidRDefault="001C3E43"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w:t>
            </w:r>
          </w:p>
          <w:p w:rsidR="001C3E43" w:rsidRDefault="001C3E43" w:rsidP="00A238DE">
            <w:pPr>
              <w:spacing w:after="0" w:line="240" w:lineRule="auto"/>
              <w:jc w:val="center"/>
              <w:rPr>
                <w:rFonts w:ascii="Times New Roman" w:hAnsi="Times New Roman" w:cs="Times New Roman"/>
                <w:sz w:val="24"/>
                <w:szCs w:val="24"/>
              </w:rPr>
            </w:pPr>
          </w:p>
          <w:p w:rsidR="001C3E43" w:rsidRDefault="001C3E43" w:rsidP="00A238DE">
            <w:pPr>
              <w:spacing w:after="0" w:line="240" w:lineRule="auto"/>
              <w:jc w:val="center"/>
              <w:rPr>
                <w:rFonts w:ascii="Times New Roman" w:hAnsi="Times New Roman" w:cs="Times New Roman"/>
                <w:sz w:val="24"/>
                <w:szCs w:val="24"/>
              </w:rPr>
            </w:pPr>
          </w:p>
          <w:p w:rsidR="001C3E43" w:rsidRDefault="001C3E43"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Травень</w:t>
            </w:r>
          </w:p>
          <w:p w:rsidR="00A25B55" w:rsidRDefault="00A25B55" w:rsidP="00A238DE">
            <w:pPr>
              <w:spacing w:after="0" w:line="240" w:lineRule="auto"/>
              <w:jc w:val="center"/>
              <w:rPr>
                <w:rFonts w:ascii="Times New Roman" w:hAnsi="Times New Roman" w:cs="Times New Roman"/>
                <w:sz w:val="24"/>
                <w:szCs w:val="24"/>
              </w:rPr>
            </w:pPr>
          </w:p>
          <w:p w:rsidR="00A25B55" w:rsidRDefault="00A25B55" w:rsidP="00A238DE">
            <w:pPr>
              <w:spacing w:after="0" w:line="240" w:lineRule="auto"/>
              <w:jc w:val="center"/>
              <w:rPr>
                <w:rFonts w:ascii="Times New Roman" w:hAnsi="Times New Roman" w:cs="Times New Roman"/>
                <w:sz w:val="24"/>
                <w:szCs w:val="24"/>
              </w:rPr>
            </w:pPr>
          </w:p>
          <w:p w:rsidR="00A25B55" w:rsidRDefault="00A25B55" w:rsidP="00A238DE">
            <w:pPr>
              <w:spacing w:after="0" w:line="240" w:lineRule="auto"/>
              <w:jc w:val="center"/>
              <w:rPr>
                <w:rFonts w:ascii="Times New Roman" w:hAnsi="Times New Roman" w:cs="Times New Roman"/>
                <w:sz w:val="24"/>
                <w:szCs w:val="24"/>
              </w:rPr>
            </w:pPr>
          </w:p>
          <w:p w:rsidR="00A25B55" w:rsidRDefault="00A25B55"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w:t>
            </w:r>
          </w:p>
          <w:p w:rsidR="00A25B55" w:rsidRDefault="00A25B55"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Травень</w:t>
            </w: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w:t>
            </w: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w:t>
            </w: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p>
          <w:p w:rsidR="0062329E" w:rsidRDefault="0062329E" w:rsidP="00A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2109" w:type="dxa"/>
          </w:tcPr>
          <w:p w:rsidR="001C3E43" w:rsidRDefault="001C3E43" w:rsidP="001C3E43">
            <w:pPr>
              <w:spacing w:after="0" w:line="240" w:lineRule="auto"/>
              <w:jc w:val="center"/>
              <w:rPr>
                <w:rFonts w:ascii="Times New Roman" w:hAnsi="Times New Roman" w:cs="Times New Roman"/>
                <w:sz w:val="24"/>
                <w:szCs w:val="24"/>
              </w:rPr>
            </w:pPr>
          </w:p>
          <w:p w:rsidR="001C3E43" w:rsidRDefault="001C3E43" w:rsidP="001C3E43">
            <w:pPr>
              <w:spacing w:after="0" w:line="240" w:lineRule="auto"/>
              <w:jc w:val="center"/>
              <w:rPr>
                <w:rFonts w:ascii="Times New Roman" w:hAnsi="Times New Roman" w:cs="Times New Roman"/>
                <w:sz w:val="24"/>
                <w:szCs w:val="24"/>
              </w:rPr>
            </w:pPr>
          </w:p>
          <w:p w:rsidR="001C3E43" w:rsidRDefault="001C3E43" w:rsidP="001C3E43">
            <w:pPr>
              <w:spacing w:after="0" w:line="240" w:lineRule="auto"/>
              <w:jc w:val="center"/>
              <w:rPr>
                <w:rFonts w:ascii="Times New Roman" w:hAnsi="Times New Roman" w:cs="Times New Roman"/>
                <w:sz w:val="24"/>
                <w:szCs w:val="24"/>
              </w:rPr>
            </w:pPr>
          </w:p>
          <w:p w:rsidR="001C3E43" w:rsidRDefault="001C3E43" w:rsidP="001C3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Шевчик Г.О.</w:t>
            </w:r>
          </w:p>
          <w:p w:rsidR="001C3E43" w:rsidRDefault="001C3E43" w:rsidP="001C3E43">
            <w:pPr>
              <w:spacing w:after="0" w:line="240" w:lineRule="auto"/>
              <w:jc w:val="center"/>
              <w:rPr>
                <w:rFonts w:ascii="Times New Roman" w:hAnsi="Times New Roman" w:cs="Times New Roman"/>
                <w:sz w:val="24"/>
                <w:szCs w:val="24"/>
              </w:rPr>
            </w:pPr>
          </w:p>
          <w:p w:rsidR="001C3E43" w:rsidRDefault="001C3E43" w:rsidP="001C3E43">
            <w:pPr>
              <w:spacing w:after="0" w:line="240" w:lineRule="auto"/>
              <w:jc w:val="center"/>
              <w:rPr>
                <w:rFonts w:ascii="Times New Roman" w:hAnsi="Times New Roman" w:cs="Times New Roman"/>
                <w:sz w:val="24"/>
                <w:szCs w:val="24"/>
              </w:rPr>
            </w:pPr>
          </w:p>
          <w:p w:rsidR="001C3E43" w:rsidRDefault="001C3E43" w:rsidP="001C3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Кузнєцова А.Ю.</w:t>
            </w:r>
          </w:p>
          <w:p w:rsidR="00A25B55" w:rsidRDefault="00A25B55" w:rsidP="001C3E43">
            <w:pPr>
              <w:spacing w:after="0" w:line="240" w:lineRule="auto"/>
              <w:jc w:val="center"/>
              <w:rPr>
                <w:rFonts w:ascii="Times New Roman" w:hAnsi="Times New Roman" w:cs="Times New Roman"/>
                <w:sz w:val="24"/>
                <w:szCs w:val="24"/>
              </w:rPr>
            </w:pPr>
          </w:p>
          <w:p w:rsidR="00A25B55" w:rsidRDefault="00A25B55" w:rsidP="001C3E43">
            <w:pPr>
              <w:spacing w:after="0" w:line="240" w:lineRule="auto"/>
              <w:jc w:val="center"/>
              <w:rPr>
                <w:rFonts w:ascii="Times New Roman" w:hAnsi="Times New Roman" w:cs="Times New Roman"/>
                <w:sz w:val="24"/>
                <w:szCs w:val="24"/>
              </w:rPr>
            </w:pPr>
          </w:p>
          <w:p w:rsidR="00A25B55" w:rsidRDefault="00A25B55" w:rsidP="001C3E43">
            <w:pPr>
              <w:spacing w:after="0" w:line="240" w:lineRule="auto"/>
              <w:jc w:val="center"/>
              <w:rPr>
                <w:rFonts w:ascii="Times New Roman" w:hAnsi="Times New Roman" w:cs="Times New Roman"/>
                <w:sz w:val="24"/>
                <w:szCs w:val="24"/>
              </w:rPr>
            </w:pPr>
          </w:p>
          <w:p w:rsidR="00A25B55" w:rsidRDefault="00A25B55" w:rsidP="001C3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Гуменюк О.І.</w:t>
            </w:r>
          </w:p>
          <w:p w:rsidR="00A25B55" w:rsidRDefault="00A25B55" w:rsidP="001C3E4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І.С.</w:t>
            </w:r>
          </w:p>
          <w:p w:rsidR="0062329E" w:rsidRDefault="0062329E" w:rsidP="001C3E43">
            <w:pPr>
              <w:spacing w:after="0" w:line="240" w:lineRule="auto"/>
              <w:jc w:val="center"/>
              <w:rPr>
                <w:rFonts w:ascii="Times New Roman" w:hAnsi="Times New Roman" w:cs="Times New Roman"/>
                <w:sz w:val="24"/>
                <w:szCs w:val="24"/>
              </w:rPr>
            </w:pPr>
          </w:p>
          <w:p w:rsidR="0062329E" w:rsidRDefault="0062329E" w:rsidP="001C3E43">
            <w:pPr>
              <w:spacing w:after="0" w:line="240" w:lineRule="auto"/>
              <w:jc w:val="center"/>
              <w:rPr>
                <w:rFonts w:ascii="Times New Roman" w:hAnsi="Times New Roman" w:cs="Times New Roman"/>
                <w:sz w:val="24"/>
                <w:szCs w:val="24"/>
              </w:rPr>
            </w:pPr>
          </w:p>
          <w:p w:rsidR="0062329E" w:rsidRDefault="0062329E" w:rsidP="001C3E43">
            <w:pPr>
              <w:spacing w:after="0" w:line="240" w:lineRule="auto"/>
              <w:jc w:val="center"/>
              <w:rPr>
                <w:rFonts w:ascii="Times New Roman" w:hAnsi="Times New Roman" w:cs="Times New Roman"/>
                <w:sz w:val="24"/>
                <w:szCs w:val="24"/>
              </w:rPr>
            </w:pPr>
          </w:p>
          <w:p w:rsidR="0062329E" w:rsidRDefault="0062329E" w:rsidP="001C3E4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Марценюк</w:t>
            </w:r>
            <w:proofErr w:type="spellEnd"/>
            <w:r>
              <w:rPr>
                <w:rFonts w:ascii="Times New Roman" w:hAnsi="Times New Roman" w:cs="Times New Roman"/>
                <w:sz w:val="24"/>
                <w:szCs w:val="24"/>
              </w:rPr>
              <w:t xml:space="preserve"> Т.О.</w:t>
            </w:r>
          </w:p>
          <w:p w:rsidR="0062329E" w:rsidRDefault="0062329E" w:rsidP="001C3E43">
            <w:pPr>
              <w:spacing w:after="0" w:line="240" w:lineRule="auto"/>
              <w:jc w:val="center"/>
              <w:rPr>
                <w:rFonts w:ascii="Times New Roman" w:hAnsi="Times New Roman" w:cs="Times New Roman"/>
                <w:sz w:val="24"/>
                <w:szCs w:val="24"/>
              </w:rPr>
            </w:pPr>
          </w:p>
          <w:p w:rsidR="0062329E" w:rsidRDefault="0062329E" w:rsidP="001C3E43">
            <w:pPr>
              <w:spacing w:after="0" w:line="240" w:lineRule="auto"/>
              <w:jc w:val="center"/>
              <w:rPr>
                <w:rFonts w:ascii="Times New Roman" w:hAnsi="Times New Roman" w:cs="Times New Roman"/>
                <w:sz w:val="24"/>
                <w:szCs w:val="24"/>
              </w:rPr>
            </w:pPr>
          </w:p>
          <w:p w:rsidR="0062329E" w:rsidRDefault="0062329E" w:rsidP="001C3E43">
            <w:pPr>
              <w:spacing w:after="0" w:line="240" w:lineRule="auto"/>
              <w:jc w:val="center"/>
              <w:rPr>
                <w:rFonts w:ascii="Times New Roman" w:hAnsi="Times New Roman" w:cs="Times New Roman"/>
                <w:sz w:val="24"/>
                <w:szCs w:val="24"/>
              </w:rPr>
            </w:pPr>
          </w:p>
          <w:p w:rsidR="0062329E" w:rsidRDefault="0062329E" w:rsidP="001C3E43">
            <w:pPr>
              <w:spacing w:after="0" w:line="240" w:lineRule="auto"/>
              <w:jc w:val="center"/>
              <w:rPr>
                <w:rFonts w:ascii="Times New Roman" w:hAnsi="Times New Roman" w:cs="Times New Roman"/>
                <w:sz w:val="24"/>
                <w:szCs w:val="24"/>
              </w:rPr>
            </w:pPr>
          </w:p>
          <w:p w:rsidR="0062329E" w:rsidRDefault="0062329E" w:rsidP="001C3E43">
            <w:pPr>
              <w:spacing w:after="0" w:line="240" w:lineRule="auto"/>
              <w:jc w:val="center"/>
              <w:rPr>
                <w:rFonts w:ascii="Times New Roman" w:hAnsi="Times New Roman" w:cs="Times New Roman"/>
                <w:sz w:val="24"/>
                <w:szCs w:val="24"/>
              </w:rPr>
            </w:pPr>
          </w:p>
          <w:p w:rsidR="0062329E" w:rsidRDefault="0062329E" w:rsidP="001C3E43">
            <w:pPr>
              <w:spacing w:after="0" w:line="240" w:lineRule="auto"/>
              <w:jc w:val="center"/>
              <w:rPr>
                <w:rFonts w:ascii="Times New Roman" w:hAnsi="Times New Roman" w:cs="Times New Roman"/>
                <w:sz w:val="24"/>
                <w:szCs w:val="24"/>
              </w:rPr>
            </w:pPr>
          </w:p>
          <w:p w:rsidR="0062329E" w:rsidRDefault="0062329E" w:rsidP="001C3E43">
            <w:pPr>
              <w:spacing w:after="0" w:line="240" w:lineRule="auto"/>
              <w:jc w:val="center"/>
              <w:rPr>
                <w:rFonts w:ascii="Times New Roman" w:hAnsi="Times New Roman" w:cs="Times New Roman"/>
                <w:sz w:val="24"/>
                <w:szCs w:val="24"/>
              </w:rPr>
            </w:pPr>
          </w:p>
          <w:p w:rsidR="0062329E" w:rsidRDefault="0062329E" w:rsidP="001C3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Килимник Л.В.</w:t>
            </w:r>
          </w:p>
          <w:p w:rsidR="0062329E" w:rsidRDefault="0062329E" w:rsidP="001C3E43">
            <w:pPr>
              <w:spacing w:after="0" w:line="240" w:lineRule="auto"/>
              <w:jc w:val="center"/>
              <w:rPr>
                <w:rFonts w:ascii="Times New Roman" w:hAnsi="Times New Roman" w:cs="Times New Roman"/>
                <w:sz w:val="24"/>
                <w:szCs w:val="24"/>
              </w:rPr>
            </w:pPr>
          </w:p>
          <w:p w:rsidR="0062329E" w:rsidRDefault="0062329E" w:rsidP="001C3E43">
            <w:pPr>
              <w:spacing w:after="0" w:line="240" w:lineRule="auto"/>
              <w:jc w:val="center"/>
              <w:rPr>
                <w:rFonts w:ascii="Times New Roman" w:hAnsi="Times New Roman" w:cs="Times New Roman"/>
                <w:sz w:val="24"/>
                <w:szCs w:val="24"/>
              </w:rPr>
            </w:pPr>
          </w:p>
          <w:p w:rsidR="0062329E" w:rsidRDefault="0062329E" w:rsidP="001C3E43">
            <w:pPr>
              <w:spacing w:after="0" w:line="240" w:lineRule="auto"/>
              <w:jc w:val="center"/>
              <w:rPr>
                <w:rFonts w:ascii="Times New Roman" w:hAnsi="Times New Roman" w:cs="Times New Roman"/>
                <w:sz w:val="24"/>
                <w:szCs w:val="24"/>
              </w:rPr>
            </w:pPr>
          </w:p>
          <w:p w:rsidR="0062329E" w:rsidRPr="000B3973" w:rsidRDefault="0062329E" w:rsidP="001C3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Шевчик Г.О.</w:t>
            </w:r>
          </w:p>
        </w:tc>
        <w:tc>
          <w:tcPr>
            <w:tcW w:w="993" w:type="dxa"/>
          </w:tcPr>
          <w:p w:rsidR="001C3E43" w:rsidRDefault="001C3E43" w:rsidP="000E6DC1">
            <w:pPr>
              <w:spacing w:after="0" w:line="240" w:lineRule="auto"/>
              <w:jc w:val="both"/>
              <w:rPr>
                <w:rFonts w:ascii="Times New Roman" w:hAnsi="Times New Roman" w:cs="Times New Roman"/>
                <w:b/>
                <w:sz w:val="24"/>
                <w:szCs w:val="24"/>
              </w:rPr>
            </w:pPr>
          </w:p>
        </w:tc>
      </w:tr>
      <w:tr w:rsidR="007D7348" w:rsidTr="00CA42B9">
        <w:trPr>
          <w:trHeight w:val="516"/>
        </w:trPr>
        <w:tc>
          <w:tcPr>
            <w:tcW w:w="2269" w:type="dxa"/>
            <w:vMerge w:val="restart"/>
          </w:tcPr>
          <w:p w:rsidR="007D7348" w:rsidRPr="00B93D44" w:rsidRDefault="007D7348" w:rsidP="00B93D4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6.2. </w:t>
            </w:r>
            <w:r w:rsidRPr="00B93D44">
              <w:rPr>
                <w:rFonts w:ascii="Times New Roman" w:hAnsi="Times New Roman" w:cs="Times New Roman"/>
                <w:b/>
                <w:sz w:val="24"/>
                <w:szCs w:val="24"/>
              </w:rPr>
              <w:t>Співпраця зі школою</w:t>
            </w:r>
          </w:p>
        </w:tc>
        <w:tc>
          <w:tcPr>
            <w:tcW w:w="1718" w:type="dxa"/>
            <w:vMerge w:val="restart"/>
          </w:tcPr>
          <w:p w:rsidR="007D7348" w:rsidRPr="00E123DF" w:rsidRDefault="007D7348" w:rsidP="0072288A">
            <w:pPr>
              <w:spacing w:after="0" w:line="240" w:lineRule="auto"/>
              <w:ind w:left="-106" w:right="-95"/>
              <w:jc w:val="center"/>
              <w:rPr>
                <w:rFonts w:ascii="Times New Roman" w:hAnsi="Times New Roman" w:cs="Times New Roman"/>
                <w:b/>
                <w:bCs/>
                <w:sz w:val="24"/>
                <w:szCs w:val="24"/>
              </w:rPr>
            </w:pPr>
            <w:r w:rsidRPr="00E123DF">
              <w:rPr>
                <w:rFonts w:ascii="Times New Roman" w:hAnsi="Times New Roman" w:cs="Times New Roman"/>
                <w:b/>
                <w:bCs/>
                <w:sz w:val="24"/>
                <w:szCs w:val="24"/>
              </w:rPr>
              <w:t>Спільні заходи, зустрічі, інформаційна підтримка</w:t>
            </w:r>
          </w:p>
        </w:tc>
        <w:tc>
          <w:tcPr>
            <w:tcW w:w="2410" w:type="dxa"/>
          </w:tcPr>
          <w:p w:rsidR="007D7348" w:rsidRDefault="007D7348" w:rsidP="00B165BE">
            <w:pPr>
              <w:spacing w:after="0" w:line="240" w:lineRule="auto"/>
              <w:jc w:val="both"/>
              <w:rPr>
                <w:rFonts w:ascii="Times New Roman" w:hAnsi="Times New Roman" w:cs="Times New Roman"/>
                <w:sz w:val="24"/>
                <w:szCs w:val="24"/>
              </w:rPr>
            </w:pPr>
            <w:r w:rsidRPr="00E123DF">
              <w:rPr>
                <w:rFonts w:ascii="Times New Roman" w:hAnsi="Times New Roman" w:cs="Times New Roman"/>
                <w:sz w:val="24"/>
                <w:szCs w:val="24"/>
              </w:rPr>
              <w:t xml:space="preserve">Проведення спільних батьківських зборів (вихователі + вчителі 1 класів): обговорення готовності дитини до школи, </w:t>
            </w:r>
            <w:r w:rsidRPr="00E123DF">
              <w:rPr>
                <w:rFonts w:ascii="Times New Roman" w:hAnsi="Times New Roman" w:cs="Times New Roman"/>
                <w:sz w:val="24"/>
                <w:szCs w:val="24"/>
              </w:rPr>
              <w:lastRenderedPageBreak/>
              <w:t>відповідальність родини.</w:t>
            </w:r>
          </w:p>
        </w:tc>
        <w:tc>
          <w:tcPr>
            <w:tcW w:w="1417" w:type="dxa"/>
          </w:tcPr>
          <w:p w:rsidR="007D7348" w:rsidRPr="00BD1F06" w:rsidRDefault="007D7348" w:rsidP="00B16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Лютий</w:t>
            </w:r>
          </w:p>
        </w:tc>
        <w:tc>
          <w:tcPr>
            <w:tcW w:w="2109" w:type="dxa"/>
          </w:tcPr>
          <w:p w:rsidR="007D7348" w:rsidRPr="00BD1F06" w:rsidRDefault="007D7348" w:rsidP="00B16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вихователі старшої групи</w:t>
            </w:r>
          </w:p>
        </w:tc>
        <w:tc>
          <w:tcPr>
            <w:tcW w:w="993" w:type="dxa"/>
          </w:tcPr>
          <w:p w:rsidR="007D7348" w:rsidRDefault="007D7348" w:rsidP="000E6DC1">
            <w:pPr>
              <w:spacing w:after="0" w:line="240" w:lineRule="auto"/>
              <w:jc w:val="both"/>
              <w:rPr>
                <w:rFonts w:ascii="Times New Roman" w:hAnsi="Times New Roman" w:cs="Times New Roman"/>
                <w:b/>
                <w:sz w:val="24"/>
                <w:szCs w:val="24"/>
              </w:rPr>
            </w:pPr>
          </w:p>
        </w:tc>
      </w:tr>
      <w:tr w:rsidR="007D7348" w:rsidTr="00CA42B9">
        <w:trPr>
          <w:trHeight w:val="516"/>
        </w:trPr>
        <w:tc>
          <w:tcPr>
            <w:tcW w:w="2269" w:type="dxa"/>
            <w:vMerge/>
          </w:tcPr>
          <w:p w:rsidR="007D7348" w:rsidRPr="00CE72E4" w:rsidRDefault="007D7348" w:rsidP="004870B2">
            <w:pPr>
              <w:pStyle w:val="a3"/>
              <w:numPr>
                <w:ilvl w:val="1"/>
                <w:numId w:val="18"/>
              </w:numPr>
              <w:spacing w:after="0" w:line="240" w:lineRule="auto"/>
              <w:ind w:left="334"/>
              <w:rPr>
                <w:rFonts w:ascii="Times New Roman" w:hAnsi="Times New Roman" w:cs="Times New Roman"/>
                <w:b/>
                <w:sz w:val="24"/>
                <w:szCs w:val="24"/>
              </w:rPr>
            </w:pPr>
          </w:p>
        </w:tc>
        <w:tc>
          <w:tcPr>
            <w:tcW w:w="1718" w:type="dxa"/>
            <w:vMerge/>
          </w:tcPr>
          <w:p w:rsidR="007D7348" w:rsidRPr="00E123DF" w:rsidRDefault="007D7348" w:rsidP="00993EE4">
            <w:pPr>
              <w:spacing w:after="0" w:line="240" w:lineRule="auto"/>
              <w:jc w:val="both"/>
              <w:rPr>
                <w:rFonts w:ascii="Times New Roman" w:hAnsi="Times New Roman" w:cs="Times New Roman"/>
                <w:b/>
                <w:bCs/>
                <w:sz w:val="24"/>
                <w:szCs w:val="24"/>
              </w:rPr>
            </w:pPr>
          </w:p>
        </w:tc>
        <w:tc>
          <w:tcPr>
            <w:tcW w:w="2410" w:type="dxa"/>
          </w:tcPr>
          <w:p w:rsidR="007D7348" w:rsidRPr="00E123DF" w:rsidRDefault="007D7348" w:rsidP="00A229CB">
            <w:pPr>
              <w:spacing w:after="0" w:line="240" w:lineRule="auto"/>
              <w:jc w:val="both"/>
              <w:rPr>
                <w:rFonts w:ascii="Times New Roman" w:hAnsi="Times New Roman" w:cs="Times New Roman"/>
                <w:sz w:val="24"/>
                <w:szCs w:val="24"/>
              </w:rPr>
            </w:pPr>
            <w:r w:rsidRPr="00E123DF">
              <w:rPr>
                <w:rFonts w:ascii="Times New Roman" w:hAnsi="Times New Roman" w:cs="Times New Roman"/>
                <w:sz w:val="24"/>
                <w:szCs w:val="24"/>
              </w:rPr>
              <w:t xml:space="preserve">Організація </w:t>
            </w:r>
            <w:proofErr w:type="spellStart"/>
            <w:r w:rsidRPr="00E123DF">
              <w:rPr>
                <w:rFonts w:ascii="Times New Roman" w:hAnsi="Times New Roman" w:cs="Times New Roman"/>
                <w:sz w:val="24"/>
                <w:szCs w:val="24"/>
              </w:rPr>
              <w:t>онлайн-зустрічі</w:t>
            </w:r>
            <w:proofErr w:type="spellEnd"/>
            <w:r w:rsidRPr="00E123DF">
              <w:rPr>
                <w:rFonts w:ascii="Times New Roman" w:hAnsi="Times New Roman" w:cs="Times New Roman"/>
                <w:sz w:val="24"/>
                <w:szCs w:val="24"/>
              </w:rPr>
              <w:t xml:space="preserve"> «Запитання до першої вчительки»: можливість батькам поставити запитання напряму</w:t>
            </w:r>
            <w:r>
              <w:rPr>
                <w:rFonts w:ascii="Times New Roman" w:hAnsi="Times New Roman" w:cs="Times New Roman"/>
                <w:sz w:val="24"/>
                <w:szCs w:val="24"/>
              </w:rPr>
              <w:t>.</w:t>
            </w:r>
          </w:p>
        </w:tc>
        <w:tc>
          <w:tcPr>
            <w:tcW w:w="1417" w:type="dxa"/>
          </w:tcPr>
          <w:p w:rsidR="007D7348" w:rsidRDefault="007D7348" w:rsidP="00BD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2109" w:type="dxa"/>
          </w:tcPr>
          <w:p w:rsidR="007D7348" w:rsidRDefault="007D7348" w:rsidP="00BD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r w:rsidRPr="00E123DF">
              <w:rPr>
                <w:rFonts w:ascii="Times New Roman" w:hAnsi="Times New Roman" w:cs="Times New Roman"/>
                <w:sz w:val="24"/>
                <w:szCs w:val="24"/>
              </w:rPr>
              <w:t>, вихователі старшої групи</w:t>
            </w:r>
          </w:p>
        </w:tc>
        <w:tc>
          <w:tcPr>
            <w:tcW w:w="993" w:type="dxa"/>
          </w:tcPr>
          <w:p w:rsidR="007D7348" w:rsidRDefault="007D7348" w:rsidP="000E6DC1">
            <w:pPr>
              <w:spacing w:after="0" w:line="240" w:lineRule="auto"/>
              <w:jc w:val="both"/>
              <w:rPr>
                <w:rFonts w:ascii="Times New Roman" w:hAnsi="Times New Roman" w:cs="Times New Roman"/>
                <w:b/>
                <w:sz w:val="24"/>
                <w:szCs w:val="24"/>
              </w:rPr>
            </w:pPr>
          </w:p>
        </w:tc>
      </w:tr>
      <w:tr w:rsidR="007D7348" w:rsidTr="000534C6">
        <w:trPr>
          <w:trHeight w:val="1292"/>
        </w:trPr>
        <w:tc>
          <w:tcPr>
            <w:tcW w:w="2269" w:type="dxa"/>
            <w:vMerge w:val="restart"/>
          </w:tcPr>
          <w:p w:rsidR="007D7348" w:rsidRPr="00B93D44" w:rsidRDefault="007D7348" w:rsidP="00B93D4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6.3. </w:t>
            </w:r>
            <w:r w:rsidRPr="00B93D44">
              <w:rPr>
                <w:rFonts w:ascii="Times New Roman" w:hAnsi="Times New Roman" w:cs="Times New Roman"/>
                <w:b/>
                <w:sz w:val="24"/>
                <w:szCs w:val="24"/>
              </w:rPr>
              <w:t>Співпраця з установами та організаціями</w:t>
            </w:r>
          </w:p>
        </w:tc>
        <w:tc>
          <w:tcPr>
            <w:tcW w:w="1718" w:type="dxa"/>
            <w:vMerge w:val="restart"/>
          </w:tcPr>
          <w:p w:rsidR="007D7348" w:rsidRPr="00E123DF" w:rsidRDefault="007D7348" w:rsidP="0072288A">
            <w:pPr>
              <w:spacing w:after="0" w:line="240" w:lineRule="auto"/>
              <w:jc w:val="center"/>
              <w:rPr>
                <w:rFonts w:ascii="Times New Roman" w:hAnsi="Times New Roman" w:cs="Times New Roman"/>
                <w:b/>
                <w:bCs/>
                <w:sz w:val="24"/>
                <w:szCs w:val="24"/>
              </w:rPr>
            </w:pPr>
            <w:r w:rsidRPr="00E123DF">
              <w:rPr>
                <w:rFonts w:ascii="Times New Roman" w:hAnsi="Times New Roman" w:cs="Times New Roman"/>
                <w:b/>
                <w:bCs/>
                <w:sz w:val="24"/>
                <w:szCs w:val="24"/>
              </w:rPr>
              <w:t>Взаємодія, листування, спільні заходи, консультації</w:t>
            </w:r>
          </w:p>
        </w:tc>
        <w:tc>
          <w:tcPr>
            <w:tcW w:w="2410" w:type="dxa"/>
            <w:tcBorders>
              <w:bottom w:val="single" w:sz="4" w:space="0" w:color="auto"/>
            </w:tcBorders>
          </w:tcPr>
          <w:p w:rsidR="007D7348" w:rsidRPr="00E123DF" w:rsidRDefault="007D7348" w:rsidP="00A229CB">
            <w:pPr>
              <w:spacing w:after="0" w:line="240" w:lineRule="auto"/>
              <w:jc w:val="both"/>
              <w:rPr>
                <w:rFonts w:ascii="Times New Roman" w:hAnsi="Times New Roman" w:cs="Times New Roman"/>
                <w:sz w:val="24"/>
                <w:szCs w:val="24"/>
              </w:rPr>
            </w:pPr>
            <w:r w:rsidRPr="00E123DF">
              <w:rPr>
                <w:rFonts w:ascii="Times New Roman" w:hAnsi="Times New Roman" w:cs="Times New Roman"/>
                <w:sz w:val="24"/>
                <w:szCs w:val="24"/>
              </w:rPr>
              <w:t xml:space="preserve">Співпраця з ЗДО громади та району з метою обміну досвідом, стажувань, відкритих заходів (в рамках підвищення якості освіти згідно з </w:t>
            </w:r>
            <w:r>
              <w:rPr>
                <w:rFonts w:ascii="Times New Roman" w:hAnsi="Times New Roman" w:cs="Times New Roman"/>
                <w:sz w:val="24"/>
                <w:szCs w:val="24"/>
              </w:rPr>
              <w:t>В</w:t>
            </w:r>
            <w:r w:rsidRPr="00E123DF">
              <w:rPr>
                <w:rFonts w:ascii="Times New Roman" w:hAnsi="Times New Roman" w:cs="Times New Roman"/>
                <w:sz w:val="24"/>
                <w:szCs w:val="24"/>
              </w:rPr>
              <w:t>СЗЯО)</w:t>
            </w:r>
            <w:r>
              <w:rPr>
                <w:rFonts w:ascii="Times New Roman" w:hAnsi="Times New Roman" w:cs="Times New Roman"/>
                <w:sz w:val="24"/>
                <w:szCs w:val="24"/>
              </w:rPr>
              <w:t>.</w:t>
            </w:r>
          </w:p>
        </w:tc>
        <w:tc>
          <w:tcPr>
            <w:tcW w:w="1417" w:type="dxa"/>
            <w:tcBorders>
              <w:bottom w:val="single" w:sz="4" w:space="0" w:color="auto"/>
            </w:tcBorders>
          </w:tcPr>
          <w:p w:rsidR="007D7348" w:rsidRDefault="007D7348" w:rsidP="00BD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109" w:type="dxa"/>
            <w:tcBorders>
              <w:bottom w:val="single" w:sz="4" w:space="0" w:color="auto"/>
            </w:tcBorders>
          </w:tcPr>
          <w:p w:rsidR="007D7348" w:rsidRDefault="007D7348" w:rsidP="007D7348">
            <w:pPr>
              <w:spacing w:after="0" w:line="240" w:lineRule="auto"/>
              <w:jc w:val="center"/>
              <w:rPr>
                <w:rFonts w:ascii="Times New Roman" w:hAnsi="Times New Roman" w:cs="Times New Roman"/>
                <w:sz w:val="24"/>
                <w:szCs w:val="24"/>
              </w:rPr>
            </w:pPr>
            <w:r w:rsidRPr="00E123DF">
              <w:rPr>
                <w:rFonts w:ascii="Times New Roman" w:hAnsi="Times New Roman" w:cs="Times New Roman"/>
                <w:sz w:val="24"/>
                <w:szCs w:val="24"/>
              </w:rPr>
              <w:t>Директор, педагоги</w:t>
            </w:r>
          </w:p>
        </w:tc>
        <w:tc>
          <w:tcPr>
            <w:tcW w:w="993" w:type="dxa"/>
            <w:tcBorders>
              <w:bottom w:val="single" w:sz="4" w:space="0" w:color="auto"/>
            </w:tcBorders>
          </w:tcPr>
          <w:p w:rsidR="007D7348" w:rsidRDefault="007D7348" w:rsidP="000E6DC1">
            <w:pPr>
              <w:spacing w:after="0" w:line="240" w:lineRule="auto"/>
              <w:jc w:val="both"/>
              <w:rPr>
                <w:rFonts w:ascii="Times New Roman" w:hAnsi="Times New Roman" w:cs="Times New Roman"/>
                <w:b/>
                <w:sz w:val="24"/>
                <w:szCs w:val="24"/>
              </w:rPr>
            </w:pPr>
          </w:p>
        </w:tc>
      </w:tr>
      <w:tr w:rsidR="007D7348" w:rsidTr="000534C6">
        <w:trPr>
          <w:trHeight w:val="1292"/>
        </w:trPr>
        <w:tc>
          <w:tcPr>
            <w:tcW w:w="2269" w:type="dxa"/>
            <w:vMerge/>
          </w:tcPr>
          <w:p w:rsidR="007D7348" w:rsidRPr="00993EE4" w:rsidRDefault="007D7348" w:rsidP="004870B2">
            <w:pPr>
              <w:pStyle w:val="a3"/>
              <w:numPr>
                <w:ilvl w:val="1"/>
                <w:numId w:val="18"/>
              </w:numPr>
              <w:spacing w:after="0" w:line="240" w:lineRule="auto"/>
              <w:ind w:left="334"/>
              <w:rPr>
                <w:rFonts w:ascii="Times New Roman" w:hAnsi="Times New Roman" w:cs="Times New Roman"/>
                <w:b/>
                <w:sz w:val="24"/>
                <w:szCs w:val="24"/>
              </w:rPr>
            </w:pPr>
          </w:p>
        </w:tc>
        <w:tc>
          <w:tcPr>
            <w:tcW w:w="1718" w:type="dxa"/>
            <w:vMerge/>
          </w:tcPr>
          <w:p w:rsidR="007D7348" w:rsidRPr="00E123DF" w:rsidRDefault="007D7348" w:rsidP="00993EE4">
            <w:pPr>
              <w:spacing w:after="0" w:line="240" w:lineRule="auto"/>
              <w:jc w:val="both"/>
              <w:rPr>
                <w:rFonts w:ascii="Times New Roman" w:hAnsi="Times New Roman" w:cs="Times New Roman"/>
                <w:b/>
                <w:bCs/>
                <w:sz w:val="24"/>
                <w:szCs w:val="24"/>
              </w:rPr>
            </w:pPr>
          </w:p>
        </w:tc>
        <w:tc>
          <w:tcPr>
            <w:tcW w:w="2410" w:type="dxa"/>
            <w:tcBorders>
              <w:bottom w:val="single" w:sz="4" w:space="0" w:color="auto"/>
            </w:tcBorders>
          </w:tcPr>
          <w:p w:rsidR="007D7348" w:rsidRDefault="007D7348" w:rsidP="00A229CB">
            <w:pPr>
              <w:spacing w:after="0" w:line="240" w:lineRule="auto"/>
              <w:jc w:val="both"/>
              <w:rPr>
                <w:rFonts w:ascii="Times New Roman" w:hAnsi="Times New Roman" w:cs="Times New Roman"/>
                <w:sz w:val="24"/>
                <w:szCs w:val="24"/>
              </w:rPr>
            </w:pPr>
            <w:r w:rsidRPr="00E123DF">
              <w:rPr>
                <w:rFonts w:ascii="Times New Roman" w:hAnsi="Times New Roman" w:cs="Times New Roman"/>
                <w:sz w:val="24"/>
                <w:szCs w:val="24"/>
              </w:rPr>
              <w:t>Співпраця з підрозділами ДСНС, МВС щодо організації Тижня безпеки дитини, навчальних евакуацій, виступів інспекторів.</w:t>
            </w:r>
          </w:p>
        </w:tc>
        <w:tc>
          <w:tcPr>
            <w:tcW w:w="1417" w:type="dxa"/>
            <w:tcBorders>
              <w:bottom w:val="single" w:sz="4" w:space="0" w:color="auto"/>
            </w:tcBorders>
          </w:tcPr>
          <w:p w:rsidR="007D7348" w:rsidRDefault="007D7348" w:rsidP="00BD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109" w:type="dxa"/>
            <w:tcBorders>
              <w:bottom w:val="single" w:sz="4" w:space="0" w:color="auto"/>
            </w:tcBorders>
          </w:tcPr>
          <w:p w:rsidR="007D7348" w:rsidRDefault="007D7348" w:rsidP="00BD1F06">
            <w:pPr>
              <w:spacing w:after="0" w:line="240" w:lineRule="auto"/>
              <w:jc w:val="center"/>
              <w:rPr>
                <w:rFonts w:ascii="Times New Roman" w:hAnsi="Times New Roman" w:cs="Times New Roman"/>
                <w:sz w:val="24"/>
                <w:szCs w:val="24"/>
              </w:rPr>
            </w:pPr>
            <w:r w:rsidRPr="00E123DF">
              <w:rPr>
                <w:rFonts w:ascii="Times New Roman" w:hAnsi="Times New Roman" w:cs="Times New Roman"/>
                <w:sz w:val="24"/>
                <w:szCs w:val="24"/>
              </w:rPr>
              <w:t xml:space="preserve">Директор, </w:t>
            </w:r>
            <w:r>
              <w:rPr>
                <w:rFonts w:ascii="Times New Roman" w:hAnsi="Times New Roman" w:cs="Times New Roman"/>
                <w:sz w:val="24"/>
                <w:szCs w:val="24"/>
              </w:rPr>
              <w:t xml:space="preserve">завгосп, </w:t>
            </w:r>
          </w:p>
          <w:p w:rsidR="007D7348" w:rsidRPr="00E123DF" w:rsidRDefault="007D7348" w:rsidP="00BD1F06">
            <w:pPr>
              <w:spacing w:after="0" w:line="240" w:lineRule="auto"/>
              <w:jc w:val="center"/>
              <w:rPr>
                <w:rFonts w:ascii="Times New Roman" w:hAnsi="Times New Roman" w:cs="Times New Roman"/>
                <w:sz w:val="24"/>
                <w:szCs w:val="24"/>
              </w:rPr>
            </w:pPr>
            <w:r w:rsidRPr="00E123DF">
              <w:rPr>
                <w:rFonts w:ascii="Times New Roman" w:hAnsi="Times New Roman" w:cs="Times New Roman"/>
                <w:sz w:val="24"/>
                <w:szCs w:val="24"/>
              </w:rPr>
              <w:t>педагоги</w:t>
            </w:r>
          </w:p>
        </w:tc>
        <w:tc>
          <w:tcPr>
            <w:tcW w:w="993" w:type="dxa"/>
            <w:tcBorders>
              <w:bottom w:val="single" w:sz="4" w:space="0" w:color="auto"/>
            </w:tcBorders>
          </w:tcPr>
          <w:p w:rsidR="007D7348" w:rsidRDefault="007D7348" w:rsidP="000E6DC1">
            <w:pPr>
              <w:spacing w:after="0" w:line="240" w:lineRule="auto"/>
              <w:jc w:val="both"/>
              <w:rPr>
                <w:rFonts w:ascii="Times New Roman" w:hAnsi="Times New Roman" w:cs="Times New Roman"/>
                <w:b/>
                <w:sz w:val="24"/>
                <w:szCs w:val="24"/>
              </w:rPr>
            </w:pPr>
          </w:p>
        </w:tc>
      </w:tr>
      <w:tr w:rsidR="007D7348" w:rsidTr="000534C6">
        <w:trPr>
          <w:trHeight w:val="1292"/>
        </w:trPr>
        <w:tc>
          <w:tcPr>
            <w:tcW w:w="2269" w:type="dxa"/>
            <w:vMerge/>
          </w:tcPr>
          <w:p w:rsidR="007D7348" w:rsidRPr="00993EE4" w:rsidRDefault="007D7348" w:rsidP="004870B2">
            <w:pPr>
              <w:pStyle w:val="a3"/>
              <w:numPr>
                <w:ilvl w:val="1"/>
                <w:numId w:val="18"/>
              </w:numPr>
              <w:spacing w:after="0" w:line="240" w:lineRule="auto"/>
              <w:ind w:left="334"/>
              <w:rPr>
                <w:rFonts w:ascii="Times New Roman" w:hAnsi="Times New Roman" w:cs="Times New Roman"/>
                <w:b/>
                <w:sz w:val="24"/>
                <w:szCs w:val="24"/>
              </w:rPr>
            </w:pPr>
          </w:p>
        </w:tc>
        <w:tc>
          <w:tcPr>
            <w:tcW w:w="1718" w:type="dxa"/>
            <w:vMerge/>
          </w:tcPr>
          <w:p w:rsidR="007D7348" w:rsidRPr="00E123DF" w:rsidRDefault="007D7348" w:rsidP="00993EE4">
            <w:pPr>
              <w:spacing w:after="0" w:line="240" w:lineRule="auto"/>
              <w:jc w:val="both"/>
              <w:rPr>
                <w:rFonts w:ascii="Times New Roman" w:hAnsi="Times New Roman" w:cs="Times New Roman"/>
                <w:b/>
                <w:bCs/>
                <w:sz w:val="24"/>
                <w:szCs w:val="24"/>
              </w:rPr>
            </w:pPr>
          </w:p>
        </w:tc>
        <w:tc>
          <w:tcPr>
            <w:tcW w:w="2410" w:type="dxa"/>
            <w:tcBorders>
              <w:bottom w:val="single" w:sz="4" w:space="0" w:color="auto"/>
            </w:tcBorders>
          </w:tcPr>
          <w:p w:rsidR="007D7348" w:rsidRPr="00E123DF" w:rsidRDefault="007D7348" w:rsidP="00A229CB">
            <w:pPr>
              <w:spacing w:after="0" w:line="240" w:lineRule="auto"/>
              <w:jc w:val="both"/>
              <w:rPr>
                <w:rFonts w:ascii="Times New Roman" w:hAnsi="Times New Roman" w:cs="Times New Roman"/>
                <w:sz w:val="24"/>
                <w:szCs w:val="24"/>
              </w:rPr>
            </w:pPr>
            <w:r w:rsidRPr="000534C6">
              <w:rPr>
                <w:rFonts w:ascii="Times New Roman" w:hAnsi="Times New Roman" w:cs="Times New Roman"/>
                <w:sz w:val="24"/>
                <w:szCs w:val="24"/>
              </w:rPr>
              <w:t xml:space="preserve">Залучення спеціалістів </w:t>
            </w:r>
            <w:proofErr w:type="spellStart"/>
            <w:r w:rsidRPr="000534C6">
              <w:rPr>
                <w:rFonts w:ascii="Times New Roman" w:hAnsi="Times New Roman" w:cs="Times New Roman"/>
                <w:sz w:val="24"/>
                <w:szCs w:val="24"/>
              </w:rPr>
              <w:t>Держпродспоживслужби</w:t>
            </w:r>
            <w:proofErr w:type="spellEnd"/>
            <w:r w:rsidRPr="000534C6">
              <w:rPr>
                <w:rFonts w:ascii="Times New Roman" w:hAnsi="Times New Roman" w:cs="Times New Roman"/>
                <w:sz w:val="24"/>
                <w:szCs w:val="24"/>
              </w:rPr>
              <w:t xml:space="preserve"> до перевірок, консультацій та просвітницької роботи з питань харчування, санітарії, HACCP.</w:t>
            </w:r>
          </w:p>
        </w:tc>
        <w:tc>
          <w:tcPr>
            <w:tcW w:w="1417" w:type="dxa"/>
            <w:tcBorders>
              <w:bottom w:val="single" w:sz="4" w:space="0" w:color="auto"/>
            </w:tcBorders>
          </w:tcPr>
          <w:p w:rsidR="007D7348" w:rsidRDefault="007D7348" w:rsidP="00BD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109" w:type="dxa"/>
            <w:tcBorders>
              <w:bottom w:val="single" w:sz="4" w:space="0" w:color="auto"/>
            </w:tcBorders>
          </w:tcPr>
          <w:p w:rsidR="007D7348" w:rsidRPr="000534C6" w:rsidRDefault="007D7348" w:rsidP="000534C6">
            <w:pPr>
              <w:spacing w:after="0" w:line="240" w:lineRule="auto"/>
              <w:jc w:val="center"/>
              <w:rPr>
                <w:rFonts w:ascii="Times New Roman" w:hAnsi="Times New Roman" w:cs="Times New Roman"/>
                <w:sz w:val="24"/>
                <w:szCs w:val="24"/>
              </w:rPr>
            </w:pPr>
            <w:r w:rsidRPr="000534C6">
              <w:rPr>
                <w:rFonts w:ascii="Times New Roman" w:hAnsi="Times New Roman" w:cs="Times New Roman"/>
                <w:sz w:val="24"/>
                <w:szCs w:val="24"/>
              </w:rPr>
              <w:t xml:space="preserve">Директор, </w:t>
            </w:r>
            <w:r>
              <w:rPr>
                <w:rFonts w:ascii="Times New Roman" w:hAnsi="Times New Roman" w:cs="Times New Roman"/>
                <w:sz w:val="24"/>
                <w:szCs w:val="24"/>
              </w:rPr>
              <w:t>медична сестра</w:t>
            </w:r>
            <w:r w:rsidRPr="000534C6">
              <w:rPr>
                <w:rFonts w:ascii="Times New Roman" w:hAnsi="Times New Roman" w:cs="Times New Roman"/>
                <w:sz w:val="24"/>
                <w:szCs w:val="24"/>
              </w:rPr>
              <w:t>, завгосп</w:t>
            </w:r>
          </w:p>
          <w:p w:rsidR="007D7348" w:rsidRPr="00E123DF" w:rsidRDefault="007D7348" w:rsidP="000534C6">
            <w:pPr>
              <w:spacing w:after="0" w:line="240" w:lineRule="auto"/>
              <w:jc w:val="center"/>
              <w:rPr>
                <w:rFonts w:ascii="Times New Roman" w:hAnsi="Times New Roman" w:cs="Times New Roman"/>
                <w:sz w:val="24"/>
                <w:szCs w:val="24"/>
              </w:rPr>
            </w:pPr>
          </w:p>
        </w:tc>
        <w:tc>
          <w:tcPr>
            <w:tcW w:w="993" w:type="dxa"/>
            <w:tcBorders>
              <w:bottom w:val="single" w:sz="4" w:space="0" w:color="auto"/>
            </w:tcBorders>
          </w:tcPr>
          <w:p w:rsidR="007D7348" w:rsidRDefault="007D7348" w:rsidP="000E6DC1">
            <w:pPr>
              <w:spacing w:after="0" w:line="240" w:lineRule="auto"/>
              <w:jc w:val="both"/>
              <w:rPr>
                <w:rFonts w:ascii="Times New Roman" w:hAnsi="Times New Roman" w:cs="Times New Roman"/>
                <w:b/>
                <w:sz w:val="24"/>
                <w:szCs w:val="24"/>
              </w:rPr>
            </w:pPr>
          </w:p>
        </w:tc>
      </w:tr>
      <w:tr w:rsidR="007D7348" w:rsidTr="000534C6">
        <w:trPr>
          <w:trHeight w:val="1292"/>
        </w:trPr>
        <w:tc>
          <w:tcPr>
            <w:tcW w:w="2269" w:type="dxa"/>
            <w:vMerge/>
          </w:tcPr>
          <w:p w:rsidR="007D7348" w:rsidRPr="00993EE4" w:rsidRDefault="007D7348" w:rsidP="004870B2">
            <w:pPr>
              <w:pStyle w:val="a3"/>
              <w:numPr>
                <w:ilvl w:val="1"/>
                <w:numId w:val="18"/>
              </w:numPr>
              <w:spacing w:after="0" w:line="240" w:lineRule="auto"/>
              <w:ind w:left="334"/>
              <w:rPr>
                <w:rFonts w:ascii="Times New Roman" w:hAnsi="Times New Roman" w:cs="Times New Roman"/>
                <w:b/>
                <w:sz w:val="24"/>
                <w:szCs w:val="24"/>
              </w:rPr>
            </w:pPr>
          </w:p>
        </w:tc>
        <w:tc>
          <w:tcPr>
            <w:tcW w:w="1718" w:type="dxa"/>
            <w:vMerge/>
          </w:tcPr>
          <w:p w:rsidR="007D7348" w:rsidRPr="00E123DF" w:rsidRDefault="007D7348" w:rsidP="00993EE4">
            <w:pPr>
              <w:spacing w:after="0" w:line="240" w:lineRule="auto"/>
              <w:jc w:val="both"/>
              <w:rPr>
                <w:rFonts w:ascii="Times New Roman" w:hAnsi="Times New Roman" w:cs="Times New Roman"/>
                <w:b/>
                <w:bCs/>
                <w:sz w:val="24"/>
                <w:szCs w:val="24"/>
              </w:rPr>
            </w:pPr>
          </w:p>
        </w:tc>
        <w:tc>
          <w:tcPr>
            <w:tcW w:w="2410" w:type="dxa"/>
            <w:tcBorders>
              <w:bottom w:val="single" w:sz="4" w:space="0" w:color="auto"/>
            </w:tcBorders>
          </w:tcPr>
          <w:p w:rsidR="007D7348" w:rsidRPr="000534C6" w:rsidRDefault="007D7348" w:rsidP="00A229CB">
            <w:pPr>
              <w:spacing w:after="0" w:line="240" w:lineRule="auto"/>
              <w:jc w:val="both"/>
              <w:rPr>
                <w:rFonts w:ascii="Times New Roman" w:hAnsi="Times New Roman" w:cs="Times New Roman"/>
                <w:sz w:val="24"/>
                <w:szCs w:val="24"/>
              </w:rPr>
            </w:pPr>
            <w:r w:rsidRPr="000534C6">
              <w:rPr>
                <w:rFonts w:ascii="Times New Roman" w:hAnsi="Times New Roman" w:cs="Times New Roman"/>
                <w:sz w:val="24"/>
                <w:szCs w:val="24"/>
              </w:rPr>
              <w:t>Співпраця з освітніми ІРЦ з питань підтримки дітей з ООП, індивідуальних програм розвитку, тренінгів для педагогів.</w:t>
            </w:r>
          </w:p>
        </w:tc>
        <w:tc>
          <w:tcPr>
            <w:tcW w:w="1417" w:type="dxa"/>
            <w:tcBorders>
              <w:bottom w:val="single" w:sz="4" w:space="0" w:color="auto"/>
            </w:tcBorders>
          </w:tcPr>
          <w:p w:rsidR="007D7348" w:rsidRDefault="007D7348" w:rsidP="00BD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109" w:type="dxa"/>
            <w:tcBorders>
              <w:bottom w:val="single" w:sz="4" w:space="0" w:color="auto"/>
            </w:tcBorders>
          </w:tcPr>
          <w:p w:rsidR="007D7348" w:rsidRPr="000534C6" w:rsidRDefault="007D7348" w:rsidP="007D7348">
            <w:pPr>
              <w:spacing w:after="0" w:line="240" w:lineRule="auto"/>
              <w:jc w:val="center"/>
              <w:rPr>
                <w:rFonts w:ascii="Times New Roman" w:hAnsi="Times New Roman" w:cs="Times New Roman"/>
                <w:sz w:val="24"/>
                <w:szCs w:val="24"/>
              </w:rPr>
            </w:pPr>
            <w:r w:rsidRPr="000534C6">
              <w:rPr>
                <w:rFonts w:ascii="Times New Roman" w:hAnsi="Times New Roman" w:cs="Times New Roman"/>
                <w:sz w:val="24"/>
                <w:szCs w:val="24"/>
              </w:rPr>
              <w:t xml:space="preserve">Директор, </w:t>
            </w:r>
            <w:r>
              <w:rPr>
                <w:rFonts w:ascii="Times New Roman" w:hAnsi="Times New Roman" w:cs="Times New Roman"/>
                <w:sz w:val="24"/>
                <w:szCs w:val="24"/>
              </w:rPr>
              <w:t>команда ППС, асистент вихователя</w:t>
            </w:r>
          </w:p>
        </w:tc>
        <w:tc>
          <w:tcPr>
            <w:tcW w:w="993" w:type="dxa"/>
            <w:tcBorders>
              <w:bottom w:val="single" w:sz="4" w:space="0" w:color="auto"/>
            </w:tcBorders>
          </w:tcPr>
          <w:p w:rsidR="007D7348" w:rsidRDefault="007D7348" w:rsidP="000E6DC1">
            <w:pPr>
              <w:spacing w:after="0" w:line="240" w:lineRule="auto"/>
              <w:jc w:val="both"/>
              <w:rPr>
                <w:rFonts w:ascii="Times New Roman" w:hAnsi="Times New Roman" w:cs="Times New Roman"/>
                <w:b/>
                <w:sz w:val="24"/>
                <w:szCs w:val="24"/>
              </w:rPr>
            </w:pPr>
          </w:p>
        </w:tc>
      </w:tr>
      <w:tr w:rsidR="007D7348" w:rsidTr="000534C6">
        <w:trPr>
          <w:trHeight w:val="1292"/>
        </w:trPr>
        <w:tc>
          <w:tcPr>
            <w:tcW w:w="2269" w:type="dxa"/>
            <w:vMerge/>
          </w:tcPr>
          <w:p w:rsidR="007D7348" w:rsidRPr="00993EE4" w:rsidRDefault="007D7348" w:rsidP="004870B2">
            <w:pPr>
              <w:pStyle w:val="a3"/>
              <w:numPr>
                <w:ilvl w:val="1"/>
                <w:numId w:val="18"/>
              </w:numPr>
              <w:spacing w:after="0" w:line="240" w:lineRule="auto"/>
              <w:ind w:left="334"/>
              <w:rPr>
                <w:rFonts w:ascii="Times New Roman" w:hAnsi="Times New Roman" w:cs="Times New Roman"/>
                <w:b/>
                <w:sz w:val="24"/>
                <w:szCs w:val="24"/>
              </w:rPr>
            </w:pPr>
          </w:p>
        </w:tc>
        <w:tc>
          <w:tcPr>
            <w:tcW w:w="1718" w:type="dxa"/>
            <w:vMerge/>
          </w:tcPr>
          <w:p w:rsidR="007D7348" w:rsidRPr="00E123DF" w:rsidRDefault="007D7348" w:rsidP="00993EE4">
            <w:pPr>
              <w:spacing w:after="0" w:line="240" w:lineRule="auto"/>
              <w:jc w:val="both"/>
              <w:rPr>
                <w:rFonts w:ascii="Times New Roman" w:hAnsi="Times New Roman" w:cs="Times New Roman"/>
                <w:b/>
                <w:bCs/>
                <w:sz w:val="24"/>
                <w:szCs w:val="24"/>
              </w:rPr>
            </w:pPr>
          </w:p>
        </w:tc>
        <w:tc>
          <w:tcPr>
            <w:tcW w:w="2410" w:type="dxa"/>
            <w:tcBorders>
              <w:bottom w:val="single" w:sz="4" w:space="0" w:color="auto"/>
            </w:tcBorders>
          </w:tcPr>
          <w:p w:rsidR="007D7348" w:rsidRPr="000534C6" w:rsidRDefault="007D7348" w:rsidP="00A22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Співпраця із ц</w:t>
            </w:r>
            <w:r w:rsidRPr="000534C6">
              <w:rPr>
                <w:rFonts w:ascii="Times New Roman" w:hAnsi="Times New Roman" w:cs="Times New Roman"/>
                <w:sz w:val="24"/>
                <w:szCs w:val="24"/>
              </w:rPr>
              <w:t>ентр</w:t>
            </w:r>
            <w:r>
              <w:rPr>
                <w:rFonts w:ascii="Times New Roman" w:hAnsi="Times New Roman" w:cs="Times New Roman"/>
                <w:sz w:val="24"/>
                <w:szCs w:val="24"/>
              </w:rPr>
              <w:t>ом</w:t>
            </w:r>
            <w:r w:rsidRPr="000534C6">
              <w:rPr>
                <w:rFonts w:ascii="Times New Roman" w:hAnsi="Times New Roman" w:cs="Times New Roman"/>
                <w:sz w:val="24"/>
                <w:szCs w:val="24"/>
              </w:rPr>
              <w:t xml:space="preserve"> соціальн</w:t>
            </w:r>
            <w:r>
              <w:rPr>
                <w:rFonts w:ascii="Times New Roman" w:hAnsi="Times New Roman" w:cs="Times New Roman"/>
                <w:sz w:val="24"/>
                <w:szCs w:val="24"/>
              </w:rPr>
              <w:t>ої</w:t>
            </w:r>
            <w:r w:rsidRPr="000534C6">
              <w:rPr>
                <w:rFonts w:ascii="Times New Roman" w:hAnsi="Times New Roman" w:cs="Times New Roman"/>
                <w:sz w:val="24"/>
                <w:szCs w:val="24"/>
              </w:rPr>
              <w:t xml:space="preserve"> служб</w:t>
            </w:r>
            <w:r>
              <w:rPr>
                <w:rFonts w:ascii="Times New Roman" w:hAnsi="Times New Roman" w:cs="Times New Roman"/>
                <w:sz w:val="24"/>
                <w:szCs w:val="24"/>
              </w:rPr>
              <w:t>и</w:t>
            </w:r>
            <w:r w:rsidRPr="000534C6">
              <w:rPr>
                <w:rFonts w:ascii="Times New Roman" w:hAnsi="Times New Roman" w:cs="Times New Roman"/>
                <w:sz w:val="24"/>
                <w:szCs w:val="24"/>
              </w:rPr>
              <w:t xml:space="preserve"> громади </w:t>
            </w:r>
            <w:r>
              <w:rPr>
                <w:rFonts w:ascii="Times New Roman" w:hAnsi="Times New Roman" w:cs="Times New Roman"/>
                <w:sz w:val="24"/>
                <w:szCs w:val="24"/>
              </w:rPr>
              <w:t>для п</w:t>
            </w:r>
            <w:r w:rsidRPr="000534C6">
              <w:rPr>
                <w:rFonts w:ascii="Times New Roman" w:hAnsi="Times New Roman" w:cs="Times New Roman"/>
                <w:sz w:val="24"/>
                <w:szCs w:val="24"/>
              </w:rPr>
              <w:t xml:space="preserve">роведення просвітницьких заходів з батьками: права дитини, запобігання домашньому </w:t>
            </w:r>
            <w:r w:rsidRPr="000534C6">
              <w:rPr>
                <w:rFonts w:ascii="Times New Roman" w:hAnsi="Times New Roman" w:cs="Times New Roman"/>
                <w:sz w:val="24"/>
                <w:szCs w:val="24"/>
              </w:rPr>
              <w:lastRenderedPageBreak/>
              <w:t>насильству, підтримка вразливих категорій</w:t>
            </w:r>
          </w:p>
        </w:tc>
        <w:tc>
          <w:tcPr>
            <w:tcW w:w="1417" w:type="dxa"/>
            <w:tcBorders>
              <w:bottom w:val="single" w:sz="4" w:space="0" w:color="auto"/>
            </w:tcBorders>
          </w:tcPr>
          <w:p w:rsidR="007D7348" w:rsidRDefault="007D7348" w:rsidP="00BD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Протягом року</w:t>
            </w:r>
          </w:p>
        </w:tc>
        <w:tc>
          <w:tcPr>
            <w:tcW w:w="2109" w:type="dxa"/>
            <w:tcBorders>
              <w:bottom w:val="single" w:sz="4" w:space="0" w:color="auto"/>
            </w:tcBorders>
          </w:tcPr>
          <w:p w:rsidR="007D7348" w:rsidRPr="000534C6" w:rsidRDefault="007D7348" w:rsidP="007D7348">
            <w:pPr>
              <w:spacing w:after="0" w:line="240" w:lineRule="auto"/>
              <w:jc w:val="center"/>
              <w:rPr>
                <w:rFonts w:ascii="Times New Roman" w:hAnsi="Times New Roman" w:cs="Times New Roman"/>
                <w:sz w:val="24"/>
                <w:szCs w:val="24"/>
              </w:rPr>
            </w:pPr>
            <w:r w:rsidRPr="000534C6">
              <w:rPr>
                <w:rFonts w:ascii="Times New Roman" w:hAnsi="Times New Roman" w:cs="Times New Roman"/>
                <w:sz w:val="24"/>
                <w:szCs w:val="24"/>
              </w:rPr>
              <w:t>Директор, педагоги</w:t>
            </w:r>
          </w:p>
        </w:tc>
        <w:tc>
          <w:tcPr>
            <w:tcW w:w="993" w:type="dxa"/>
            <w:tcBorders>
              <w:bottom w:val="single" w:sz="4" w:space="0" w:color="auto"/>
            </w:tcBorders>
          </w:tcPr>
          <w:p w:rsidR="007D7348" w:rsidRDefault="007D7348" w:rsidP="000E6DC1">
            <w:pPr>
              <w:spacing w:after="0" w:line="240" w:lineRule="auto"/>
              <w:jc w:val="both"/>
              <w:rPr>
                <w:rFonts w:ascii="Times New Roman" w:hAnsi="Times New Roman" w:cs="Times New Roman"/>
                <w:b/>
                <w:sz w:val="24"/>
                <w:szCs w:val="24"/>
              </w:rPr>
            </w:pPr>
          </w:p>
        </w:tc>
      </w:tr>
      <w:tr w:rsidR="007D7348" w:rsidTr="000534C6">
        <w:trPr>
          <w:trHeight w:val="1292"/>
        </w:trPr>
        <w:tc>
          <w:tcPr>
            <w:tcW w:w="2269" w:type="dxa"/>
            <w:vMerge/>
          </w:tcPr>
          <w:p w:rsidR="007D7348" w:rsidRPr="00993EE4" w:rsidRDefault="007D7348" w:rsidP="004870B2">
            <w:pPr>
              <w:pStyle w:val="a3"/>
              <w:numPr>
                <w:ilvl w:val="1"/>
                <w:numId w:val="18"/>
              </w:numPr>
              <w:spacing w:after="0" w:line="240" w:lineRule="auto"/>
              <w:ind w:left="334"/>
              <w:rPr>
                <w:rFonts w:ascii="Times New Roman" w:hAnsi="Times New Roman" w:cs="Times New Roman"/>
                <w:b/>
                <w:sz w:val="24"/>
                <w:szCs w:val="24"/>
              </w:rPr>
            </w:pPr>
          </w:p>
        </w:tc>
        <w:tc>
          <w:tcPr>
            <w:tcW w:w="1718" w:type="dxa"/>
            <w:vMerge/>
          </w:tcPr>
          <w:p w:rsidR="007D7348" w:rsidRPr="00E123DF" w:rsidRDefault="007D7348" w:rsidP="00993EE4">
            <w:pPr>
              <w:spacing w:after="0" w:line="240" w:lineRule="auto"/>
              <w:jc w:val="both"/>
              <w:rPr>
                <w:rFonts w:ascii="Times New Roman" w:hAnsi="Times New Roman" w:cs="Times New Roman"/>
                <w:b/>
                <w:bCs/>
                <w:sz w:val="24"/>
                <w:szCs w:val="24"/>
              </w:rPr>
            </w:pPr>
          </w:p>
        </w:tc>
        <w:tc>
          <w:tcPr>
            <w:tcW w:w="2410" w:type="dxa"/>
            <w:tcBorders>
              <w:bottom w:val="single" w:sz="4" w:space="0" w:color="auto"/>
            </w:tcBorders>
          </w:tcPr>
          <w:p w:rsidR="007D7348" w:rsidRDefault="007D7348" w:rsidP="00A22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Співпраця із т</w:t>
            </w:r>
            <w:r w:rsidRPr="000534C6">
              <w:rPr>
                <w:rFonts w:ascii="Times New Roman" w:hAnsi="Times New Roman" w:cs="Times New Roman"/>
                <w:sz w:val="24"/>
                <w:szCs w:val="24"/>
              </w:rPr>
              <w:t>ериторіальни</w:t>
            </w:r>
            <w:r>
              <w:rPr>
                <w:rFonts w:ascii="Times New Roman" w:hAnsi="Times New Roman" w:cs="Times New Roman"/>
                <w:sz w:val="24"/>
                <w:szCs w:val="24"/>
              </w:rPr>
              <w:t xml:space="preserve">м </w:t>
            </w:r>
            <w:r w:rsidRPr="000534C6">
              <w:rPr>
                <w:rFonts w:ascii="Times New Roman" w:hAnsi="Times New Roman" w:cs="Times New Roman"/>
                <w:sz w:val="24"/>
                <w:szCs w:val="24"/>
              </w:rPr>
              <w:t>центр</w:t>
            </w:r>
            <w:r>
              <w:rPr>
                <w:rFonts w:ascii="Times New Roman" w:hAnsi="Times New Roman" w:cs="Times New Roman"/>
                <w:sz w:val="24"/>
                <w:szCs w:val="24"/>
              </w:rPr>
              <w:t>ом</w:t>
            </w:r>
            <w:r w:rsidRPr="000534C6">
              <w:rPr>
                <w:rFonts w:ascii="Times New Roman" w:hAnsi="Times New Roman" w:cs="Times New Roman"/>
                <w:sz w:val="24"/>
                <w:szCs w:val="24"/>
              </w:rPr>
              <w:t xml:space="preserve"> комплектування (ТЦК, військкомат)</w:t>
            </w:r>
            <w:r>
              <w:rPr>
                <w:rFonts w:ascii="Times New Roman" w:hAnsi="Times New Roman" w:cs="Times New Roman"/>
                <w:sz w:val="24"/>
                <w:szCs w:val="24"/>
              </w:rPr>
              <w:t>.</w:t>
            </w:r>
          </w:p>
        </w:tc>
        <w:tc>
          <w:tcPr>
            <w:tcW w:w="1417" w:type="dxa"/>
            <w:tcBorders>
              <w:bottom w:val="single" w:sz="4" w:space="0" w:color="auto"/>
            </w:tcBorders>
          </w:tcPr>
          <w:p w:rsidR="007D7348" w:rsidRDefault="007D7348" w:rsidP="00BD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109" w:type="dxa"/>
            <w:tcBorders>
              <w:bottom w:val="single" w:sz="4" w:space="0" w:color="auto"/>
            </w:tcBorders>
          </w:tcPr>
          <w:p w:rsidR="007D7348" w:rsidRPr="000534C6" w:rsidRDefault="007D7348" w:rsidP="000534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93" w:type="dxa"/>
            <w:tcBorders>
              <w:bottom w:val="single" w:sz="4" w:space="0" w:color="auto"/>
            </w:tcBorders>
          </w:tcPr>
          <w:p w:rsidR="007D7348" w:rsidRDefault="007D7348" w:rsidP="000E6DC1">
            <w:pPr>
              <w:spacing w:after="0" w:line="240" w:lineRule="auto"/>
              <w:jc w:val="both"/>
              <w:rPr>
                <w:rFonts w:ascii="Times New Roman" w:hAnsi="Times New Roman" w:cs="Times New Roman"/>
                <w:b/>
                <w:sz w:val="24"/>
                <w:szCs w:val="24"/>
              </w:rPr>
            </w:pPr>
          </w:p>
        </w:tc>
      </w:tr>
      <w:tr w:rsidR="007D7348" w:rsidTr="000534C6">
        <w:trPr>
          <w:trHeight w:val="567"/>
        </w:trPr>
        <w:tc>
          <w:tcPr>
            <w:tcW w:w="2269" w:type="dxa"/>
            <w:vMerge/>
          </w:tcPr>
          <w:p w:rsidR="007D7348" w:rsidRPr="00993EE4" w:rsidRDefault="007D7348" w:rsidP="004870B2">
            <w:pPr>
              <w:pStyle w:val="a3"/>
              <w:numPr>
                <w:ilvl w:val="1"/>
                <w:numId w:val="18"/>
              </w:numPr>
              <w:spacing w:after="0" w:line="240" w:lineRule="auto"/>
              <w:ind w:left="334"/>
              <w:rPr>
                <w:rFonts w:ascii="Times New Roman" w:hAnsi="Times New Roman" w:cs="Times New Roman"/>
                <w:b/>
                <w:sz w:val="24"/>
                <w:szCs w:val="24"/>
              </w:rPr>
            </w:pPr>
          </w:p>
        </w:tc>
        <w:tc>
          <w:tcPr>
            <w:tcW w:w="1718" w:type="dxa"/>
            <w:vMerge/>
          </w:tcPr>
          <w:p w:rsidR="007D7348" w:rsidRPr="00E123DF" w:rsidRDefault="007D7348" w:rsidP="00993EE4">
            <w:pPr>
              <w:spacing w:after="0" w:line="240" w:lineRule="auto"/>
              <w:jc w:val="both"/>
              <w:rPr>
                <w:rFonts w:ascii="Times New Roman" w:hAnsi="Times New Roman" w:cs="Times New Roman"/>
                <w:b/>
                <w:bCs/>
                <w:sz w:val="24"/>
                <w:szCs w:val="24"/>
              </w:rPr>
            </w:pPr>
          </w:p>
        </w:tc>
        <w:tc>
          <w:tcPr>
            <w:tcW w:w="2410" w:type="dxa"/>
            <w:tcBorders>
              <w:bottom w:val="single" w:sz="4" w:space="0" w:color="auto"/>
            </w:tcBorders>
          </w:tcPr>
          <w:p w:rsidR="007D7348" w:rsidRDefault="007D7348" w:rsidP="00A229CB">
            <w:pPr>
              <w:spacing w:after="0" w:line="240" w:lineRule="auto"/>
              <w:jc w:val="both"/>
              <w:rPr>
                <w:rFonts w:ascii="Times New Roman" w:hAnsi="Times New Roman" w:cs="Times New Roman"/>
                <w:sz w:val="24"/>
                <w:szCs w:val="24"/>
              </w:rPr>
            </w:pPr>
            <w:r w:rsidRPr="000534C6">
              <w:rPr>
                <w:rFonts w:ascii="Times New Roman" w:hAnsi="Times New Roman" w:cs="Times New Roman"/>
                <w:sz w:val="24"/>
                <w:szCs w:val="24"/>
              </w:rPr>
              <w:t xml:space="preserve">Участь у </w:t>
            </w:r>
            <w:proofErr w:type="spellStart"/>
            <w:r w:rsidRPr="000534C6">
              <w:rPr>
                <w:rFonts w:ascii="Times New Roman" w:hAnsi="Times New Roman" w:cs="Times New Roman"/>
                <w:sz w:val="24"/>
                <w:szCs w:val="24"/>
              </w:rPr>
              <w:t>проєктах</w:t>
            </w:r>
            <w:proofErr w:type="spellEnd"/>
            <w:r w:rsidRPr="000534C6">
              <w:rPr>
                <w:rFonts w:ascii="Times New Roman" w:hAnsi="Times New Roman" w:cs="Times New Roman"/>
                <w:sz w:val="24"/>
                <w:szCs w:val="24"/>
              </w:rPr>
              <w:t xml:space="preserve"> благодійних фондів («</w:t>
            </w:r>
            <w:proofErr w:type="spellStart"/>
            <w:r w:rsidRPr="000534C6">
              <w:rPr>
                <w:rFonts w:ascii="Times New Roman" w:hAnsi="Times New Roman" w:cs="Times New Roman"/>
                <w:sz w:val="24"/>
                <w:szCs w:val="24"/>
              </w:rPr>
              <w:t>Save</w:t>
            </w:r>
            <w:proofErr w:type="spellEnd"/>
            <w:r w:rsidRPr="000534C6">
              <w:rPr>
                <w:rFonts w:ascii="Times New Roman" w:hAnsi="Times New Roman" w:cs="Times New Roman"/>
                <w:sz w:val="24"/>
                <w:szCs w:val="24"/>
              </w:rPr>
              <w:t xml:space="preserve"> </w:t>
            </w:r>
            <w:proofErr w:type="spellStart"/>
            <w:r w:rsidRPr="000534C6">
              <w:rPr>
                <w:rFonts w:ascii="Times New Roman" w:hAnsi="Times New Roman" w:cs="Times New Roman"/>
                <w:sz w:val="24"/>
                <w:szCs w:val="24"/>
              </w:rPr>
              <w:t>the</w:t>
            </w:r>
            <w:proofErr w:type="spellEnd"/>
            <w:r w:rsidRPr="000534C6">
              <w:rPr>
                <w:rFonts w:ascii="Times New Roman" w:hAnsi="Times New Roman" w:cs="Times New Roman"/>
                <w:sz w:val="24"/>
                <w:szCs w:val="24"/>
              </w:rPr>
              <w:t xml:space="preserve"> </w:t>
            </w:r>
            <w:proofErr w:type="spellStart"/>
            <w:r w:rsidRPr="000534C6">
              <w:rPr>
                <w:rFonts w:ascii="Times New Roman" w:hAnsi="Times New Roman" w:cs="Times New Roman"/>
                <w:sz w:val="24"/>
                <w:szCs w:val="24"/>
              </w:rPr>
              <w:t>Children</w:t>
            </w:r>
            <w:proofErr w:type="spellEnd"/>
            <w:r w:rsidRPr="000534C6">
              <w:rPr>
                <w:rFonts w:ascii="Times New Roman" w:hAnsi="Times New Roman" w:cs="Times New Roman"/>
                <w:sz w:val="24"/>
                <w:szCs w:val="24"/>
              </w:rPr>
              <w:t>», «UNICEF»): отримання гуманітарної, методичної підтримки.</w:t>
            </w:r>
          </w:p>
        </w:tc>
        <w:tc>
          <w:tcPr>
            <w:tcW w:w="1417" w:type="dxa"/>
            <w:tcBorders>
              <w:bottom w:val="single" w:sz="4" w:space="0" w:color="auto"/>
            </w:tcBorders>
          </w:tcPr>
          <w:p w:rsidR="007D7348" w:rsidRDefault="007D7348" w:rsidP="00BD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109" w:type="dxa"/>
            <w:tcBorders>
              <w:bottom w:val="single" w:sz="4" w:space="0" w:color="auto"/>
            </w:tcBorders>
          </w:tcPr>
          <w:p w:rsidR="007D7348" w:rsidRDefault="007D7348" w:rsidP="007D73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 завгосп</w:t>
            </w:r>
          </w:p>
        </w:tc>
        <w:tc>
          <w:tcPr>
            <w:tcW w:w="993" w:type="dxa"/>
            <w:tcBorders>
              <w:bottom w:val="single" w:sz="4" w:space="0" w:color="auto"/>
            </w:tcBorders>
          </w:tcPr>
          <w:p w:rsidR="007D7348" w:rsidRDefault="007D7348" w:rsidP="000E6DC1">
            <w:pPr>
              <w:spacing w:after="0" w:line="240" w:lineRule="auto"/>
              <w:jc w:val="both"/>
              <w:rPr>
                <w:rFonts w:ascii="Times New Roman" w:hAnsi="Times New Roman" w:cs="Times New Roman"/>
                <w:b/>
                <w:sz w:val="24"/>
                <w:szCs w:val="24"/>
              </w:rPr>
            </w:pPr>
          </w:p>
        </w:tc>
      </w:tr>
      <w:tr w:rsidR="007D7348" w:rsidTr="000534C6">
        <w:trPr>
          <w:trHeight w:val="567"/>
        </w:trPr>
        <w:tc>
          <w:tcPr>
            <w:tcW w:w="2269" w:type="dxa"/>
            <w:vMerge/>
          </w:tcPr>
          <w:p w:rsidR="007D7348" w:rsidRPr="00993EE4" w:rsidRDefault="007D7348" w:rsidP="004870B2">
            <w:pPr>
              <w:pStyle w:val="a3"/>
              <w:numPr>
                <w:ilvl w:val="1"/>
                <w:numId w:val="18"/>
              </w:numPr>
              <w:spacing w:after="0" w:line="240" w:lineRule="auto"/>
              <w:ind w:left="334"/>
              <w:rPr>
                <w:rFonts w:ascii="Times New Roman" w:hAnsi="Times New Roman" w:cs="Times New Roman"/>
                <w:b/>
                <w:sz w:val="24"/>
                <w:szCs w:val="24"/>
              </w:rPr>
            </w:pPr>
          </w:p>
        </w:tc>
        <w:tc>
          <w:tcPr>
            <w:tcW w:w="1718" w:type="dxa"/>
            <w:vMerge/>
          </w:tcPr>
          <w:p w:rsidR="007D7348" w:rsidRPr="00E123DF" w:rsidRDefault="007D7348" w:rsidP="00993EE4">
            <w:pPr>
              <w:spacing w:after="0" w:line="240" w:lineRule="auto"/>
              <w:jc w:val="both"/>
              <w:rPr>
                <w:rFonts w:ascii="Times New Roman" w:hAnsi="Times New Roman" w:cs="Times New Roman"/>
                <w:b/>
                <w:bCs/>
                <w:sz w:val="24"/>
                <w:szCs w:val="24"/>
              </w:rPr>
            </w:pPr>
          </w:p>
        </w:tc>
        <w:tc>
          <w:tcPr>
            <w:tcW w:w="2410" w:type="dxa"/>
            <w:tcBorders>
              <w:bottom w:val="single" w:sz="4" w:space="0" w:color="auto"/>
            </w:tcBorders>
          </w:tcPr>
          <w:p w:rsidR="007D7348" w:rsidRPr="000534C6" w:rsidRDefault="007D7348" w:rsidP="00A229CB">
            <w:pPr>
              <w:spacing w:after="0" w:line="240" w:lineRule="auto"/>
              <w:jc w:val="both"/>
              <w:rPr>
                <w:rFonts w:ascii="Times New Roman" w:hAnsi="Times New Roman" w:cs="Times New Roman"/>
                <w:sz w:val="24"/>
                <w:szCs w:val="24"/>
              </w:rPr>
            </w:pPr>
            <w:r w:rsidRPr="000534C6">
              <w:rPr>
                <w:rFonts w:ascii="Times New Roman" w:hAnsi="Times New Roman" w:cs="Times New Roman"/>
                <w:sz w:val="24"/>
                <w:szCs w:val="24"/>
              </w:rPr>
              <w:t>Партнерство з культурними установами: участь у виставках, акціях, конкурсах, заходах до свят</w:t>
            </w:r>
            <w:r>
              <w:rPr>
                <w:rFonts w:ascii="Times New Roman" w:hAnsi="Times New Roman" w:cs="Times New Roman"/>
                <w:sz w:val="24"/>
                <w:szCs w:val="24"/>
              </w:rPr>
              <w:t>.</w:t>
            </w:r>
          </w:p>
        </w:tc>
        <w:tc>
          <w:tcPr>
            <w:tcW w:w="1417" w:type="dxa"/>
            <w:tcBorders>
              <w:bottom w:val="single" w:sz="4" w:space="0" w:color="auto"/>
            </w:tcBorders>
          </w:tcPr>
          <w:p w:rsidR="007D7348" w:rsidRDefault="007D7348" w:rsidP="00BD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109" w:type="dxa"/>
            <w:tcBorders>
              <w:bottom w:val="single" w:sz="4" w:space="0" w:color="auto"/>
            </w:tcBorders>
          </w:tcPr>
          <w:p w:rsidR="007D7348" w:rsidRDefault="007D7348" w:rsidP="000534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993" w:type="dxa"/>
            <w:tcBorders>
              <w:bottom w:val="single" w:sz="4" w:space="0" w:color="auto"/>
            </w:tcBorders>
          </w:tcPr>
          <w:p w:rsidR="007D7348" w:rsidRDefault="007D7348" w:rsidP="000E6DC1">
            <w:pPr>
              <w:spacing w:after="0" w:line="240" w:lineRule="auto"/>
              <w:jc w:val="both"/>
              <w:rPr>
                <w:rFonts w:ascii="Times New Roman" w:hAnsi="Times New Roman" w:cs="Times New Roman"/>
                <w:b/>
                <w:sz w:val="24"/>
                <w:szCs w:val="24"/>
              </w:rPr>
            </w:pPr>
          </w:p>
        </w:tc>
      </w:tr>
      <w:tr w:rsidR="007D7348" w:rsidTr="00E123DF">
        <w:trPr>
          <w:trHeight w:val="1292"/>
        </w:trPr>
        <w:tc>
          <w:tcPr>
            <w:tcW w:w="2269" w:type="dxa"/>
            <w:vMerge/>
            <w:tcBorders>
              <w:bottom w:val="single" w:sz="4" w:space="0" w:color="auto"/>
            </w:tcBorders>
          </w:tcPr>
          <w:p w:rsidR="007D7348" w:rsidRPr="00993EE4" w:rsidRDefault="007D7348" w:rsidP="004870B2">
            <w:pPr>
              <w:pStyle w:val="a3"/>
              <w:numPr>
                <w:ilvl w:val="1"/>
                <w:numId w:val="18"/>
              </w:numPr>
              <w:spacing w:after="0" w:line="240" w:lineRule="auto"/>
              <w:ind w:left="334"/>
              <w:rPr>
                <w:rFonts w:ascii="Times New Roman" w:hAnsi="Times New Roman" w:cs="Times New Roman"/>
                <w:b/>
                <w:sz w:val="24"/>
                <w:szCs w:val="24"/>
              </w:rPr>
            </w:pPr>
          </w:p>
        </w:tc>
        <w:tc>
          <w:tcPr>
            <w:tcW w:w="1718" w:type="dxa"/>
            <w:vMerge/>
            <w:tcBorders>
              <w:bottom w:val="single" w:sz="4" w:space="0" w:color="auto"/>
            </w:tcBorders>
          </w:tcPr>
          <w:p w:rsidR="007D7348" w:rsidRPr="00E123DF" w:rsidRDefault="007D7348" w:rsidP="00993EE4">
            <w:pPr>
              <w:spacing w:after="0" w:line="240" w:lineRule="auto"/>
              <w:jc w:val="both"/>
              <w:rPr>
                <w:rFonts w:ascii="Times New Roman" w:hAnsi="Times New Roman" w:cs="Times New Roman"/>
                <w:b/>
                <w:bCs/>
                <w:sz w:val="24"/>
                <w:szCs w:val="24"/>
              </w:rPr>
            </w:pPr>
          </w:p>
        </w:tc>
        <w:tc>
          <w:tcPr>
            <w:tcW w:w="2410" w:type="dxa"/>
            <w:tcBorders>
              <w:bottom w:val="single" w:sz="4" w:space="0" w:color="auto"/>
            </w:tcBorders>
          </w:tcPr>
          <w:p w:rsidR="007D7348" w:rsidRPr="000534C6" w:rsidRDefault="007D7348" w:rsidP="007D7348">
            <w:pPr>
              <w:spacing w:after="0" w:line="240" w:lineRule="auto"/>
              <w:jc w:val="both"/>
              <w:rPr>
                <w:rFonts w:ascii="Times New Roman" w:hAnsi="Times New Roman" w:cs="Times New Roman"/>
                <w:sz w:val="24"/>
                <w:szCs w:val="24"/>
              </w:rPr>
            </w:pPr>
            <w:r w:rsidRPr="000534C6">
              <w:rPr>
                <w:rFonts w:ascii="Times New Roman" w:hAnsi="Times New Roman" w:cs="Times New Roman"/>
                <w:sz w:val="24"/>
                <w:szCs w:val="24"/>
              </w:rPr>
              <w:t>Співпраця з підприємствами-надавачами послуг (ел</w:t>
            </w:r>
            <w:r>
              <w:rPr>
                <w:rFonts w:ascii="Times New Roman" w:hAnsi="Times New Roman" w:cs="Times New Roman"/>
                <w:sz w:val="24"/>
                <w:szCs w:val="24"/>
              </w:rPr>
              <w:t>ектропостачання, водопостачання</w:t>
            </w:r>
            <w:r w:rsidRPr="000534C6">
              <w:rPr>
                <w:rFonts w:ascii="Times New Roman" w:hAnsi="Times New Roman" w:cs="Times New Roman"/>
                <w:sz w:val="24"/>
                <w:szCs w:val="24"/>
              </w:rPr>
              <w:t>) щодо безперебійного функціонування ЗДО, аварійного реагування.</w:t>
            </w:r>
          </w:p>
        </w:tc>
        <w:tc>
          <w:tcPr>
            <w:tcW w:w="1417" w:type="dxa"/>
            <w:tcBorders>
              <w:bottom w:val="single" w:sz="4" w:space="0" w:color="auto"/>
            </w:tcBorders>
          </w:tcPr>
          <w:p w:rsidR="007D7348" w:rsidRDefault="007D7348" w:rsidP="00BD1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2109" w:type="dxa"/>
            <w:tcBorders>
              <w:bottom w:val="single" w:sz="4" w:space="0" w:color="auto"/>
            </w:tcBorders>
          </w:tcPr>
          <w:p w:rsidR="007D7348" w:rsidRPr="000534C6" w:rsidRDefault="007D7348" w:rsidP="000534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993" w:type="dxa"/>
            <w:tcBorders>
              <w:bottom w:val="single" w:sz="4" w:space="0" w:color="auto"/>
            </w:tcBorders>
          </w:tcPr>
          <w:p w:rsidR="007D7348" w:rsidRDefault="007D7348" w:rsidP="000E6DC1">
            <w:pPr>
              <w:spacing w:after="0" w:line="240" w:lineRule="auto"/>
              <w:jc w:val="both"/>
              <w:rPr>
                <w:rFonts w:ascii="Times New Roman" w:hAnsi="Times New Roman" w:cs="Times New Roman"/>
                <w:b/>
                <w:sz w:val="24"/>
                <w:szCs w:val="24"/>
              </w:rPr>
            </w:pPr>
          </w:p>
        </w:tc>
      </w:tr>
    </w:tbl>
    <w:p w:rsidR="00C7060B" w:rsidRDefault="00C7060B" w:rsidP="000E6DC1">
      <w:pPr>
        <w:spacing w:after="0" w:line="240" w:lineRule="auto"/>
        <w:jc w:val="both"/>
        <w:rPr>
          <w:rFonts w:ascii="Times New Roman" w:hAnsi="Times New Roman" w:cs="Times New Roman"/>
          <w:b/>
          <w:sz w:val="24"/>
          <w:szCs w:val="24"/>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3052"/>
        <w:gridCol w:w="1484"/>
        <w:gridCol w:w="1559"/>
        <w:gridCol w:w="851"/>
      </w:tblGrid>
      <w:tr w:rsidR="00CE434A" w:rsidTr="00916121">
        <w:trPr>
          <w:trHeight w:val="600"/>
        </w:trPr>
        <w:tc>
          <w:tcPr>
            <w:tcW w:w="10916" w:type="dxa"/>
            <w:gridSpan w:val="6"/>
          </w:tcPr>
          <w:p w:rsidR="00CE434A" w:rsidRDefault="00CE434A" w:rsidP="00CE434A">
            <w:pPr>
              <w:spacing w:after="0" w:line="240" w:lineRule="auto"/>
              <w:jc w:val="center"/>
              <w:rPr>
                <w:rFonts w:ascii="Times New Roman" w:hAnsi="Times New Roman" w:cs="Times New Roman"/>
                <w:b/>
                <w:sz w:val="24"/>
                <w:szCs w:val="24"/>
              </w:rPr>
            </w:pPr>
            <w:r w:rsidRPr="00CE434A">
              <w:rPr>
                <w:rFonts w:ascii="Times New Roman" w:hAnsi="Times New Roman" w:cs="Times New Roman"/>
                <w:b/>
                <w:sz w:val="24"/>
                <w:szCs w:val="24"/>
              </w:rPr>
              <w:t xml:space="preserve">Розділ 7. Внутрішня система оцінювання якості  діяльності </w:t>
            </w:r>
          </w:p>
          <w:p w:rsidR="00CE434A" w:rsidRDefault="00CE434A" w:rsidP="00916121">
            <w:pPr>
              <w:spacing w:after="0" w:line="240" w:lineRule="auto"/>
              <w:ind w:right="939"/>
              <w:jc w:val="center"/>
              <w:rPr>
                <w:rFonts w:ascii="Times New Roman" w:hAnsi="Times New Roman" w:cs="Times New Roman"/>
                <w:b/>
                <w:sz w:val="24"/>
                <w:szCs w:val="24"/>
              </w:rPr>
            </w:pPr>
            <w:r w:rsidRPr="00CE434A">
              <w:rPr>
                <w:rFonts w:ascii="Times New Roman" w:hAnsi="Times New Roman" w:cs="Times New Roman"/>
                <w:b/>
                <w:sz w:val="24"/>
                <w:szCs w:val="24"/>
              </w:rPr>
              <w:t>(контрольна функція управління)</w:t>
            </w:r>
          </w:p>
        </w:tc>
      </w:tr>
      <w:tr w:rsidR="00916121" w:rsidTr="009C3DC7">
        <w:trPr>
          <w:trHeight w:val="588"/>
        </w:trPr>
        <w:tc>
          <w:tcPr>
            <w:tcW w:w="1985" w:type="dxa"/>
          </w:tcPr>
          <w:p w:rsidR="006F7082" w:rsidRDefault="00CE434A" w:rsidP="00CE43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Номер та назва блоку</w:t>
            </w:r>
          </w:p>
        </w:tc>
        <w:tc>
          <w:tcPr>
            <w:tcW w:w="1985" w:type="dxa"/>
          </w:tcPr>
          <w:p w:rsidR="006F7082" w:rsidRDefault="00CE434A" w:rsidP="00CE43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роботи</w:t>
            </w:r>
          </w:p>
        </w:tc>
        <w:tc>
          <w:tcPr>
            <w:tcW w:w="3052" w:type="dxa"/>
          </w:tcPr>
          <w:p w:rsidR="006F7082" w:rsidRDefault="00CE434A" w:rsidP="00CE43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(зміст) заходів</w:t>
            </w:r>
          </w:p>
        </w:tc>
        <w:tc>
          <w:tcPr>
            <w:tcW w:w="1484" w:type="dxa"/>
          </w:tcPr>
          <w:p w:rsidR="006F7082" w:rsidRDefault="00CE434A" w:rsidP="00CE43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Термін</w:t>
            </w:r>
          </w:p>
        </w:tc>
        <w:tc>
          <w:tcPr>
            <w:tcW w:w="1559" w:type="dxa"/>
          </w:tcPr>
          <w:p w:rsidR="006F7082" w:rsidRDefault="00CE434A" w:rsidP="00CE43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Відповідальний</w:t>
            </w:r>
          </w:p>
        </w:tc>
        <w:tc>
          <w:tcPr>
            <w:tcW w:w="851" w:type="dxa"/>
          </w:tcPr>
          <w:p w:rsidR="006F7082" w:rsidRDefault="00CE434A" w:rsidP="00CE434A">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При</w:t>
            </w:r>
            <w:r w:rsidR="00916121">
              <w:rPr>
                <w:rFonts w:ascii="Times New Roman" w:hAnsi="Times New Roman" w:cs="Times New Roman"/>
                <w:b/>
                <w:sz w:val="24"/>
                <w:szCs w:val="24"/>
              </w:rPr>
              <w:t>-</w:t>
            </w:r>
            <w:r>
              <w:rPr>
                <w:rFonts w:ascii="Times New Roman" w:hAnsi="Times New Roman" w:cs="Times New Roman"/>
                <w:b/>
                <w:sz w:val="24"/>
                <w:szCs w:val="24"/>
              </w:rPr>
              <w:t>мітка</w:t>
            </w:r>
            <w:proofErr w:type="spellEnd"/>
          </w:p>
        </w:tc>
      </w:tr>
      <w:tr w:rsidR="00D6489F" w:rsidTr="00F91875">
        <w:trPr>
          <w:trHeight w:val="1170"/>
        </w:trPr>
        <w:tc>
          <w:tcPr>
            <w:tcW w:w="1985" w:type="dxa"/>
            <w:vMerge w:val="restart"/>
          </w:tcPr>
          <w:p w:rsidR="00D6489F" w:rsidRPr="00B93D44" w:rsidRDefault="00B93D44" w:rsidP="00B93D44">
            <w:pPr>
              <w:spacing w:after="0" w:line="240" w:lineRule="auto"/>
              <w:ind w:right="-244" w:hanging="35"/>
              <w:rPr>
                <w:rFonts w:ascii="Times New Roman" w:hAnsi="Times New Roman" w:cs="Times New Roman"/>
                <w:b/>
                <w:sz w:val="24"/>
                <w:szCs w:val="24"/>
              </w:rPr>
            </w:pPr>
            <w:r>
              <w:rPr>
                <w:rFonts w:ascii="Times New Roman" w:hAnsi="Times New Roman" w:cs="Times New Roman"/>
                <w:b/>
                <w:sz w:val="24"/>
                <w:szCs w:val="24"/>
              </w:rPr>
              <w:t xml:space="preserve">7.1. </w:t>
            </w:r>
            <w:r w:rsidR="00D6489F" w:rsidRPr="00B93D44">
              <w:rPr>
                <w:rFonts w:ascii="Times New Roman" w:hAnsi="Times New Roman" w:cs="Times New Roman"/>
                <w:b/>
                <w:sz w:val="24"/>
                <w:szCs w:val="24"/>
              </w:rPr>
              <w:t>Комплексний моніторинг освітнього процесу</w:t>
            </w:r>
          </w:p>
        </w:tc>
        <w:tc>
          <w:tcPr>
            <w:tcW w:w="1985" w:type="dxa"/>
            <w:vMerge w:val="restart"/>
          </w:tcPr>
          <w:p w:rsidR="00D6489F" w:rsidRDefault="00D6489F" w:rsidP="00CE434A">
            <w:pPr>
              <w:spacing w:after="0" w:line="240" w:lineRule="auto"/>
              <w:jc w:val="center"/>
              <w:rPr>
                <w:rFonts w:ascii="Times New Roman" w:hAnsi="Times New Roman" w:cs="Times New Roman"/>
                <w:b/>
                <w:sz w:val="24"/>
                <w:szCs w:val="24"/>
              </w:rPr>
            </w:pPr>
            <w:r w:rsidRPr="00F91875">
              <w:rPr>
                <w:rFonts w:ascii="Times New Roman" w:hAnsi="Times New Roman" w:cs="Times New Roman"/>
                <w:b/>
                <w:sz w:val="24"/>
                <w:szCs w:val="24"/>
              </w:rPr>
              <w:t>Спостереження, аналіз документації, інтерв'ювання</w:t>
            </w:r>
          </w:p>
        </w:tc>
        <w:tc>
          <w:tcPr>
            <w:tcW w:w="3052" w:type="dxa"/>
          </w:tcPr>
          <w:p w:rsidR="00D6489F" w:rsidRPr="00F91875" w:rsidRDefault="00D6489F" w:rsidP="00CE434A">
            <w:pPr>
              <w:spacing w:after="0" w:line="240" w:lineRule="auto"/>
              <w:jc w:val="both"/>
              <w:rPr>
                <w:rFonts w:ascii="Times New Roman" w:hAnsi="Times New Roman" w:cs="Times New Roman"/>
                <w:bCs/>
                <w:sz w:val="24"/>
                <w:szCs w:val="24"/>
              </w:rPr>
            </w:pPr>
            <w:r w:rsidRPr="00F91875">
              <w:rPr>
                <w:rFonts w:ascii="Times New Roman" w:hAnsi="Times New Roman" w:cs="Times New Roman"/>
                <w:bCs/>
                <w:sz w:val="24"/>
                <w:szCs w:val="24"/>
              </w:rPr>
              <w:t>Стан реалізації освітньої програми в усіх вікових групах.</w:t>
            </w:r>
          </w:p>
        </w:tc>
        <w:tc>
          <w:tcPr>
            <w:tcW w:w="1484" w:type="dxa"/>
          </w:tcPr>
          <w:p w:rsidR="00D6489F" w:rsidRPr="009C3DC7" w:rsidRDefault="00D6489F"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Грудень</w:t>
            </w:r>
          </w:p>
        </w:tc>
        <w:tc>
          <w:tcPr>
            <w:tcW w:w="1559" w:type="dxa"/>
          </w:tcPr>
          <w:p w:rsidR="00D6489F" w:rsidRPr="009C3DC7" w:rsidRDefault="00736E70" w:rsidP="009C3D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D6489F" w:rsidRDefault="00D6489F" w:rsidP="000E6DC1">
            <w:pPr>
              <w:spacing w:after="0" w:line="240" w:lineRule="auto"/>
              <w:jc w:val="both"/>
              <w:rPr>
                <w:rFonts w:ascii="Times New Roman" w:hAnsi="Times New Roman" w:cs="Times New Roman"/>
                <w:b/>
                <w:sz w:val="24"/>
                <w:szCs w:val="24"/>
              </w:rPr>
            </w:pPr>
          </w:p>
        </w:tc>
      </w:tr>
      <w:tr w:rsidR="00D6489F" w:rsidTr="00F91875">
        <w:trPr>
          <w:trHeight w:val="1170"/>
        </w:trPr>
        <w:tc>
          <w:tcPr>
            <w:tcW w:w="1985" w:type="dxa"/>
            <w:vMerge/>
          </w:tcPr>
          <w:p w:rsidR="00D6489F" w:rsidRPr="00F91875" w:rsidRDefault="00D6489F" w:rsidP="004870B2">
            <w:pPr>
              <w:pStyle w:val="a3"/>
              <w:numPr>
                <w:ilvl w:val="1"/>
                <w:numId w:val="14"/>
              </w:numPr>
              <w:spacing w:after="0" w:line="240" w:lineRule="auto"/>
              <w:ind w:left="334"/>
              <w:jc w:val="both"/>
              <w:rPr>
                <w:rFonts w:ascii="Times New Roman" w:hAnsi="Times New Roman" w:cs="Times New Roman"/>
                <w:b/>
                <w:sz w:val="24"/>
                <w:szCs w:val="24"/>
              </w:rPr>
            </w:pPr>
          </w:p>
        </w:tc>
        <w:tc>
          <w:tcPr>
            <w:tcW w:w="1985" w:type="dxa"/>
            <w:vMerge/>
          </w:tcPr>
          <w:p w:rsidR="00D6489F" w:rsidRPr="00F91875" w:rsidRDefault="00D6489F" w:rsidP="00CE434A">
            <w:pPr>
              <w:spacing w:after="0" w:line="240" w:lineRule="auto"/>
              <w:jc w:val="center"/>
              <w:rPr>
                <w:rFonts w:ascii="Times New Roman" w:hAnsi="Times New Roman" w:cs="Times New Roman"/>
                <w:b/>
                <w:sz w:val="24"/>
                <w:szCs w:val="24"/>
              </w:rPr>
            </w:pPr>
          </w:p>
        </w:tc>
        <w:tc>
          <w:tcPr>
            <w:tcW w:w="3052" w:type="dxa"/>
          </w:tcPr>
          <w:p w:rsidR="00D6489F" w:rsidRPr="00F91875" w:rsidRDefault="00D6489F" w:rsidP="00CE434A">
            <w:pPr>
              <w:spacing w:after="0" w:line="240" w:lineRule="auto"/>
              <w:jc w:val="both"/>
              <w:rPr>
                <w:rFonts w:ascii="Times New Roman" w:hAnsi="Times New Roman" w:cs="Times New Roman"/>
                <w:bCs/>
                <w:sz w:val="24"/>
                <w:szCs w:val="24"/>
              </w:rPr>
            </w:pPr>
            <w:r w:rsidRPr="00F91875">
              <w:rPr>
                <w:rFonts w:ascii="Times New Roman" w:hAnsi="Times New Roman" w:cs="Times New Roman"/>
                <w:bCs/>
                <w:sz w:val="24"/>
                <w:szCs w:val="24"/>
              </w:rPr>
              <w:t xml:space="preserve">Вивчення освітнього середовища згідно з критеріями </w:t>
            </w:r>
            <w:r>
              <w:rPr>
                <w:rFonts w:ascii="Times New Roman" w:hAnsi="Times New Roman" w:cs="Times New Roman"/>
                <w:bCs/>
                <w:sz w:val="24"/>
                <w:szCs w:val="24"/>
              </w:rPr>
              <w:t>В</w:t>
            </w:r>
            <w:r w:rsidRPr="00F91875">
              <w:rPr>
                <w:rFonts w:ascii="Times New Roman" w:hAnsi="Times New Roman" w:cs="Times New Roman"/>
                <w:bCs/>
                <w:sz w:val="24"/>
                <w:szCs w:val="24"/>
              </w:rPr>
              <w:t>СЗЯО.</w:t>
            </w:r>
          </w:p>
        </w:tc>
        <w:tc>
          <w:tcPr>
            <w:tcW w:w="1484" w:type="dxa"/>
          </w:tcPr>
          <w:p w:rsidR="00D6489F" w:rsidRPr="009C3DC7" w:rsidRDefault="00D6489F"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Лютий</w:t>
            </w:r>
          </w:p>
        </w:tc>
        <w:tc>
          <w:tcPr>
            <w:tcW w:w="1559" w:type="dxa"/>
          </w:tcPr>
          <w:p w:rsidR="00D6489F" w:rsidRPr="009C3DC7" w:rsidRDefault="00736E70" w:rsidP="009C3D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D6489F" w:rsidRDefault="00D6489F" w:rsidP="000E6DC1">
            <w:pPr>
              <w:spacing w:after="0" w:line="240" w:lineRule="auto"/>
              <w:jc w:val="both"/>
              <w:rPr>
                <w:rFonts w:ascii="Times New Roman" w:hAnsi="Times New Roman" w:cs="Times New Roman"/>
                <w:b/>
                <w:sz w:val="24"/>
                <w:szCs w:val="24"/>
              </w:rPr>
            </w:pPr>
          </w:p>
        </w:tc>
      </w:tr>
      <w:tr w:rsidR="00D6489F" w:rsidTr="00F91875">
        <w:trPr>
          <w:trHeight w:val="1170"/>
        </w:trPr>
        <w:tc>
          <w:tcPr>
            <w:tcW w:w="1985" w:type="dxa"/>
            <w:vMerge/>
          </w:tcPr>
          <w:p w:rsidR="00D6489F" w:rsidRPr="00F91875" w:rsidRDefault="00D6489F" w:rsidP="004870B2">
            <w:pPr>
              <w:pStyle w:val="a3"/>
              <w:numPr>
                <w:ilvl w:val="1"/>
                <w:numId w:val="14"/>
              </w:numPr>
              <w:spacing w:after="0" w:line="240" w:lineRule="auto"/>
              <w:ind w:left="334"/>
              <w:jc w:val="both"/>
              <w:rPr>
                <w:rFonts w:ascii="Times New Roman" w:hAnsi="Times New Roman" w:cs="Times New Roman"/>
                <w:b/>
                <w:sz w:val="24"/>
                <w:szCs w:val="24"/>
              </w:rPr>
            </w:pPr>
          </w:p>
        </w:tc>
        <w:tc>
          <w:tcPr>
            <w:tcW w:w="1985" w:type="dxa"/>
            <w:vMerge/>
          </w:tcPr>
          <w:p w:rsidR="00D6489F" w:rsidRPr="00F91875" w:rsidRDefault="00D6489F" w:rsidP="00CE434A">
            <w:pPr>
              <w:spacing w:after="0" w:line="240" w:lineRule="auto"/>
              <w:jc w:val="center"/>
              <w:rPr>
                <w:rFonts w:ascii="Times New Roman" w:hAnsi="Times New Roman" w:cs="Times New Roman"/>
                <w:b/>
                <w:sz w:val="24"/>
                <w:szCs w:val="24"/>
              </w:rPr>
            </w:pPr>
          </w:p>
        </w:tc>
        <w:tc>
          <w:tcPr>
            <w:tcW w:w="3052" w:type="dxa"/>
          </w:tcPr>
          <w:p w:rsidR="00D6489F" w:rsidRPr="00F91875" w:rsidRDefault="00D6489F" w:rsidP="00CE434A">
            <w:pPr>
              <w:spacing w:after="0" w:line="240" w:lineRule="auto"/>
              <w:jc w:val="both"/>
              <w:rPr>
                <w:rFonts w:ascii="Times New Roman" w:hAnsi="Times New Roman" w:cs="Times New Roman"/>
                <w:bCs/>
                <w:sz w:val="24"/>
                <w:szCs w:val="24"/>
              </w:rPr>
            </w:pPr>
            <w:r w:rsidRPr="00F91875">
              <w:rPr>
                <w:rFonts w:ascii="Times New Roman" w:hAnsi="Times New Roman" w:cs="Times New Roman"/>
                <w:bCs/>
                <w:sz w:val="24"/>
                <w:szCs w:val="24"/>
              </w:rPr>
              <w:t xml:space="preserve">Рівень сформованості базових </w:t>
            </w:r>
            <w:proofErr w:type="spellStart"/>
            <w:r w:rsidRPr="00F91875">
              <w:rPr>
                <w:rFonts w:ascii="Times New Roman" w:hAnsi="Times New Roman" w:cs="Times New Roman"/>
                <w:bCs/>
                <w:sz w:val="24"/>
                <w:szCs w:val="24"/>
              </w:rPr>
              <w:t>компетентностей</w:t>
            </w:r>
            <w:proofErr w:type="spellEnd"/>
            <w:r w:rsidRPr="00F91875">
              <w:rPr>
                <w:rFonts w:ascii="Times New Roman" w:hAnsi="Times New Roman" w:cs="Times New Roman"/>
                <w:bCs/>
                <w:sz w:val="24"/>
                <w:szCs w:val="24"/>
              </w:rPr>
              <w:t xml:space="preserve"> у дітей відповідно до БКДО (2021).</w:t>
            </w:r>
          </w:p>
        </w:tc>
        <w:tc>
          <w:tcPr>
            <w:tcW w:w="1484" w:type="dxa"/>
          </w:tcPr>
          <w:p w:rsidR="00D6489F" w:rsidRPr="009C3DC7" w:rsidRDefault="00D6489F"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Квітень</w:t>
            </w:r>
          </w:p>
        </w:tc>
        <w:tc>
          <w:tcPr>
            <w:tcW w:w="1559" w:type="dxa"/>
          </w:tcPr>
          <w:p w:rsidR="00D6489F" w:rsidRPr="009C3DC7" w:rsidRDefault="00736E70" w:rsidP="009C3D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r w:rsidR="00D6489F">
              <w:rPr>
                <w:rFonts w:ascii="Times New Roman" w:hAnsi="Times New Roman" w:cs="Times New Roman"/>
                <w:sz w:val="24"/>
                <w:szCs w:val="24"/>
              </w:rPr>
              <w:t>, педагоги</w:t>
            </w:r>
          </w:p>
        </w:tc>
        <w:tc>
          <w:tcPr>
            <w:tcW w:w="851" w:type="dxa"/>
          </w:tcPr>
          <w:p w:rsidR="00D6489F" w:rsidRDefault="00D6489F" w:rsidP="000E6DC1">
            <w:pPr>
              <w:spacing w:after="0" w:line="240" w:lineRule="auto"/>
              <w:jc w:val="both"/>
              <w:rPr>
                <w:rFonts w:ascii="Times New Roman" w:hAnsi="Times New Roman" w:cs="Times New Roman"/>
                <w:b/>
                <w:sz w:val="24"/>
                <w:szCs w:val="24"/>
              </w:rPr>
            </w:pPr>
          </w:p>
        </w:tc>
      </w:tr>
      <w:tr w:rsidR="00D6489F" w:rsidTr="00F91875">
        <w:trPr>
          <w:trHeight w:val="1170"/>
        </w:trPr>
        <w:tc>
          <w:tcPr>
            <w:tcW w:w="1985" w:type="dxa"/>
            <w:vMerge/>
          </w:tcPr>
          <w:p w:rsidR="00D6489F" w:rsidRPr="00F91875" w:rsidRDefault="00D6489F" w:rsidP="004870B2">
            <w:pPr>
              <w:pStyle w:val="a3"/>
              <w:numPr>
                <w:ilvl w:val="1"/>
                <w:numId w:val="14"/>
              </w:numPr>
              <w:spacing w:after="0" w:line="240" w:lineRule="auto"/>
              <w:ind w:left="334"/>
              <w:jc w:val="both"/>
              <w:rPr>
                <w:rFonts w:ascii="Times New Roman" w:hAnsi="Times New Roman" w:cs="Times New Roman"/>
                <w:b/>
                <w:sz w:val="24"/>
                <w:szCs w:val="24"/>
              </w:rPr>
            </w:pPr>
          </w:p>
        </w:tc>
        <w:tc>
          <w:tcPr>
            <w:tcW w:w="1985" w:type="dxa"/>
            <w:vMerge/>
          </w:tcPr>
          <w:p w:rsidR="00D6489F" w:rsidRPr="00F91875" w:rsidRDefault="00D6489F" w:rsidP="00CE434A">
            <w:pPr>
              <w:spacing w:after="0" w:line="240" w:lineRule="auto"/>
              <w:jc w:val="center"/>
              <w:rPr>
                <w:rFonts w:ascii="Times New Roman" w:hAnsi="Times New Roman" w:cs="Times New Roman"/>
                <w:b/>
                <w:sz w:val="24"/>
                <w:szCs w:val="24"/>
              </w:rPr>
            </w:pPr>
          </w:p>
        </w:tc>
        <w:tc>
          <w:tcPr>
            <w:tcW w:w="3052" w:type="dxa"/>
          </w:tcPr>
          <w:p w:rsidR="00D6489F" w:rsidRPr="00F91875" w:rsidRDefault="00D6489F" w:rsidP="00CE434A">
            <w:pPr>
              <w:spacing w:after="0" w:line="240" w:lineRule="auto"/>
              <w:jc w:val="both"/>
              <w:rPr>
                <w:rFonts w:ascii="Times New Roman" w:hAnsi="Times New Roman" w:cs="Times New Roman"/>
                <w:bCs/>
                <w:sz w:val="24"/>
                <w:szCs w:val="24"/>
              </w:rPr>
            </w:pPr>
            <w:r w:rsidRPr="00D6489F">
              <w:rPr>
                <w:rFonts w:ascii="Times New Roman" w:hAnsi="Times New Roman" w:cs="Times New Roman"/>
                <w:bCs/>
                <w:sz w:val="24"/>
                <w:szCs w:val="24"/>
              </w:rPr>
              <w:t>Оцінювання реалізації принципів безпечного освітнього середовища відповідно до Концепції безпеки ЗДО</w:t>
            </w:r>
            <w:r>
              <w:rPr>
                <w:rFonts w:ascii="Times New Roman" w:hAnsi="Times New Roman" w:cs="Times New Roman"/>
                <w:bCs/>
                <w:sz w:val="24"/>
                <w:szCs w:val="24"/>
              </w:rPr>
              <w:t>.</w:t>
            </w:r>
          </w:p>
        </w:tc>
        <w:tc>
          <w:tcPr>
            <w:tcW w:w="1484" w:type="dxa"/>
          </w:tcPr>
          <w:p w:rsidR="00D6489F" w:rsidRDefault="00D6489F"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1559" w:type="dxa"/>
          </w:tcPr>
          <w:p w:rsidR="00D6489F" w:rsidRPr="00F91875" w:rsidRDefault="00D6489F" w:rsidP="00736E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D6489F" w:rsidRDefault="00D6489F" w:rsidP="000E6DC1">
            <w:pPr>
              <w:spacing w:after="0" w:line="240" w:lineRule="auto"/>
              <w:jc w:val="both"/>
              <w:rPr>
                <w:rFonts w:ascii="Times New Roman" w:hAnsi="Times New Roman" w:cs="Times New Roman"/>
                <w:b/>
                <w:sz w:val="24"/>
                <w:szCs w:val="24"/>
              </w:rPr>
            </w:pPr>
          </w:p>
        </w:tc>
      </w:tr>
      <w:tr w:rsidR="00F91875" w:rsidTr="00F91875">
        <w:trPr>
          <w:trHeight w:val="1170"/>
        </w:trPr>
        <w:tc>
          <w:tcPr>
            <w:tcW w:w="1985" w:type="dxa"/>
            <w:vMerge w:val="restart"/>
          </w:tcPr>
          <w:p w:rsidR="00F91875" w:rsidRPr="00B93D44" w:rsidRDefault="00B93D44" w:rsidP="00B93D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7.2. </w:t>
            </w:r>
            <w:r w:rsidR="00F91875" w:rsidRPr="00B93D44">
              <w:rPr>
                <w:rFonts w:ascii="Times New Roman" w:hAnsi="Times New Roman" w:cs="Times New Roman"/>
                <w:b/>
                <w:sz w:val="24"/>
                <w:szCs w:val="24"/>
              </w:rPr>
              <w:t>Тематичний контроль</w:t>
            </w:r>
          </w:p>
        </w:tc>
        <w:tc>
          <w:tcPr>
            <w:tcW w:w="1985" w:type="dxa"/>
            <w:vMerge w:val="restart"/>
          </w:tcPr>
          <w:p w:rsidR="00F91875" w:rsidRPr="00F91875" w:rsidRDefault="00F91875" w:rsidP="00CE434A">
            <w:pPr>
              <w:spacing w:after="0" w:line="240" w:lineRule="auto"/>
              <w:jc w:val="center"/>
              <w:rPr>
                <w:rFonts w:ascii="Times New Roman" w:hAnsi="Times New Roman" w:cs="Times New Roman"/>
                <w:b/>
                <w:sz w:val="24"/>
                <w:szCs w:val="24"/>
              </w:rPr>
            </w:pPr>
            <w:r w:rsidRPr="00F91875">
              <w:rPr>
                <w:rFonts w:ascii="Times New Roman" w:hAnsi="Times New Roman" w:cs="Times New Roman"/>
                <w:b/>
                <w:sz w:val="24"/>
                <w:szCs w:val="24"/>
              </w:rPr>
              <w:t>Спостереження, аналіз, анкетування</w:t>
            </w:r>
          </w:p>
        </w:tc>
        <w:tc>
          <w:tcPr>
            <w:tcW w:w="3052" w:type="dxa"/>
          </w:tcPr>
          <w:p w:rsidR="00F91875" w:rsidRPr="00F91875" w:rsidRDefault="00736E70" w:rsidP="00CE434A">
            <w:pPr>
              <w:spacing w:after="0" w:line="240" w:lineRule="auto"/>
              <w:jc w:val="both"/>
              <w:rPr>
                <w:rFonts w:ascii="Times New Roman" w:hAnsi="Times New Roman" w:cs="Times New Roman"/>
                <w:bCs/>
                <w:sz w:val="24"/>
                <w:szCs w:val="24"/>
              </w:rPr>
            </w:pPr>
            <w:r w:rsidRPr="00F91875">
              <w:rPr>
                <w:rFonts w:ascii="Times New Roman" w:hAnsi="Times New Roman" w:cs="Times New Roman"/>
                <w:bCs/>
                <w:sz w:val="24"/>
                <w:szCs w:val="24"/>
              </w:rPr>
              <w:t>Формування національно-громадянської свідомості.</w:t>
            </w:r>
          </w:p>
        </w:tc>
        <w:tc>
          <w:tcPr>
            <w:tcW w:w="1484" w:type="dxa"/>
          </w:tcPr>
          <w:p w:rsidR="00F91875"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Січень</w:t>
            </w:r>
          </w:p>
        </w:tc>
        <w:tc>
          <w:tcPr>
            <w:tcW w:w="1559" w:type="dxa"/>
          </w:tcPr>
          <w:p w:rsidR="00F91875" w:rsidRPr="00F91875" w:rsidRDefault="00736E70" w:rsidP="009C3D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F91875" w:rsidRDefault="00F91875" w:rsidP="000E6DC1">
            <w:pPr>
              <w:spacing w:after="0" w:line="240" w:lineRule="auto"/>
              <w:jc w:val="both"/>
              <w:rPr>
                <w:rFonts w:ascii="Times New Roman" w:hAnsi="Times New Roman" w:cs="Times New Roman"/>
                <w:b/>
                <w:sz w:val="24"/>
                <w:szCs w:val="24"/>
              </w:rPr>
            </w:pPr>
          </w:p>
        </w:tc>
      </w:tr>
      <w:tr w:rsidR="00736E70" w:rsidTr="00F91875">
        <w:trPr>
          <w:trHeight w:val="1170"/>
        </w:trPr>
        <w:tc>
          <w:tcPr>
            <w:tcW w:w="1985" w:type="dxa"/>
            <w:vMerge/>
          </w:tcPr>
          <w:p w:rsidR="00736E70" w:rsidRPr="00F91875" w:rsidRDefault="00736E70" w:rsidP="004870B2">
            <w:pPr>
              <w:pStyle w:val="a3"/>
              <w:numPr>
                <w:ilvl w:val="1"/>
                <w:numId w:val="14"/>
              </w:numPr>
              <w:spacing w:after="0" w:line="240" w:lineRule="auto"/>
              <w:ind w:left="334"/>
              <w:jc w:val="both"/>
              <w:rPr>
                <w:rFonts w:ascii="Times New Roman" w:hAnsi="Times New Roman" w:cs="Times New Roman"/>
                <w:b/>
                <w:sz w:val="24"/>
                <w:szCs w:val="24"/>
              </w:rPr>
            </w:pPr>
          </w:p>
        </w:tc>
        <w:tc>
          <w:tcPr>
            <w:tcW w:w="1985" w:type="dxa"/>
            <w:vMerge/>
          </w:tcPr>
          <w:p w:rsidR="00736E70" w:rsidRPr="00F91875" w:rsidRDefault="00736E70" w:rsidP="00CE434A">
            <w:pPr>
              <w:spacing w:after="0" w:line="240" w:lineRule="auto"/>
              <w:jc w:val="center"/>
              <w:rPr>
                <w:rFonts w:ascii="Times New Roman" w:hAnsi="Times New Roman" w:cs="Times New Roman"/>
                <w:b/>
                <w:sz w:val="24"/>
                <w:szCs w:val="24"/>
              </w:rPr>
            </w:pPr>
          </w:p>
        </w:tc>
        <w:tc>
          <w:tcPr>
            <w:tcW w:w="3052" w:type="dxa"/>
          </w:tcPr>
          <w:p w:rsidR="00736E70" w:rsidRPr="00F91875" w:rsidRDefault="00736E70" w:rsidP="00B165BE">
            <w:pPr>
              <w:spacing w:after="0" w:line="240" w:lineRule="auto"/>
              <w:jc w:val="both"/>
              <w:rPr>
                <w:rFonts w:ascii="Times New Roman" w:hAnsi="Times New Roman" w:cs="Times New Roman"/>
                <w:bCs/>
                <w:sz w:val="24"/>
                <w:szCs w:val="24"/>
              </w:rPr>
            </w:pPr>
            <w:r w:rsidRPr="00F91875">
              <w:rPr>
                <w:rFonts w:ascii="Times New Roman" w:hAnsi="Times New Roman" w:cs="Times New Roman"/>
                <w:bCs/>
                <w:sz w:val="24"/>
                <w:szCs w:val="24"/>
              </w:rPr>
              <w:t>Виховання емоційної стійкості та адаптивності в умовах війни</w:t>
            </w:r>
          </w:p>
        </w:tc>
        <w:tc>
          <w:tcPr>
            <w:tcW w:w="1484" w:type="dxa"/>
          </w:tcPr>
          <w:p w:rsidR="00736E70" w:rsidRDefault="00736E70" w:rsidP="00B16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Березень</w:t>
            </w:r>
          </w:p>
        </w:tc>
        <w:tc>
          <w:tcPr>
            <w:tcW w:w="1559" w:type="dxa"/>
          </w:tcPr>
          <w:p w:rsidR="00736E70" w:rsidRPr="00F91875" w:rsidRDefault="00736E70" w:rsidP="00736E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F91875">
        <w:trPr>
          <w:trHeight w:val="1170"/>
        </w:trPr>
        <w:tc>
          <w:tcPr>
            <w:tcW w:w="1985" w:type="dxa"/>
            <w:vMerge/>
          </w:tcPr>
          <w:p w:rsidR="00736E70" w:rsidRPr="00F91875" w:rsidRDefault="00736E70" w:rsidP="004870B2">
            <w:pPr>
              <w:pStyle w:val="a3"/>
              <w:numPr>
                <w:ilvl w:val="1"/>
                <w:numId w:val="14"/>
              </w:numPr>
              <w:spacing w:after="0" w:line="240" w:lineRule="auto"/>
              <w:ind w:left="334"/>
              <w:jc w:val="both"/>
              <w:rPr>
                <w:rFonts w:ascii="Times New Roman" w:hAnsi="Times New Roman" w:cs="Times New Roman"/>
                <w:b/>
                <w:sz w:val="24"/>
                <w:szCs w:val="24"/>
              </w:rPr>
            </w:pPr>
          </w:p>
        </w:tc>
        <w:tc>
          <w:tcPr>
            <w:tcW w:w="1985" w:type="dxa"/>
            <w:vMerge/>
          </w:tcPr>
          <w:p w:rsidR="00736E70" w:rsidRPr="00F91875" w:rsidRDefault="00736E70" w:rsidP="00CE434A">
            <w:pPr>
              <w:spacing w:after="0" w:line="240" w:lineRule="auto"/>
              <w:jc w:val="center"/>
              <w:rPr>
                <w:rFonts w:ascii="Times New Roman" w:hAnsi="Times New Roman" w:cs="Times New Roman"/>
                <w:b/>
                <w:sz w:val="24"/>
                <w:szCs w:val="24"/>
              </w:rPr>
            </w:pPr>
          </w:p>
        </w:tc>
        <w:tc>
          <w:tcPr>
            <w:tcW w:w="3052" w:type="dxa"/>
          </w:tcPr>
          <w:p w:rsidR="00736E70" w:rsidRPr="00F91875" w:rsidRDefault="00736E70" w:rsidP="00B165BE">
            <w:pPr>
              <w:spacing w:after="0" w:line="240" w:lineRule="auto"/>
              <w:jc w:val="both"/>
              <w:rPr>
                <w:rFonts w:ascii="Times New Roman" w:hAnsi="Times New Roman" w:cs="Times New Roman"/>
                <w:bCs/>
                <w:sz w:val="24"/>
                <w:szCs w:val="24"/>
              </w:rPr>
            </w:pPr>
            <w:r w:rsidRPr="00F91875">
              <w:rPr>
                <w:rFonts w:ascii="Times New Roman" w:hAnsi="Times New Roman" w:cs="Times New Roman"/>
                <w:bCs/>
                <w:sz w:val="24"/>
                <w:szCs w:val="24"/>
              </w:rPr>
              <w:t>Стан освітньої діяльності в укриттях</w:t>
            </w:r>
          </w:p>
        </w:tc>
        <w:tc>
          <w:tcPr>
            <w:tcW w:w="1484" w:type="dxa"/>
          </w:tcPr>
          <w:p w:rsidR="00736E70" w:rsidRDefault="00736E70" w:rsidP="00B16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Квітень</w:t>
            </w:r>
          </w:p>
        </w:tc>
        <w:tc>
          <w:tcPr>
            <w:tcW w:w="1559" w:type="dxa"/>
          </w:tcPr>
          <w:p w:rsidR="00736E70" w:rsidRPr="00F91875" w:rsidRDefault="00736E70" w:rsidP="00736E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F91875">
        <w:trPr>
          <w:trHeight w:val="1170"/>
        </w:trPr>
        <w:tc>
          <w:tcPr>
            <w:tcW w:w="1985" w:type="dxa"/>
            <w:vMerge w:val="restart"/>
          </w:tcPr>
          <w:p w:rsidR="00736E70" w:rsidRPr="00B93D44" w:rsidRDefault="00736E70" w:rsidP="00B93D44">
            <w:pPr>
              <w:spacing w:after="0" w:line="240" w:lineRule="auto"/>
              <w:ind w:right="-102"/>
              <w:jc w:val="both"/>
              <w:rPr>
                <w:rFonts w:ascii="Times New Roman" w:hAnsi="Times New Roman" w:cs="Times New Roman"/>
                <w:b/>
                <w:sz w:val="24"/>
                <w:szCs w:val="24"/>
              </w:rPr>
            </w:pPr>
            <w:r>
              <w:rPr>
                <w:rFonts w:ascii="Times New Roman" w:hAnsi="Times New Roman" w:cs="Times New Roman"/>
                <w:b/>
                <w:sz w:val="24"/>
                <w:szCs w:val="24"/>
              </w:rPr>
              <w:t>7.3.</w:t>
            </w:r>
            <w:r w:rsidRPr="00B93D44">
              <w:rPr>
                <w:rFonts w:ascii="Times New Roman" w:hAnsi="Times New Roman" w:cs="Times New Roman"/>
                <w:b/>
                <w:sz w:val="24"/>
                <w:szCs w:val="24"/>
              </w:rPr>
              <w:t>Підсумковий контроль</w:t>
            </w:r>
          </w:p>
        </w:tc>
        <w:tc>
          <w:tcPr>
            <w:tcW w:w="1985" w:type="dxa"/>
            <w:vMerge w:val="restart"/>
          </w:tcPr>
          <w:p w:rsidR="00736E70" w:rsidRPr="00F91875" w:rsidRDefault="00736E70" w:rsidP="00CE434A">
            <w:pPr>
              <w:spacing w:after="0" w:line="240" w:lineRule="auto"/>
              <w:jc w:val="center"/>
              <w:rPr>
                <w:rFonts w:ascii="Times New Roman" w:hAnsi="Times New Roman" w:cs="Times New Roman"/>
                <w:b/>
                <w:sz w:val="24"/>
                <w:szCs w:val="24"/>
              </w:rPr>
            </w:pPr>
            <w:r w:rsidRPr="00F91875">
              <w:rPr>
                <w:rFonts w:ascii="Times New Roman" w:hAnsi="Times New Roman" w:cs="Times New Roman"/>
                <w:b/>
                <w:sz w:val="24"/>
                <w:szCs w:val="24"/>
              </w:rPr>
              <w:t>Внутрішній моніторинг, опитування, спостереження</w:t>
            </w:r>
          </w:p>
        </w:tc>
        <w:tc>
          <w:tcPr>
            <w:tcW w:w="3052" w:type="dxa"/>
          </w:tcPr>
          <w:p w:rsidR="00736E70" w:rsidRPr="00F91875" w:rsidRDefault="00736E70" w:rsidP="00CE434A">
            <w:pPr>
              <w:spacing w:after="0" w:line="240" w:lineRule="auto"/>
              <w:jc w:val="both"/>
              <w:rPr>
                <w:rFonts w:ascii="Times New Roman" w:hAnsi="Times New Roman" w:cs="Times New Roman"/>
                <w:bCs/>
                <w:sz w:val="24"/>
                <w:szCs w:val="24"/>
              </w:rPr>
            </w:pPr>
            <w:r w:rsidRPr="00F91875">
              <w:rPr>
                <w:rFonts w:ascii="Times New Roman" w:hAnsi="Times New Roman" w:cs="Times New Roman"/>
                <w:bCs/>
                <w:sz w:val="24"/>
                <w:szCs w:val="24"/>
              </w:rPr>
              <w:t>Оцінювання рівня готовності дітей до навчання в школі</w:t>
            </w:r>
          </w:p>
        </w:tc>
        <w:tc>
          <w:tcPr>
            <w:tcW w:w="1484"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Квітень</w:t>
            </w:r>
          </w:p>
        </w:tc>
        <w:tc>
          <w:tcPr>
            <w:tcW w:w="1559" w:type="dxa"/>
          </w:tcPr>
          <w:p w:rsidR="00736E70" w:rsidRPr="00F91875" w:rsidRDefault="00736E70" w:rsidP="009C3D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r w:rsidRPr="00F91875">
              <w:rPr>
                <w:rFonts w:ascii="Times New Roman" w:hAnsi="Times New Roman" w:cs="Times New Roman"/>
                <w:sz w:val="24"/>
                <w:szCs w:val="24"/>
              </w:rPr>
              <w:t>, педагоги</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F91875">
        <w:trPr>
          <w:trHeight w:val="1170"/>
        </w:trPr>
        <w:tc>
          <w:tcPr>
            <w:tcW w:w="1985" w:type="dxa"/>
            <w:vMerge/>
          </w:tcPr>
          <w:p w:rsidR="00736E70" w:rsidRPr="00F91875" w:rsidRDefault="00736E70" w:rsidP="004870B2">
            <w:pPr>
              <w:pStyle w:val="a3"/>
              <w:numPr>
                <w:ilvl w:val="1"/>
                <w:numId w:val="14"/>
              </w:numPr>
              <w:spacing w:after="0" w:line="240" w:lineRule="auto"/>
              <w:ind w:left="334"/>
              <w:jc w:val="both"/>
              <w:rPr>
                <w:rFonts w:ascii="Times New Roman" w:hAnsi="Times New Roman" w:cs="Times New Roman"/>
                <w:b/>
                <w:sz w:val="24"/>
                <w:szCs w:val="24"/>
              </w:rPr>
            </w:pPr>
          </w:p>
        </w:tc>
        <w:tc>
          <w:tcPr>
            <w:tcW w:w="1985" w:type="dxa"/>
            <w:vMerge/>
          </w:tcPr>
          <w:p w:rsidR="00736E70" w:rsidRPr="00F91875" w:rsidRDefault="00736E70" w:rsidP="00CE434A">
            <w:pPr>
              <w:spacing w:after="0" w:line="240" w:lineRule="auto"/>
              <w:jc w:val="center"/>
              <w:rPr>
                <w:rFonts w:ascii="Times New Roman" w:hAnsi="Times New Roman" w:cs="Times New Roman"/>
                <w:b/>
                <w:sz w:val="24"/>
                <w:szCs w:val="24"/>
              </w:rPr>
            </w:pPr>
          </w:p>
        </w:tc>
        <w:tc>
          <w:tcPr>
            <w:tcW w:w="3052" w:type="dxa"/>
          </w:tcPr>
          <w:p w:rsidR="00736E70" w:rsidRPr="00F91875" w:rsidRDefault="00736E70" w:rsidP="00CE434A">
            <w:pPr>
              <w:spacing w:after="0" w:line="240" w:lineRule="auto"/>
              <w:jc w:val="both"/>
              <w:rPr>
                <w:rFonts w:ascii="Times New Roman" w:hAnsi="Times New Roman" w:cs="Times New Roman"/>
                <w:bCs/>
                <w:sz w:val="24"/>
                <w:szCs w:val="24"/>
              </w:rPr>
            </w:pPr>
            <w:r w:rsidRPr="00F91875">
              <w:rPr>
                <w:rFonts w:ascii="Times New Roman" w:hAnsi="Times New Roman" w:cs="Times New Roman"/>
                <w:bCs/>
                <w:sz w:val="24"/>
                <w:szCs w:val="24"/>
              </w:rPr>
              <w:t>Моніторинг професійного зростання педагогів (самоосвіта, кваліфікація, цифрова грамотність).</w:t>
            </w:r>
          </w:p>
        </w:tc>
        <w:tc>
          <w:tcPr>
            <w:tcW w:w="1484"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Квітень</w:t>
            </w:r>
          </w:p>
        </w:tc>
        <w:tc>
          <w:tcPr>
            <w:tcW w:w="1559" w:type="dxa"/>
          </w:tcPr>
          <w:p w:rsidR="00736E70" w:rsidRDefault="00736E70" w:rsidP="009C3D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F91875" w:rsidRDefault="00736E70" w:rsidP="009C3DC7">
            <w:pPr>
              <w:spacing w:after="0" w:line="240" w:lineRule="auto"/>
              <w:jc w:val="center"/>
              <w:rPr>
                <w:rFonts w:ascii="Times New Roman" w:hAnsi="Times New Roman" w:cs="Times New Roman"/>
                <w:sz w:val="24"/>
                <w:szCs w:val="24"/>
              </w:rPr>
            </w:pPr>
            <w:r w:rsidRPr="00F91875">
              <w:rPr>
                <w:rFonts w:ascii="Times New Roman" w:hAnsi="Times New Roman" w:cs="Times New Roman"/>
                <w:sz w:val="24"/>
                <w:szCs w:val="24"/>
              </w:rPr>
              <w:t>педагоги</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F91875">
        <w:trPr>
          <w:trHeight w:val="1170"/>
        </w:trPr>
        <w:tc>
          <w:tcPr>
            <w:tcW w:w="1985" w:type="dxa"/>
            <w:vMerge w:val="restart"/>
          </w:tcPr>
          <w:p w:rsidR="00736E70" w:rsidRPr="00B93D44" w:rsidRDefault="00736E70" w:rsidP="00B93D44">
            <w:pPr>
              <w:spacing w:after="0" w:line="240" w:lineRule="auto"/>
              <w:ind w:left="35" w:right="-102" w:hanging="107"/>
              <w:jc w:val="both"/>
              <w:rPr>
                <w:rFonts w:ascii="Times New Roman" w:hAnsi="Times New Roman" w:cs="Times New Roman"/>
                <w:b/>
                <w:sz w:val="24"/>
                <w:szCs w:val="24"/>
              </w:rPr>
            </w:pPr>
            <w:r>
              <w:rPr>
                <w:rFonts w:ascii="Times New Roman" w:hAnsi="Times New Roman" w:cs="Times New Roman"/>
                <w:b/>
                <w:sz w:val="24"/>
                <w:szCs w:val="24"/>
              </w:rPr>
              <w:t xml:space="preserve">7.4. </w:t>
            </w:r>
            <w:r w:rsidRPr="00B93D44">
              <w:rPr>
                <w:rFonts w:ascii="Times New Roman" w:hAnsi="Times New Roman" w:cs="Times New Roman"/>
                <w:b/>
                <w:sz w:val="24"/>
                <w:szCs w:val="24"/>
              </w:rPr>
              <w:t>Оперативний контроль</w:t>
            </w:r>
          </w:p>
        </w:tc>
        <w:tc>
          <w:tcPr>
            <w:tcW w:w="1985" w:type="dxa"/>
            <w:vMerge w:val="restart"/>
          </w:tcPr>
          <w:p w:rsidR="00736E70" w:rsidRPr="00F91875" w:rsidRDefault="00736E70" w:rsidP="00CE434A">
            <w:pPr>
              <w:spacing w:after="0" w:line="240" w:lineRule="auto"/>
              <w:jc w:val="center"/>
              <w:rPr>
                <w:rFonts w:ascii="Times New Roman" w:hAnsi="Times New Roman" w:cs="Times New Roman"/>
                <w:b/>
                <w:sz w:val="24"/>
                <w:szCs w:val="24"/>
              </w:rPr>
            </w:pPr>
            <w:r w:rsidRPr="00F91875">
              <w:rPr>
                <w:rFonts w:ascii="Times New Roman" w:hAnsi="Times New Roman" w:cs="Times New Roman"/>
                <w:b/>
                <w:sz w:val="24"/>
                <w:szCs w:val="24"/>
              </w:rPr>
              <w:t>Спостереження, огляд, співбесіди</w:t>
            </w:r>
          </w:p>
        </w:tc>
        <w:tc>
          <w:tcPr>
            <w:tcW w:w="3052" w:type="dxa"/>
          </w:tcPr>
          <w:p w:rsidR="00736E70" w:rsidRPr="00F91875" w:rsidRDefault="00736E70" w:rsidP="00CE434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Г</w:t>
            </w:r>
            <w:r w:rsidRPr="00F91875">
              <w:rPr>
                <w:rFonts w:ascii="Times New Roman" w:hAnsi="Times New Roman" w:cs="Times New Roman"/>
                <w:bCs/>
                <w:sz w:val="24"/>
                <w:szCs w:val="24"/>
              </w:rPr>
              <w:t>отовність закладу до нового навчального року (освітнє середовище, укриття, ІКТ)</w:t>
            </w:r>
            <w:r>
              <w:rPr>
                <w:rFonts w:ascii="Times New Roman" w:hAnsi="Times New Roman" w:cs="Times New Roman"/>
                <w:bCs/>
                <w:sz w:val="24"/>
                <w:szCs w:val="24"/>
              </w:rPr>
              <w:t>.</w:t>
            </w:r>
          </w:p>
        </w:tc>
        <w:tc>
          <w:tcPr>
            <w:tcW w:w="1484"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Серпень</w:t>
            </w:r>
          </w:p>
        </w:tc>
        <w:tc>
          <w:tcPr>
            <w:tcW w:w="1559" w:type="dxa"/>
          </w:tcPr>
          <w:p w:rsidR="00736E70" w:rsidRPr="00F91875" w:rsidRDefault="00736E70" w:rsidP="00736E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F91875" w:rsidRDefault="00736E70" w:rsidP="009C3DC7">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736E70">
        <w:trPr>
          <w:trHeight w:val="711"/>
        </w:trPr>
        <w:tc>
          <w:tcPr>
            <w:tcW w:w="1985" w:type="dxa"/>
            <w:vMerge/>
          </w:tcPr>
          <w:p w:rsidR="00736E70" w:rsidRPr="00F91875" w:rsidRDefault="00736E70" w:rsidP="004870B2">
            <w:pPr>
              <w:pStyle w:val="a3"/>
              <w:numPr>
                <w:ilvl w:val="1"/>
                <w:numId w:val="14"/>
              </w:numPr>
              <w:spacing w:after="0" w:line="240" w:lineRule="auto"/>
              <w:ind w:left="334"/>
              <w:jc w:val="both"/>
              <w:rPr>
                <w:rFonts w:ascii="Times New Roman" w:hAnsi="Times New Roman" w:cs="Times New Roman"/>
                <w:b/>
                <w:sz w:val="24"/>
                <w:szCs w:val="24"/>
              </w:rPr>
            </w:pPr>
          </w:p>
        </w:tc>
        <w:tc>
          <w:tcPr>
            <w:tcW w:w="1985" w:type="dxa"/>
            <w:vMerge/>
          </w:tcPr>
          <w:p w:rsidR="00736E70" w:rsidRPr="00F91875" w:rsidRDefault="00736E70" w:rsidP="00CE434A">
            <w:pPr>
              <w:spacing w:after="0" w:line="240" w:lineRule="auto"/>
              <w:jc w:val="center"/>
              <w:rPr>
                <w:rFonts w:ascii="Times New Roman" w:hAnsi="Times New Roman" w:cs="Times New Roman"/>
                <w:b/>
                <w:sz w:val="24"/>
                <w:szCs w:val="24"/>
              </w:rPr>
            </w:pPr>
          </w:p>
        </w:tc>
        <w:tc>
          <w:tcPr>
            <w:tcW w:w="3052" w:type="dxa"/>
          </w:tcPr>
          <w:p w:rsidR="00736E70" w:rsidRDefault="00736E70" w:rsidP="00CE434A">
            <w:pPr>
              <w:spacing w:after="0" w:line="240" w:lineRule="auto"/>
              <w:jc w:val="both"/>
              <w:rPr>
                <w:rFonts w:ascii="Times New Roman" w:hAnsi="Times New Roman" w:cs="Times New Roman"/>
                <w:bCs/>
                <w:sz w:val="24"/>
                <w:szCs w:val="24"/>
              </w:rPr>
            </w:pPr>
            <w:r w:rsidRPr="00D6489F">
              <w:rPr>
                <w:rFonts w:ascii="Times New Roman" w:hAnsi="Times New Roman" w:cs="Times New Roman"/>
                <w:bCs/>
                <w:sz w:val="24"/>
                <w:szCs w:val="24"/>
              </w:rPr>
              <w:t>Рівень адаптації новоприбулих дітей.</w:t>
            </w:r>
          </w:p>
        </w:tc>
        <w:tc>
          <w:tcPr>
            <w:tcW w:w="1484"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w:t>
            </w:r>
          </w:p>
        </w:tc>
        <w:tc>
          <w:tcPr>
            <w:tcW w:w="1559" w:type="dxa"/>
          </w:tcPr>
          <w:p w:rsidR="00736E70" w:rsidRPr="00F91875" w:rsidRDefault="00736E70" w:rsidP="009C3D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736E70">
        <w:trPr>
          <w:trHeight w:val="990"/>
        </w:trPr>
        <w:tc>
          <w:tcPr>
            <w:tcW w:w="1985" w:type="dxa"/>
            <w:vMerge/>
          </w:tcPr>
          <w:p w:rsidR="00736E70" w:rsidRPr="00F91875" w:rsidRDefault="00736E70" w:rsidP="004870B2">
            <w:pPr>
              <w:pStyle w:val="a3"/>
              <w:numPr>
                <w:ilvl w:val="1"/>
                <w:numId w:val="14"/>
              </w:numPr>
              <w:spacing w:after="0" w:line="240" w:lineRule="auto"/>
              <w:ind w:left="334"/>
              <w:jc w:val="both"/>
              <w:rPr>
                <w:rFonts w:ascii="Times New Roman" w:hAnsi="Times New Roman" w:cs="Times New Roman"/>
                <w:b/>
                <w:sz w:val="24"/>
                <w:szCs w:val="24"/>
              </w:rPr>
            </w:pPr>
          </w:p>
        </w:tc>
        <w:tc>
          <w:tcPr>
            <w:tcW w:w="1985" w:type="dxa"/>
            <w:vMerge/>
          </w:tcPr>
          <w:p w:rsidR="00736E70" w:rsidRPr="00F91875" w:rsidRDefault="00736E70" w:rsidP="00CE434A">
            <w:pPr>
              <w:spacing w:after="0" w:line="240" w:lineRule="auto"/>
              <w:jc w:val="center"/>
              <w:rPr>
                <w:rFonts w:ascii="Times New Roman" w:hAnsi="Times New Roman" w:cs="Times New Roman"/>
                <w:b/>
                <w:sz w:val="24"/>
                <w:szCs w:val="24"/>
              </w:rPr>
            </w:pPr>
          </w:p>
        </w:tc>
        <w:tc>
          <w:tcPr>
            <w:tcW w:w="3052" w:type="dxa"/>
          </w:tcPr>
          <w:p w:rsidR="00736E70" w:rsidRDefault="00736E70" w:rsidP="00CE434A">
            <w:pPr>
              <w:spacing w:after="0" w:line="240" w:lineRule="auto"/>
              <w:jc w:val="both"/>
              <w:rPr>
                <w:rFonts w:ascii="Times New Roman" w:hAnsi="Times New Roman" w:cs="Times New Roman"/>
                <w:bCs/>
                <w:sz w:val="24"/>
                <w:szCs w:val="24"/>
              </w:rPr>
            </w:pPr>
            <w:r w:rsidRPr="00F91875">
              <w:rPr>
                <w:rFonts w:ascii="Times New Roman" w:hAnsi="Times New Roman" w:cs="Times New Roman"/>
                <w:bCs/>
                <w:sz w:val="24"/>
                <w:szCs w:val="24"/>
              </w:rPr>
              <w:t>Дотримання режиму дня, гігієнічних вимог, безпеки життєдіяльності.</w:t>
            </w:r>
          </w:p>
        </w:tc>
        <w:tc>
          <w:tcPr>
            <w:tcW w:w="1484"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w:t>
            </w:r>
          </w:p>
        </w:tc>
        <w:tc>
          <w:tcPr>
            <w:tcW w:w="1559" w:type="dxa"/>
          </w:tcPr>
          <w:p w:rsidR="00736E70" w:rsidRPr="00F91875" w:rsidRDefault="00736E70" w:rsidP="009C3D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r w:rsidRPr="00D6489F">
              <w:rPr>
                <w:rFonts w:ascii="Times New Roman" w:hAnsi="Times New Roman" w:cs="Times New Roman"/>
                <w:sz w:val="24"/>
                <w:szCs w:val="24"/>
              </w:rPr>
              <w:t>, педагоги</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F91875">
        <w:trPr>
          <w:trHeight w:val="1170"/>
        </w:trPr>
        <w:tc>
          <w:tcPr>
            <w:tcW w:w="1985" w:type="dxa"/>
            <w:vMerge/>
          </w:tcPr>
          <w:p w:rsidR="00736E70" w:rsidRPr="00F91875" w:rsidRDefault="00736E70" w:rsidP="004870B2">
            <w:pPr>
              <w:pStyle w:val="a3"/>
              <w:numPr>
                <w:ilvl w:val="1"/>
                <w:numId w:val="14"/>
              </w:numPr>
              <w:spacing w:after="0" w:line="240" w:lineRule="auto"/>
              <w:ind w:left="334"/>
              <w:jc w:val="both"/>
              <w:rPr>
                <w:rFonts w:ascii="Times New Roman" w:hAnsi="Times New Roman" w:cs="Times New Roman"/>
                <w:b/>
                <w:sz w:val="24"/>
                <w:szCs w:val="24"/>
              </w:rPr>
            </w:pPr>
          </w:p>
        </w:tc>
        <w:tc>
          <w:tcPr>
            <w:tcW w:w="1985" w:type="dxa"/>
            <w:vMerge/>
          </w:tcPr>
          <w:p w:rsidR="00736E70" w:rsidRPr="00F91875" w:rsidRDefault="00736E70" w:rsidP="00CE434A">
            <w:pPr>
              <w:spacing w:after="0" w:line="240" w:lineRule="auto"/>
              <w:jc w:val="center"/>
              <w:rPr>
                <w:rFonts w:ascii="Times New Roman" w:hAnsi="Times New Roman" w:cs="Times New Roman"/>
                <w:b/>
                <w:sz w:val="24"/>
                <w:szCs w:val="24"/>
              </w:rPr>
            </w:pPr>
          </w:p>
        </w:tc>
        <w:tc>
          <w:tcPr>
            <w:tcW w:w="3052" w:type="dxa"/>
          </w:tcPr>
          <w:p w:rsidR="00736E70" w:rsidRPr="00F91875" w:rsidRDefault="00736E70" w:rsidP="00CE434A">
            <w:pPr>
              <w:spacing w:after="0" w:line="240" w:lineRule="auto"/>
              <w:jc w:val="both"/>
              <w:rPr>
                <w:rFonts w:ascii="Times New Roman" w:hAnsi="Times New Roman" w:cs="Times New Roman"/>
                <w:bCs/>
                <w:sz w:val="24"/>
                <w:szCs w:val="24"/>
              </w:rPr>
            </w:pPr>
            <w:r w:rsidRPr="00F91875">
              <w:rPr>
                <w:rFonts w:ascii="Times New Roman" w:hAnsi="Times New Roman" w:cs="Times New Roman"/>
                <w:bCs/>
                <w:sz w:val="24"/>
                <w:szCs w:val="24"/>
              </w:rPr>
              <w:t>Якість освітньої взаємодії у ранкових зустрічах, прогулянках, самостійній діяльності.</w:t>
            </w:r>
          </w:p>
        </w:tc>
        <w:tc>
          <w:tcPr>
            <w:tcW w:w="1484"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Лютий</w:t>
            </w:r>
          </w:p>
        </w:tc>
        <w:tc>
          <w:tcPr>
            <w:tcW w:w="1559" w:type="dxa"/>
          </w:tcPr>
          <w:p w:rsidR="00736E70" w:rsidRPr="00F91875" w:rsidRDefault="00736E70" w:rsidP="009C3D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r w:rsidRPr="00D6489F">
              <w:rPr>
                <w:rFonts w:ascii="Times New Roman" w:hAnsi="Times New Roman" w:cs="Times New Roman"/>
                <w:sz w:val="24"/>
                <w:szCs w:val="24"/>
              </w:rPr>
              <w:t>, педагоги</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F91875">
        <w:trPr>
          <w:trHeight w:val="1170"/>
        </w:trPr>
        <w:tc>
          <w:tcPr>
            <w:tcW w:w="1985" w:type="dxa"/>
          </w:tcPr>
          <w:p w:rsidR="00736E70" w:rsidRPr="00B93D44" w:rsidRDefault="00736E70" w:rsidP="008204C0">
            <w:pPr>
              <w:spacing w:after="0" w:line="240" w:lineRule="auto"/>
              <w:ind w:left="35" w:right="-244"/>
              <w:jc w:val="both"/>
              <w:rPr>
                <w:rFonts w:ascii="Times New Roman" w:hAnsi="Times New Roman" w:cs="Times New Roman"/>
                <w:b/>
                <w:sz w:val="24"/>
                <w:szCs w:val="24"/>
              </w:rPr>
            </w:pPr>
            <w:r>
              <w:rPr>
                <w:rFonts w:ascii="Times New Roman" w:hAnsi="Times New Roman" w:cs="Times New Roman"/>
                <w:b/>
                <w:sz w:val="24"/>
                <w:szCs w:val="24"/>
              </w:rPr>
              <w:t>7.5.</w:t>
            </w:r>
            <w:r w:rsidRPr="00B93D44">
              <w:rPr>
                <w:rFonts w:ascii="Times New Roman" w:hAnsi="Times New Roman" w:cs="Times New Roman"/>
                <w:b/>
                <w:sz w:val="24"/>
                <w:szCs w:val="24"/>
              </w:rPr>
              <w:t>Само</w:t>
            </w:r>
            <w:r>
              <w:rPr>
                <w:rFonts w:ascii="Times New Roman" w:hAnsi="Times New Roman" w:cs="Times New Roman"/>
                <w:b/>
                <w:sz w:val="24"/>
                <w:szCs w:val="24"/>
              </w:rPr>
              <w:t>-</w:t>
            </w:r>
            <w:r w:rsidRPr="00B93D44">
              <w:rPr>
                <w:rFonts w:ascii="Times New Roman" w:hAnsi="Times New Roman" w:cs="Times New Roman"/>
                <w:b/>
                <w:sz w:val="24"/>
                <w:szCs w:val="24"/>
              </w:rPr>
              <w:t>оцінювання педагогів</w:t>
            </w:r>
          </w:p>
        </w:tc>
        <w:tc>
          <w:tcPr>
            <w:tcW w:w="1985" w:type="dxa"/>
          </w:tcPr>
          <w:p w:rsidR="00736E70" w:rsidRPr="00D6489F" w:rsidRDefault="00736E70" w:rsidP="00CE434A">
            <w:pPr>
              <w:spacing w:after="0" w:line="240" w:lineRule="auto"/>
              <w:jc w:val="center"/>
              <w:rPr>
                <w:rFonts w:ascii="Times New Roman" w:hAnsi="Times New Roman" w:cs="Times New Roman"/>
                <w:b/>
                <w:sz w:val="24"/>
                <w:szCs w:val="24"/>
              </w:rPr>
            </w:pPr>
            <w:r w:rsidRPr="00D6489F">
              <w:rPr>
                <w:rFonts w:ascii="Times New Roman" w:hAnsi="Times New Roman" w:cs="Times New Roman"/>
                <w:b/>
                <w:sz w:val="24"/>
                <w:szCs w:val="24"/>
              </w:rPr>
              <w:t>Анкетування, самоаналіз, інтерв’ювання</w:t>
            </w:r>
          </w:p>
        </w:tc>
        <w:tc>
          <w:tcPr>
            <w:tcW w:w="3052" w:type="dxa"/>
          </w:tcPr>
          <w:p w:rsidR="00736E70" w:rsidRDefault="00736E70" w:rsidP="00CE434A">
            <w:pPr>
              <w:spacing w:after="0" w:line="240" w:lineRule="auto"/>
              <w:jc w:val="both"/>
              <w:rPr>
                <w:rFonts w:ascii="Times New Roman" w:hAnsi="Times New Roman" w:cs="Times New Roman"/>
                <w:bCs/>
                <w:sz w:val="24"/>
                <w:szCs w:val="24"/>
              </w:rPr>
            </w:pPr>
            <w:r w:rsidRPr="00D6489F">
              <w:rPr>
                <w:rFonts w:ascii="Times New Roman" w:hAnsi="Times New Roman" w:cs="Times New Roman"/>
                <w:bCs/>
                <w:sz w:val="24"/>
                <w:szCs w:val="24"/>
              </w:rPr>
              <w:t>Самооцінка педагогами власної діяльності за напрямами:</w:t>
            </w:r>
          </w:p>
          <w:p w:rsidR="00736E70" w:rsidRDefault="00736E70" w:rsidP="00CE434A">
            <w:pPr>
              <w:spacing w:after="0" w:line="240" w:lineRule="auto"/>
              <w:jc w:val="both"/>
              <w:rPr>
                <w:rFonts w:ascii="Times New Roman" w:hAnsi="Times New Roman" w:cs="Times New Roman"/>
                <w:bCs/>
                <w:sz w:val="24"/>
                <w:szCs w:val="24"/>
              </w:rPr>
            </w:pPr>
            <w:r w:rsidRPr="00D6489F">
              <w:rPr>
                <w:rFonts w:ascii="Times New Roman" w:hAnsi="Times New Roman" w:cs="Times New Roman"/>
                <w:bCs/>
                <w:sz w:val="24"/>
                <w:szCs w:val="24"/>
              </w:rPr>
              <w:t>— розвиток дітей;</w:t>
            </w:r>
          </w:p>
          <w:p w:rsidR="00736E70" w:rsidRDefault="00736E70" w:rsidP="00CE434A">
            <w:pPr>
              <w:spacing w:after="0" w:line="240" w:lineRule="auto"/>
              <w:jc w:val="both"/>
              <w:rPr>
                <w:rFonts w:ascii="Times New Roman" w:hAnsi="Times New Roman" w:cs="Times New Roman"/>
                <w:bCs/>
                <w:sz w:val="24"/>
                <w:szCs w:val="24"/>
              </w:rPr>
            </w:pPr>
            <w:r w:rsidRPr="00D6489F">
              <w:rPr>
                <w:rFonts w:ascii="Times New Roman" w:hAnsi="Times New Roman" w:cs="Times New Roman"/>
                <w:bCs/>
                <w:sz w:val="24"/>
                <w:szCs w:val="24"/>
              </w:rPr>
              <w:t>— партнерство з родинами;</w:t>
            </w:r>
          </w:p>
          <w:p w:rsidR="00736E70" w:rsidRDefault="00736E70" w:rsidP="00CE434A">
            <w:pPr>
              <w:spacing w:after="0" w:line="240" w:lineRule="auto"/>
              <w:jc w:val="both"/>
              <w:rPr>
                <w:rFonts w:ascii="Times New Roman" w:hAnsi="Times New Roman" w:cs="Times New Roman"/>
                <w:bCs/>
                <w:sz w:val="24"/>
                <w:szCs w:val="24"/>
              </w:rPr>
            </w:pPr>
            <w:r w:rsidRPr="00D6489F">
              <w:rPr>
                <w:rFonts w:ascii="Times New Roman" w:hAnsi="Times New Roman" w:cs="Times New Roman"/>
                <w:bCs/>
                <w:sz w:val="24"/>
                <w:szCs w:val="24"/>
              </w:rPr>
              <w:t>— цифрові навички;</w:t>
            </w:r>
          </w:p>
          <w:p w:rsidR="00736E70" w:rsidRDefault="00736E70" w:rsidP="00CE434A">
            <w:pPr>
              <w:spacing w:after="0" w:line="240" w:lineRule="auto"/>
              <w:jc w:val="both"/>
              <w:rPr>
                <w:rFonts w:ascii="Times New Roman" w:hAnsi="Times New Roman" w:cs="Times New Roman"/>
                <w:bCs/>
                <w:sz w:val="24"/>
                <w:szCs w:val="24"/>
              </w:rPr>
            </w:pPr>
            <w:r w:rsidRPr="00D6489F">
              <w:rPr>
                <w:rFonts w:ascii="Times New Roman" w:hAnsi="Times New Roman" w:cs="Times New Roman"/>
                <w:bCs/>
                <w:sz w:val="24"/>
                <w:szCs w:val="24"/>
              </w:rPr>
              <w:t>— впровадження інклюзії;</w:t>
            </w:r>
          </w:p>
          <w:p w:rsidR="00736E70" w:rsidRPr="00D6489F" w:rsidRDefault="00736E70" w:rsidP="00CE434A">
            <w:pPr>
              <w:spacing w:after="0" w:line="240" w:lineRule="auto"/>
              <w:jc w:val="both"/>
              <w:rPr>
                <w:rFonts w:ascii="Times New Roman" w:hAnsi="Times New Roman" w:cs="Times New Roman"/>
                <w:bCs/>
                <w:sz w:val="24"/>
                <w:szCs w:val="24"/>
              </w:rPr>
            </w:pPr>
            <w:r w:rsidRPr="00D6489F">
              <w:rPr>
                <w:rFonts w:ascii="Times New Roman" w:hAnsi="Times New Roman" w:cs="Times New Roman"/>
                <w:bCs/>
                <w:sz w:val="24"/>
                <w:szCs w:val="24"/>
              </w:rPr>
              <w:t>— безпечне середовище</w:t>
            </w:r>
            <w:r>
              <w:rPr>
                <w:rFonts w:ascii="Times New Roman" w:hAnsi="Times New Roman" w:cs="Times New Roman"/>
                <w:bCs/>
                <w:sz w:val="24"/>
                <w:szCs w:val="24"/>
              </w:rPr>
              <w:t>.</w:t>
            </w:r>
          </w:p>
        </w:tc>
        <w:tc>
          <w:tcPr>
            <w:tcW w:w="1484"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Січень</w:t>
            </w:r>
          </w:p>
        </w:tc>
        <w:tc>
          <w:tcPr>
            <w:tcW w:w="1559" w:type="dxa"/>
          </w:tcPr>
          <w:p w:rsidR="00736E70" w:rsidRPr="00D6489F" w:rsidRDefault="00736E70" w:rsidP="00D6489F">
            <w:pPr>
              <w:spacing w:after="0" w:line="240" w:lineRule="auto"/>
              <w:jc w:val="center"/>
              <w:rPr>
                <w:rFonts w:ascii="Times New Roman" w:hAnsi="Times New Roman" w:cs="Times New Roman"/>
                <w:sz w:val="24"/>
                <w:szCs w:val="24"/>
              </w:rPr>
            </w:pPr>
            <w:r w:rsidRPr="00D6489F">
              <w:rPr>
                <w:rFonts w:ascii="Times New Roman" w:hAnsi="Times New Roman" w:cs="Times New Roman"/>
                <w:sz w:val="24"/>
                <w:szCs w:val="24"/>
              </w:rPr>
              <w:t>Вихователь-методист, педагоги</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F91875">
        <w:trPr>
          <w:trHeight w:val="1170"/>
        </w:trPr>
        <w:tc>
          <w:tcPr>
            <w:tcW w:w="1985" w:type="dxa"/>
            <w:vMerge w:val="restart"/>
          </w:tcPr>
          <w:p w:rsidR="00736E70" w:rsidRPr="008204C0" w:rsidRDefault="000C7E29" w:rsidP="008204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7.6</w:t>
            </w:r>
            <w:r w:rsidR="00736E70">
              <w:rPr>
                <w:rFonts w:ascii="Times New Roman" w:hAnsi="Times New Roman" w:cs="Times New Roman"/>
                <w:b/>
                <w:sz w:val="24"/>
                <w:szCs w:val="24"/>
              </w:rPr>
              <w:t xml:space="preserve">. </w:t>
            </w:r>
            <w:r w:rsidR="00736E70" w:rsidRPr="008204C0">
              <w:rPr>
                <w:rFonts w:ascii="Times New Roman" w:hAnsi="Times New Roman" w:cs="Times New Roman"/>
                <w:b/>
                <w:sz w:val="24"/>
                <w:szCs w:val="24"/>
              </w:rPr>
              <w:t>Внутрішній аудит якості</w:t>
            </w:r>
          </w:p>
        </w:tc>
        <w:tc>
          <w:tcPr>
            <w:tcW w:w="1985" w:type="dxa"/>
            <w:vMerge w:val="restart"/>
          </w:tcPr>
          <w:p w:rsidR="00736E70" w:rsidRPr="00D6489F" w:rsidRDefault="00736E70" w:rsidP="00CE434A">
            <w:pPr>
              <w:spacing w:after="0" w:line="240" w:lineRule="auto"/>
              <w:jc w:val="center"/>
              <w:rPr>
                <w:rFonts w:ascii="Times New Roman" w:hAnsi="Times New Roman" w:cs="Times New Roman"/>
                <w:b/>
                <w:sz w:val="24"/>
                <w:szCs w:val="24"/>
              </w:rPr>
            </w:pPr>
            <w:r w:rsidRPr="00D6489F">
              <w:rPr>
                <w:rFonts w:ascii="Times New Roman" w:hAnsi="Times New Roman" w:cs="Times New Roman"/>
                <w:b/>
                <w:sz w:val="24"/>
                <w:szCs w:val="24"/>
              </w:rPr>
              <w:t>Аудит, контрольні карти, експертна оцінка</w:t>
            </w:r>
          </w:p>
        </w:tc>
        <w:tc>
          <w:tcPr>
            <w:tcW w:w="3052" w:type="dxa"/>
          </w:tcPr>
          <w:p w:rsidR="00736E70" w:rsidRPr="00D6489F" w:rsidRDefault="00736E70" w:rsidP="00CE434A">
            <w:pPr>
              <w:spacing w:after="0" w:line="240" w:lineRule="auto"/>
              <w:jc w:val="both"/>
              <w:rPr>
                <w:rFonts w:ascii="Times New Roman" w:hAnsi="Times New Roman" w:cs="Times New Roman"/>
                <w:bCs/>
                <w:sz w:val="24"/>
                <w:szCs w:val="24"/>
              </w:rPr>
            </w:pPr>
            <w:r w:rsidRPr="00D6489F">
              <w:rPr>
                <w:rFonts w:ascii="Times New Roman" w:hAnsi="Times New Roman" w:cs="Times New Roman"/>
                <w:bCs/>
                <w:sz w:val="24"/>
                <w:szCs w:val="24"/>
              </w:rPr>
              <w:t>Якість ведення документації, освітнього планування, оцінювання розвитку дітей</w:t>
            </w:r>
          </w:p>
        </w:tc>
        <w:tc>
          <w:tcPr>
            <w:tcW w:w="1484"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Грудень</w:t>
            </w:r>
          </w:p>
        </w:tc>
        <w:tc>
          <w:tcPr>
            <w:tcW w:w="1559" w:type="dxa"/>
          </w:tcPr>
          <w:p w:rsidR="00736E70" w:rsidRPr="00D6489F" w:rsidRDefault="00736E70" w:rsidP="00D648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D6489F" w:rsidRDefault="00736E70" w:rsidP="00D6489F">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72288A">
        <w:trPr>
          <w:trHeight w:val="934"/>
        </w:trPr>
        <w:tc>
          <w:tcPr>
            <w:tcW w:w="1985" w:type="dxa"/>
            <w:vMerge/>
          </w:tcPr>
          <w:p w:rsidR="00736E70" w:rsidRPr="00D6489F" w:rsidRDefault="00736E70" w:rsidP="004870B2">
            <w:pPr>
              <w:pStyle w:val="a3"/>
              <w:numPr>
                <w:ilvl w:val="1"/>
                <w:numId w:val="14"/>
              </w:numPr>
              <w:spacing w:after="0" w:line="240" w:lineRule="auto"/>
              <w:ind w:left="334"/>
              <w:jc w:val="both"/>
              <w:rPr>
                <w:rFonts w:ascii="Times New Roman" w:hAnsi="Times New Roman" w:cs="Times New Roman"/>
                <w:b/>
                <w:sz w:val="24"/>
                <w:szCs w:val="24"/>
              </w:rPr>
            </w:pPr>
          </w:p>
        </w:tc>
        <w:tc>
          <w:tcPr>
            <w:tcW w:w="1985" w:type="dxa"/>
            <w:vMerge/>
          </w:tcPr>
          <w:p w:rsidR="00736E70" w:rsidRPr="00D6489F" w:rsidRDefault="00736E70" w:rsidP="00CE434A">
            <w:pPr>
              <w:spacing w:after="0" w:line="240" w:lineRule="auto"/>
              <w:jc w:val="center"/>
              <w:rPr>
                <w:rFonts w:ascii="Times New Roman" w:hAnsi="Times New Roman" w:cs="Times New Roman"/>
                <w:b/>
                <w:sz w:val="24"/>
                <w:szCs w:val="24"/>
              </w:rPr>
            </w:pPr>
          </w:p>
        </w:tc>
        <w:tc>
          <w:tcPr>
            <w:tcW w:w="3052" w:type="dxa"/>
          </w:tcPr>
          <w:p w:rsidR="00736E70" w:rsidRPr="00D6489F" w:rsidRDefault="00736E70" w:rsidP="00CE434A">
            <w:pPr>
              <w:spacing w:after="0" w:line="240" w:lineRule="auto"/>
              <w:jc w:val="both"/>
              <w:rPr>
                <w:rFonts w:ascii="Times New Roman" w:hAnsi="Times New Roman" w:cs="Times New Roman"/>
                <w:bCs/>
                <w:sz w:val="24"/>
                <w:szCs w:val="24"/>
              </w:rPr>
            </w:pPr>
            <w:r w:rsidRPr="00D6489F">
              <w:rPr>
                <w:rFonts w:ascii="Times New Roman" w:hAnsi="Times New Roman" w:cs="Times New Roman"/>
                <w:bCs/>
                <w:sz w:val="24"/>
                <w:szCs w:val="24"/>
              </w:rPr>
              <w:t>Дотримання вимог професійного стандарту «Вихователь ЗДО».</w:t>
            </w:r>
          </w:p>
        </w:tc>
        <w:tc>
          <w:tcPr>
            <w:tcW w:w="1484"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Грудень</w:t>
            </w:r>
          </w:p>
        </w:tc>
        <w:tc>
          <w:tcPr>
            <w:tcW w:w="1559" w:type="dxa"/>
          </w:tcPr>
          <w:p w:rsidR="00736E70" w:rsidRPr="00D6489F" w:rsidRDefault="00736E70" w:rsidP="00736E70">
            <w:pPr>
              <w:spacing w:after="0" w:line="240" w:lineRule="auto"/>
              <w:jc w:val="center"/>
              <w:rPr>
                <w:rFonts w:ascii="Times New Roman" w:hAnsi="Times New Roman" w:cs="Times New Roman"/>
                <w:sz w:val="24"/>
                <w:szCs w:val="24"/>
              </w:rPr>
            </w:pPr>
            <w:r w:rsidRPr="00D6489F">
              <w:rPr>
                <w:rFonts w:ascii="Times New Roman" w:hAnsi="Times New Roman" w:cs="Times New Roman"/>
                <w:sz w:val="24"/>
                <w:szCs w:val="24"/>
              </w:rPr>
              <w:t>Директор</w:t>
            </w:r>
          </w:p>
          <w:p w:rsidR="00736E70" w:rsidRPr="00D6489F" w:rsidRDefault="00736E70" w:rsidP="00D6489F">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72288A">
        <w:trPr>
          <w:trHeight w:val="848"/>
        </w:trPr>
        <w:tc>
          <w:tcPr>
            <w:tcW w:w="1985" w:type="dxa"/>
            <w:vMerge/>
          </w:tcPr>
          <w:p w:rsidR="00736E70" w:rsidRPr="00D6489F" w:rsidRDefault="00736E70" w:rsidP="004870B2">
            <w:pPr>
              <w:pStyle w:val="a3"/>
              <w:numPr>
                <w:ilvl w:val="1"/>
                <w:numId w:val="14"/>
              </w:numPr>
              <w:spacing w:after="0" w:line="240" w:lineRule="auto"/>
              <w:ind w:left="334"/>
              <w:jc w:val="both"/>
              <w:rPr>
                <w:rFonts w:ascii="Times New Roman" w:hAnsi="Times New Roman" w:cs="Times New Roman"/>
                <w:b/>
                <w:sz w:val="24"/>
                <w:szCs w:val="24"/>
              </w:rPr>
            </w:pPr>
          </w:p>
        </w:tc>
        <w:tc>
          <w:tcPr>
            <w:tcW w:w="1985" w:type="dxa"/>
            <w:vMerge/>
          </w:tcPr>
          <w:p w:rsidR="00736E70" w:rsidRPr="00D6489F" w:rsidRDefault="00736E70" w:rsidP="00CE434A">
            <w:pPr>
              <w:spacing w:after="0" w:line="240" w:lineRule="auto"/>
              <w:jc w:val="center"/>
              <w:rPr>
                <w:rFonts w:ascii="Times New Roman" w:hAnsi="Times New Roman" w:cs="Times New Roman"/>
                <w:b/>
                <w:sz w:val="24"/>
                <w:szCs w:val="24"/>
              </w:rPr>
            </w:pPr>
          </w:p>
        </w:tc>
        <w:tc>
          <w:tcPr>
            <w:tcW w:w="3052" w:type="dxa"/>
          </w:tcPr>
          <w:p w:rsidR="00736E70" w:rsidRPr="00D6489F" w:rsidRDefault="00736E70" w:rsidP="00CE434A">
            <w:pPr>
              <w:spacing w:after="0" w:line="240" w:lineRule="auto"/>
              <w:jc w:val="both"/>
              <w:rPr>
                <w:rFonts w:ascii="Times New Roman" w:hAnsi="Times New Roman" w:cs="Times New Roman"/>
                <w:bCs/>
                <w:sz w:val="24"/>
                <w:szCs w:val="24"/>
              </w:rPr>
            </w:pPr>
            <w:r w:rsidRPr="00D6489F">
              <w:rPr>
                <w:rFonts w:ascii="Times New Roman" w:hAnsi="Times New Roman" w:cs="Times New Roman"/>
                <w:bCs/>
                <w:sz w:val="24"/>
                <w:szCs w:val="24"/>
              </w:rPr>
              <w:t>Відповідність внутрішніх політик ЗДО вимогам законодавства.</w:t>
            </w:r>
          </w:p>
        </w:tc>
        <w:tc>
          <w:tcPr>
            <w:tcW w:w="1484"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Травень</w:t>
            </w:r>
          </w:p>
        </w:tc>
        <w:tc>
          <w:tcPr>
            <w:tcW w:w="1559" w:type="dxa"/>
          </w:tcPr>
          <w:p w:rsidR="00736E70" w:rsidRPr="00D6489F" w:rsidRDefault="00736E70" w:rsidP="00736E70">
            <w:pPr>
              <w:spacing w:after="0" w:line="240" w:lineRule="auto"/>
              <w:jc w:val="center"/>
              <w:rPr>
                <w:rFonts w:ascii="Times New Roman" w:hAnsi="Times New Roman" w:cs="Times New Roman"/>
                <w:sz w:val="24"/>
                <w:szCs w:val="24"/>
              </w:rPr>
            </w:pPr>
            <w:r w:rsidRPr="00D6489F">
              <w:rPr>
                <w:rFonts w:ascii="Times New Roman" w:hAnsi="Times New Roman" w:cs="Times New Roman"/>
                <w:sz w:val="24"/>
                <w:szCs w:val="24"/>
              </w:rPr>
              <w:t>Директор</w:t>
            </w:r>
          </w:p>
          <w:p w:rsidR="00736E70" w:rsidRPr="00D6489F" w:rsidRDefault="00736E70" w:rsidP="00D6489F">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986"/>
        </w:trPr>
        <w:tc>
          <w:tcPr>
            <w:tcW w:w="1985" w:type="dxa"/>
            <w:vMerge w:val="restart"/>
          </w:tcPr>
          <w:p w:rsidR="00736E70" w:rsidRPr="008204C0" w:rsidRDefault="000C7E29" w:rsidP="008204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7.7</w:t>
            </w:r>
            <w:r w:rsidR="00736E70">
              <w:rPr>
                <w:rFonts w:ascii="Times New Roman" w:hAnsi="Times New Roman" w:cs="Times New Roman"/>
                <w:b/>
                <w:sz w:val="24"/>
                <w:szCs w:val="24"/>
              </w:rPr>
              <w:t xml:space="preserve">. </w:t>
            </w:r>
            <w:r w:rsidR="00736E70" w:rsidRPr="008204C0">
              <w:rPr>
                <w:rFonts w:ascii="Times New Roman" w:hAnsi="Times New Roman" w:cs="Times New Roman"/>
                <w:b/>
                <w:sz w:val="24"/>
                <w:szCs w:val="24"/>
              </w:rPr>
              <w:t>Контроль стану охорони праці та безпеки життєдіяльності, цивільного захисту та пожежної безпеки у ЗДО</w:t>
            </w:r>
          </w:p>
        </w:tc>
        <w:tc>
          <w:tcPr>
            <w:tcW w:w="5037" w:type="dxa"/>
            <w:gridSpan w:val="2"/>
          </w:tcPr>
          <w:p w:rsidR="00736E70" w:rsidRDefault="00736E70" w:rsidP="00223701">
            <w:pPr>
              <w:spacing w:after="0" w:line="240" w:lineRule="auto"/>
              <w:jc w:val="both"/>
              <w:rPr>
                <w:rFonts w:ascii="Times New Roman" w:hAnsi="Times New Roman" w:cs="Times New Roman"/>
                <w:sz w:val="24"/>
                <w:szCs w:val="24"/>
              </w:rPr>
            </w:pPr>
            <w:r w:rsidRPr="00916121">
              <w:rPr>
                <w:rFonts w:ascii="Times New Roman" w:hAnsi="Times New Roman" w:cs="Times New Roman"/>
                <w:sz w:val="24"/>
                <w:szCs w:val="24"/>
              </w:rPr>
              <w:t>Аналіз  виконання Комплексного плану заходів щодо організації роботи з охорони праці та безпеки життєдіяльності у ЗДО.</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1 р/на місяць</w:t>
            </w:r>
          </w:p>
        </w:tc>
        <w:tc>
          <w:tcPr>
            <w:tcW w:w="1559" w:type="dxa"/>
          </w:tcPr>
          <w:p w:rsidR="00736E70" w:rsidRPr="009C3DC7" w:rsidRDefault="00736E70" w:rsidP="009C3DC7">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Директор,</w:t>
            </w:r>
          </w:p>
          <w:p w:rsidR="00736E70" w:rsidRPr="00CE434A" w:rsidRDefault="00736E70" w:rsidP="009C3DC7">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завгосп</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72288A">
        <w:trPr>
          <w:trHeight w:val="832"/>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16121" w:rsidRDefault="00736E70" w:rsidP="00916121">
            <w:pPr>
              <w:spacing w:after="0" w:line="240" w:lineRule="auto"/>
              <w:jc w:val="both"/>
              <w:rPr>
                <w:rFonts w:ascii="Times New Roman" w:hAnsi="Times New Roman" w:cs="Times New Roman"/>
                <w:sz w:val="24"/>
                <w:szCs w:val="24"/>
              </w:rPr>
            </w:pPr>
            <w:r w:rsidRPr="00916121">
              <w:rPr>
                <w:rFonts w:ascii="Times New Roman" w:hAnsi="Times New Roman" w:cs="Times New Roman"/>
                <w:sz w:val="24"/>
                <w:szCs w:val="24"/>
              </w:rPr>
              <w:t>Контроль реалізації Плану заходів щодо підготовки ЗДО до нового навчального року і опалювального сезону</w:t>
            </w:r>
            <w:r>
              <w:rPr>
                <w:rFonts w:ascii="Times New Roman" w:hAnsi="Times New Roman" w:cs="Times New Roman"/>
                <w:sz w:val="24"/>
                <w:szCs w:val="24"/>
              </w:rPr>
              <w:t>.</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Серпень-вересень</w:t>
            </w:r>
          </w:p>
        </w:tc>
        <w:tc>
          <w:tcPr>
            <w:tcW w:w="1559" w:type="dxa"/>
          </w:tcPr>
          <w:p w:rsidR="00736E70" w:rsidRPr="009C3DC7" w:rsidRDefault="00736E70" w:rsidP="009C3DC7">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Директор,</w:t>
            </w:r>
          </w:p>
          <w:p w:rsidR="00736E70" w:rsidRPr="00CE434A" w:rsidRDefault="00736E70" w:rsidP="009C3DC7">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завгосп</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16121" w:rsidRDefault="00736E70" w:rsidP="00916121">
            <w:pPr>
              <w:spacing w:after="0" w:line="240" w:lineRule="auto"/>
              <w:jc w:val="both"/>
              <w:rPr>
                <w:rFonts w:ascii="Times New Roman" w:hAnsi="Times New Roman" w:cs="Times New Roman"/>
                <w:sz w:val="24"/>
                <w:szCs w:val="24"/>
              </w:rPr>
            </w:pPr>
            <w:r w:rsidRPr="00916121">
              <w:rPr>
                <w:rFonts w:ascii="Times New Roman" w:hAnsi="Times New Roman" w:cs="Times New Roman"/>
                <w:sz w:val="24"/>
                <w:szCs w:val="24"/>
              </w:rPr>
              <w:t>Готовність груп та укриттів до нового навчального року (на виконання рекомендацій листа МОН №1/8820-23 від 20.06.2023 «Про організацію безпечного освітнього простору в закладах освіти та обладнання укриттів»)</w:t>
            </w:r>
            <w:r>
              <w:rPr>
                <w:rFonts w:ascii="Times New Roman" w:hAnsi="Times New Roman" w:cs="Times New Roman"/>
                <w:sz w:val="24"/>
                <w:szCs w:val="24"/>
              </w:rPr>
              <w:t>.</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Серпень</w:t>
            </w:r>
          </w:p>
        </w:tc>
        <w:tc>
          <w:tcPr>
            <w:tcW w:w="1559" w:type="dxa"/>
          </w:tcPr>
          <w:p w:rsidR="00736E70" w:rsidRPr="009C3DC7" w:rsidRDefault="00736E70" w:rsidP="009C3DC7">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Директор,</w:t>
            </w:r>
          </w:p>
          <w:p w:rsidR="00736E70" w:rsidRPr="00CE434A" w:rsidRDefault="00736E70" w:rsidP="009C3DC7">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завгосп</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16121" w:rsidRDefault="00736E70" w:rsidP="00916121">
            <w:pPr>
              <w:spacing w:after="0" w:line="240" w:lineRule="auto"/>
              <w:jc w:val="both"/>
              <w:rPr>
                <w:rFonts w:ascii="Times New Roman" w:hAnsi="Times New Roman" w:cs="Times New Roman"/>
                <w:sz w:val="24"/>
                <w:szCs w:val="24"/>
              </w:rPr>
            </w:pPr>
            <w:r w:rsidRPr="00916121">
              <w:rPr>
                <w:rFonts w:ascii="Times New Roman" w:hAnsi="Times New Roman" w:cs="Times New Roman"/>
                <w:sz w:val="24"/>
                <w:szCs w:val="24"/>
              </w:rPr>
              <w:t>Аналіз діяльності постійно діючої технічної комісії  з обстеження приміщень, інженерно-технічних комунікацій, обладнання ігрових майданчиків, фізкультурного та музичного залів ЗДО.</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Серпень</w:t>
            </w:r>
          </w:p>
        </w:tc>
        <w:tc>
          <w:tcPr>
            <w:tcW w:w="1559"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16121" w:rsidRDefault="00736E70" w:rsidP="00916121">
            <w:pPr>
              <w:spacing w:after="0" w:line="240" w:lineRule="auto"/>
              <w:jc w:val="both"/>
              <w:rPr>
                <w:rFonts w:ascii="Times New Roman" w:hAnsi="Times New Roman" w:cs="Times New Roman"/>
                <w:sz w:val="24"/>
                <w:szCs w:val="24"/>
              </w:rPr>
            </w:pPr>
            <w:r w:rsidRPr="00916121">
              <w:rPr>
                <w:rFonts w:ascii="Times New Roman" w:hAnsi="Times New Roman" w:cs="Times New Roman"/>
                <w:sz w:val="24"/>
                <w:szCs w:val="24"/>
              </w:rPr>
              <w:t>Участь у заходах державного нагляду (контролю) щодо виконання вимог законів та інших нормативно-правових актів з питань техногенної та пожежної безпеки, цивільного захисту, що проводить Державна служба України з надзвичайних ситуацій, та контрольних перевірках у ЗДО щодо підготовки до 202</w:t>
            </w:r>
            <w:r>
              <w:rPr>
                <w:rFonts w:ascii="Times New Roman" w:hAnsi="Times New Roman" w:cs="Times New Roman"/>
                <w:sz w:val="24"/>
                <w:szCs w:val="24"/>
              </w:rPr>
              <w:t>5</w:t>
            </w:r>
            <w:r w:rsidRPr="00916121">
              <w:rPr>
                <w:rFonts w:ascii="Times New Roman" w:hAnsi="Times New Roman" w:cs="Times New Roman"/>
                <w:sz w:val="24"/>
                <w:szCs w:val="24"/>
              </w:rPr>
              <w:t>/202</w:t>
            </w:r>
            <w:r>
              <w:rPr>
                <w:rFonts w:ascii="Times New Roman" w:hAnsi="Times New Roman" w:cs="Times New Roman"/>
                <w:sz w:val="24"/>
                <w:szCs w:val="24"/>
              </w:rPr>
              <w:t xml:space="preserve">6 </w:t>
            </w:r>
            <w:r w:rsidRPr="00916121">
              <w:rPr>
                <w:rFonts w:ascii="Times New Roman" w:hAnsi="Times New Roman" w:cs="Times New Roman"/>
                <w:sz w:val="24"/>
                <w:szCs w:val="24"/>
              </w:rPr>
              <w:t>навчального року.</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Серпень</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72288A">
        <w:trPr>
          <w:trHeight w:val="614"/>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16121" w:rsidRDefault="00736E70" w:rsidP="00916121">
            <w:pPr>
              <w:spacing w:after="0" w:line="240" w:lineRule="auto"/>
              <w:jc w:val="both"/>
              <w:rPr>
                <w:rFonts w:ascii="Times New Roman" w:hAnsi="Times New Roman" w:cs="Times New Roman"/>
                <w:sz w:val="24"/>
                <w:szCs w:val="24"/>
              </w:rPr>
            </w:pPr>
            <w:r w:rsidRPr="00916121">
              <w:rPr>
                <w:rFonts w:ascii="Times New Roman" w:hAnsi="Times New Roman" w:cs="Times New Roman"/>
                <w:sz w:val="24"/>
                <w:szCs w:val="24"/>
              </w:rPr>
              <w:t>Аналіз проходження працівниками щорічного медичного огляду.</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2 р/на рік</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Медсестра</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16121" w:rsidRDefault="00736E70" w:rsidP="00916121">
            <w:pPr>
              <w:spacing w:after="0" w:line="240" w:lineRule="auto"/>
              <w:jc w:val="both"/>
              <w:rPr>
                <w:rFonts w:ascii="Times New Roman" w:hAnsi="Times New Roman" w:cs="Times New Roman"/>
                <w:sz w:val="24"/>
                <w:szCs w:val="24"/>
              </w:rPr>
            </w:pPr>
            <w:r w:rsidRPr="00916121">
              <w:rPr>
                <w:rFonts w:ascii="Times New Roman" w:hAnsi="Times New Roman" w:cs="Times New Roman"/>
                <w:sz w:val="24"/>
                <w:szCs w:val="24"/>
              </w:rPr>
              <w:t>Контроль безпечності організації предметно-ігрового середовища на ігрових та спортивному майданчиках, у групових кімнатах</w:t>
            </w:r>
            <w:r>
              <w:rPr>
                <w:rFonts w:ascii="Times New Roman" w:hAnsi="Times New Roman" w:cs="Times New Roman"/>
                <w:sz w:val="24"/>
                <w:szCs w:val="24"/>
              </w:rPr>
              <w:t>.</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Щотижня</w:t>
            </w:r>
          </w:p>
        </w:tc>
        <w:tc>
          <w:tcPr>
            <w:tcW w:w="1559" w:type="dxa"/>
          </w:tcPr>
          <w:p w:rsidR="00736E70" w:rsidRPr="009C3DC7" w:rsidRDefault="000C7E29" w:rsidP="009C3D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r w:rsidR="00736E70" w:rsidRPr="009C3DC7">
              <w:rPr>
                <w:rFonts w:ascii="Times New Roman" w:hAnsi="Times New Roman" w:cs="Times New Roman"/>
                <w:sz w:val="24"/>
                <w:szCs w:val="24"/>
              </w:rPr>
              <w:t>,</w:t>
            </w:r>
          </w:p>
          <w:p w:rsidR="00736E70" w:rsidRPr="00CE434A" w:rsidRDefault="00736E70" w:rsidP="009C3DC7">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Медсестра</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72288A">
        <w:trPr>
          <w:trHeight w:val="671"/>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16121" w:rsidRDefault="00736E70" w:rsidP="00916121">
            <w:pPr>
              <w:spacing w:after="0" w:line="240" w:lineRule="auto"/>
              <w:jc w:val="both"/>
              <w:rPr>
                <w:rFonts w:ascii="Times New Roman" w:hAnsi="Times New Roman" w:cs="Times New Roman"/>
                <w:sz w:val="24"/>
                <w:szCs w:val="24"/>
              </w:rPr>
            </w:pPr>
            <w:r w:rsidRPr="00916121">
              <w:rPr>
                <w:rFonts w:ascii="Times New Roman" w:hAnsi="Times New Roman" w:cs="Times New Roman"/>
                <w:sz w:val="24"/>
                <w:szCs w:val="24"/>
              </w:rPr>
              <w:t>Перевірка стану вогнегасників та їх перезарядка (за потребою)</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Вересень</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831"/>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16121" w:rsidRDefault="00736E70" w:rsidP="00916121">
            <w:pPr>
              <w:spacing w:after="0" w:line="240" w:lineRule="auto"/>
              <w:jc w:val="both"/>
              <w:rPr>
                <w:rFonts w:ascii="Times New Roman" w:hAnsi="Times New Roman" w:cs="Times New Roman"/>
                <w:sz w:val="24"/>
                <w:szCs w:val="24"/>
              </w:rPr>
            </w:pPr>
            <w:r w:rsidRPr="00916121">
              <w:rPr>
                <w:rFonts w:ascii="Times New Roman" w:hAnsi="Times New Roman" w:cs="Times New Roman"/>
                <w:sz w:val="24"/>
                <w:szCs w:val="24"/>
              </w:rPr>
              <w:t>Вивчення стану дитячого дорожньо-транспортного травматизму</w:t>
            </w:r>
            <w:r>
              <w:rPr>
                <w:rFonts w:ascii="Times New Roman" w:hAnsi="Times New Roman" w:cs="Times New Roman"/>
                <w:sz w:val="24"/>
                <w:szCs w:val="24"/>
              </w:rPr>
              <w:t>.</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Вересень</w:t>
            </w:r>
          </w:p>
        </w:tc>
        <w:tc>
          <w:tcPr>
            <w:tcW w:w="1559" w:type="dxa"/>
          </w:tcPr>
          <w:p w:rsidR="000C7E29" w:rsidRPr="00CE434A" w:rsidRDefault="00736E70" w:rsidP="000C7E29">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Директор</w:t>
            </w:r>
          </w:p>
          <w:p w:rsidR="00736E70" w:rsidRPr="00CE434A" w:rsidRDefault="00736E70" w:rsidP="009C3DC7">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560"/>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16121" w:rsidRDefault="00736E70" w:rsidP="00916121">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Аналіз протипожежного режиму у ЗДО.</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Вересень</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663"/>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C4F9B" w:rsidRDefault="00736E70" w:rsidP="00916121">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 xml:space="preserve">Вивчення стану випробування системи опалення.  </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Вересень</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909"/>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C4F9B" w:rsidRDefault="00736E70" w:rsidP="00916121">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Перевірка опору заземлення;   опору ізоляції електромережі, перезарядження вогнегасників.</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Вересень, листопад</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C4F9B" w:rsidRDefault="00736E70" w:rsidP="00916121">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Аналіз роботи з проведення практичного тренування з безпечної та швидкої евакуації учасників освітнього процесу в укриття (не рідше 1 разу на півроку).</w:t>
            </w:r>
          </w:p>
        </w:tc>
        <w:tc>
          <w:tcPr>
            <w:tcW w:w="1484" w:type="dxa"/>
          </w:tcPr>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Жовтень,</w:t>
            </w:r>
          </w:p>
          <w:p w:rsidR="00736E70" w:rsidRPr="009C3DC7" w:rsidRDefault="00736E70" w:rsidP="00CE434A">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квітень</w:t>
            </w:r>
          </w:p>
        </w:tc>
        <w:tc>
          <w:tcPr>
            <w:tcW w:w="1559" w:type="dxa"/>
          </w:tcPr>
          <w:p w:rsidR="00736E70" w:rsidRPr="009C3DC7" w:rsidRDefault="00736E70" w:rsidP="009C3DC7">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Директор,</w:t>
            </w:r>
          </w:p>
          <w:p w:rsidR="00736E70" w:rsidRPr="00CE434A" w:rsidRDefault="00736E70" w:rsidP="009C3DC7">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Медсестра</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C4F9B" w:rsidRDefault="00736E70" w:rsidP="00916121">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Виконання Плану заходів з підготовки до проведення Тижня безпеки дитини та Плану роботи з проведення Тижня безпеки дитини</w:t>
            </w:r>
            <w:r>
              <w:rPr>
                <w:rFonts w:ascii="Times New Roman" w:hAnsi="Times New Roman" w:cs="Times New Roman"/>
                <w:sz w:val="24"/>
                <w:szCs w:val="24"/>
              </w:rPr>
              <w:t>.</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Жовтень,</w:t>
            </w:r>
          </w:p>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квітень</w:t>
            </w:r>
          </w:p>
        </w:tc>
        <w:tc>
          <w:tcPr>
            <w:tcW w:w="1559" w:type="dxa"/>
          </w:tcPr>
          <w:p w:rsidR="00736E70" w:rsidRPr="009C3DC7" w:rsidRDefault="00736E70" w:rsidP="009C3DC7">
            <w:pPr>
              <w:spacing w:after="0" w:line="240" w:lineRule="auto"/>
              <w:jc w:val="center"/>
              <w:rPr>
                <w:rFonts w:ascii="Times New Roman" w:hAnsi="Times New Roman" w:cs="Times New Roman"/>
                <w:sz w:val="24"/>
                <w:szCs w:val="24"/>
              </w:rPr>
            </w:pPr>
            <w:r w:rsidRPr="009C3DC7">
              <w:rPr>
                <w:rFonts w:ascii="Times New Roman" w:hAnsi="Times New Roman" w:cs="Times New Roman"/>
                <w:sz w:val="24"/>
                <w:szCs w:val="24"/>
              </w:rPr>
              <w:t>Директор,</w:t>
            </w:r>
          </w:p>
          <w:p w:rsidR="00736E70" w:rsidRPr="00CE434A" w:rsidRDefault="00736E70" w:rsidP="009C3D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Медсестра </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0C7E29">
        <w:trPr>
          <w:trHeight w:val="859"/>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C4F9B" w:rsidRDefault="00736E70" w:rsidP="00916121">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Перегляд та коригування інструкцій з охорони праці та безпеки життєдіяльності (за потребою)</w:t>
            </w:r>
            <w:r>
              <w:rPr>
                <w:rFonts w:ascii="Times New Roman" w:hAnsi="Times New Roman" w:cs="Times New Roman"/>
                <w:sz w:val="24"/>
                <w:szCs w:val="24"/>
              </w:rPr>
              <w:t>.</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Вересень</w:t>
            </w:r>
          </w:p>
        </w:tc>
        <w:tc>
          <w:tcPr>
            <w:tcW w:w="1559" w:type="dxa"/>
          </w:tcPr>
          <w:p w:rsidR="00736E70" w:rsidRPr="00217A1E" w:rsidRDefault="00736E70" w:rsidP="00217A1E">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Директор,</w:t>
            </w:r>
          </w:p>
          <w:p w:rsidR="00736E70" w:rsidRPr="00217A1E" w:rsidRDefault="00736E70" w:rsidP="00217A1E">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Завгосп,</w:t>
            </w:r>
          </w:p>
          <w:p w:rsidR="00736E70" w:rsidRPr="00CE434A" w:rsidRDefault="00736E70" w:rsidP="00217A1E">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72288A">
        <w:trPr>
          <w:trHeight w:val="853"/>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C4F9B" w:rsidRDefault="00736E70" w:rsidP="00916121">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 xml:space="preserve">Аналіз результатів роботи з </w:t>
            </w:r>
            <w:r>
              <w:rPr>
                <w:rFonts w:ascii="Times New Roman" w:hAnsi="Times New Roman" w:cs="Times New Roman"/>
                <w:sz w:val="24"/>
                <w:szCs w:val="24"/>
              </w:rPr>
              <w:t>питань цивільного захисту у 2025</w:t>
            </w:r>
            <w:r w:rsidRPr="009C4F9B">
              <w:rPr>
                <w:rFonts w:ascii="Times New Roman" w:hAnsi="Times New Roman" w:cs="Times New Roman"/>
                <w:sz w:val="24"/>
                <w:szCs w:val="24"/>
              </w:rPr>
              <w:t xml:space="preserve"> </w:t>
            </w:r>
            <w:r>
              <w:rPr>
                <w:rFonts w:ascii="Times New Roman" w:hAnsi="Times New Roman" w:cs="Times New Roman"/>
                <w:sz w:val="24"/>
                <w:szCs w:val="24"/>
              </w:rPr>
              <w:t>році та основні завдання на 2026</w:t>
            </w:r>
            <w:r w:rsidRPr="009C4F9B">
              <w:rPr>
                <w:rFonts w:ascii="Times New Roman" w:hAnsi="Times New Roman" w:cs="Times New Roman"/>
                <w:sz w:val="24"/>
                <w:szCs w:val="24"/>
              </w:rPr>
              <w:t xml:space="preserve"> рік.</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Грудень</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Проведення інструктажів з п</w:t>
            </w:r>
            <w:r>
              <w:rPr>
                <w:rFonts w:ascii="Times New Roman" w:hAnsi="Times New Roman" w:cs="Times New Roman"/>
                <w:sz w:val="24"/>
                <w:szCs w:val="24"/>
              </w:rPr>
              <w:t>ожежної та техногенної безпеки (</w:t>
            </w:r>
            <w:r w:rsidRPr="009C4F9B">
              <w:rPr>
                <w:rFonts w:ascii="Times New Roman" w:hAnsi="Times New Roman" w:cs="Times New Roman"/>
                <w:sz w:val="24"/>
                <w:szCs w:val="24"/>
              </w:rPr>
              <w:t>під підпис</w:t>
            </w:r>
            <w:r>
              <w:rPr>
                <w:rFonts w:ascii="Times New Roman" w:hAnsi="Times New Roman" w:cs="Times New Roman"/>
                <w:sz w:val="24"/>
                <w:szCs w:val="24"/>
              </w:rPr>
              <w:t>)</w:t>
            </w:r>
            <w:r w:rsidRPr="009C4F9B">
              <w:rPr>
                <w:rFonts w:ascii="Times New Roman" w:hAnsi="Times New Roman" w:cs="Times New Roman"/>
                <w:sz w:val="24"/>
                <w:szCs w:val="24"/>
              </w:rPr>
              <w:t>.</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Контроль за виконанням інструкцій з пожежної та техногенної безпеки.</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Січень,</w:t>
            </w:r>
          </w:p>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липень</w:t>
            </w:r>
          </w:p>
        </w:tc>
        <w:tc>
          <w:tcPr>
            <w:tcW w:w="1559" w:type="dxa"/>
          </w:tcPr>
          <w:p w:rsidR="00736E70" w:rsidRPr="00217A1E" w:rsidRDefault="00736E70" w:rsidP="00217A1E">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Директор,</w:t>
            </w:r>
          </w:p>
          <w:p w:rsidR="00736E70" w:rsidRDefault="00736E70" w:rsidP="00217A1E">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Завгосп</w:t>
            </w:r>
            <w:r>
              <w:rPr>
                <w:rFonts w:ascii="Times New Roman" w:hAnsi="Times New Roman" w:cs="Times New Roman"/>
                <w:sz w:val="24"/>
                <w:szCs w:val="24"/>
              </w:rPr>
              <w:t>,</w:t>
            </w:r>
          </w:p>
          <w:p w:rsidR="00736E70" w:rsidRPr="00CE434A" w:rsidRDefault="00736E70" w:rsidP="00217A1E">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72288A">
        <w:trPr>
          <w:trHeight w:val="670"/>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Складання заходів забезпече</w:t>
            </w:r>
            <w:r>
              <w:rPr>
                <w:rFonts w:ascii="Times New Roman" w:hAnsi="Times New Roman" w:cs="Times New Roman"/>
                <w:sz w:val="24"/>
                <w:szCs w:val="24"/>
              </w:rPr>
              <w:t>ння пожежної безпеки ЗДО на 2026</w:t>
            </w:r>
            <w:r w:rsidRPr="009C4F9B">
              <w:rPr>
                <w:rFonts w:ascii="Times New Roman" w:hAnsi="Times New Roman" w:cs="Times New Roman"/>
                <w:sz w:val="24"/>
                <w:szCs w:val="24"/>
              </w:rPr>
              <w:t xml:space="preserve"> рік.</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Січень</w:t>
            </w:r>
          </w:p>
        </w:tc>
        <w:tc>
          <w:tcPr>
            <w:tcW w:w="1559"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72288A">
        <w:trPr>
          <w:trHeight w:val="836"/>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Здійснення технічного контролю за станом території та приміщень будівлі, меблів, обладнання.</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Щоденно</w:t>
            </w:r>
          </w:p>
        </w:tc>
        <w:tc>
          <w:tcPr>
            <w:tcW w:w="1559"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Завгосп </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916121" w:rsidRDefault="00736E70" w:rsidP="00916121">
            <w:pPr>
              <w:pStyle w:val="a3"/>
              <w:spacing w:after="0" w:line="240" w:lineRule="auto"/>
              <w:ind w:left="314"/>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Контроль дотримання правил безпеки життєдіяльності під час проведення: ранкової гімнастики, занять, загартування, прогулянки, гімнастики пробудження, свят і розваг.</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Щомісяця</w:t>
            </w:r>
          </w:p>
        </w:tc>
        <w:tc>
          <w:tcPr>
            <w:tcW w:w="1559" w:type="dxa"/>
          </w:tcPr>
          <w:p w:rsidR="00736E70" w:rsidRDefault="000C7E29"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r w:rsidR="00736E70">
              <w:rPr>
                <w:rFonts w:ascii="Times New Roman" w:hAnsi="Times New Roman" w:cs="Times New Roman"/>
                <w:sz w:val="24"/>
                <w:szCs w:val="24"/>
              </w:rPr>
              <w:t>,</w:t>
            </w:r>
          </w:p>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Медсестра </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72288A">
        <w:trPr>
          <w:trHeight w:val="952"/>
        </w:trPr>
        <w:tc>
          <w:tcPr>
            <w:tcW w:w="1985" w:type="dxa"/>
            <w:vMerge w:val="restart"/>
          </w:tcPr>
          <w:p w:rsidR="00736E70" w:rsidRPr="008204C0" w:rsidRDefault="004770B9" w:rsidP="008204C0">
            <w:pPr>
              <w:spacing w:after="0" w:line="240" w:lineRule="auto"/>
              <w:ind w:right="-102"/>
              <w:jc w:val="center"/>
              <w:rPr>
                <w:rFonts w:ascii="Times New Roman" w:hAnsi="Times New Roman" w:cs="Times New Roman"/>
                <w:b/>
                <w:sz w:val="24"/>
                <w:szCs w:val="24"/>
              </w:rPr>
            </w:pPr>
            <w:r>
              <w:rPr>
                <w:rFonts w:ascii="Times New Roman" w:hAnsi="Times New Roman" w:cs="Times New Roman"/>
                <w:b/>
                <w:sz w:val="24"/>
                <w:szCs w:val="24"/>
              </w:rPr>
              <w:t>7.8</w:t>
            </w:r>
            <w:r w:rsidR="00736E70">
              <w:rPr>
                <w:rFonts w:ascii="Times New Roman" w:hAnsi="Times New Roman" w:cs="Times New Roman"/>
                <w:b/>
                <w:sz w:val="24"/>
                <w:szCs w:val="24"/>
              </w:rPr>
              <w:t xml:space="preserve">. </w:t>
            </w:r>
            <w:r w:rsidR="00736E70" w:rsidRPr="008204C0">
              <w:rPr>
                <w:rFonts w:ascii="Times New Roman" w:hAnsi="Times New Roman" w:cs="Times New Roman"/>
                <w:b/>
                <w:sz w:val="24"/>
                <w:szCs w:val="24"/>
              </w:rPr>
              <w:t>Контроль функціонування процесів з охорони дитинства</w:t>
            </w: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Контроль за реалізацією Плану заход</w:t>
            </w:r>
            <w:r>
              <w:rPr>
                <w:rFonts w:ascii="Times New Roman" w:hAnsi="Times New Roman" w:cs="Times New Roman"/>
                <w:sz w:val="24"/>
                <w:szCs w:val="24"/>
              </w:rPr>
              <w:t>ів щодо охорони дитинства у 2025/2026</w:t>
            </w:r>
            <w:r w:rsidRPr="009C4F9B">
              <w:rPr>
                <w:rFonts w:ascii="Times New Roman" w:hAnsi="Times New Roman" w:cs="Times New Roman"/>
                <w:sz w:val="24"/>
                <w:szCs w:val="24"/>
              </w:rPr>
              <w:t xml:space="preserve"> навчальному році.</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Вересень,</w:t>
            </w:r>
          </w:p>
          <w:p w:rsidR="00736E70" w:rsidRDefault="00736E70" w:rsidP="00CE434A">
            <w:pPr>
              <w:spacing w:after="0" w:line="240" w:lineRule="auto"/>
              <w:jc w:val="center"/>
              <w:rPr>
                <w:rFonts w:ascii="Times New Roman" w:hAnsi="Times New Roman" w:cs="Times New Roman"/>
                <w:b/>
                <w:sz w:val="24"/>
                <w:szCs w:val="24"/>
              </w:rPr>
            </w:pPr>
            <w:r w:rsidRPr="00217A1E">
              <w:rPr>
                <w:rFonts w:ascii="Times New Roman" w:hAnsi="Times New Roman" w:cs="Times New Roman"/>
                <w:sz w:val="24"/>
                <w:szCs w:val="24"/>
              </w:rPr>
              <w:t>березень, квітень</w:t>
            </w:r>
          </w:p>
        </w:tc>
        <w:tc>
          <w:tcPr>
            <w:tcW w:w="1559" w:type="dxa"/>
          </w:tcPr>
          <w:p w:rsidR="004770B9" w:rsidRPr="00CE434A" w:rsidRDefault="00736E70" w:rsidP="00477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CE434A" w:rsidRDefault="00736E70" w:rsidP="00CE434A">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9C4F9B" w:rsidRDefault="00736E70" w:rsidP="009C4F9B">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Вивчення питання організації ефективної співпраці з усіма працівниками з питань підтримки у ЗДО психологічного комфорту та забезпечення емоційного благополуччя здобувачів дошкільної освіти</w:t>
            </w:r>
            <w:r>
              <w:rPr>
                <w:rFonts w:ascii="Times New Roman" w:hAnsi="Times New Roman" w:cs="Times New Roman"/>
                <w:sz w:val="24"/>
                <w:szCs w:val="24"/>
              </w:rPr>
              <w:t>.</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Вересень, грудень,</w:t>
            </w:r>
          </w:p>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квітень</w:t>
            </w:r>
          </w:p>
        </w:tc>
        <w:tc>
          <w:tcPr>
            <w:tcW w:w="1559" w:type="dxa"/>
          </w:tcPr>
          <w:p w:rsidR="00736E70" w:rsidRPr="00217A1E" w:rsidRDefault="004770B9"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9C4F9B" w:rsidRDefault="00736E70" w:rsidP="009C4F9B">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 xml:space="preserve">Контроль із правового застосування в ЗДО Закону України «Про охорону дитинства», Конвенції ООН про права дитини, законодавства України у галузі освіти (в частині збереження фізичного, духовного, психічного здоров’я та поваги до людської </w:t>
            </w:r>
            <w:r w:rsidRPr="009C4F9B">
              <w:rPr>
                <w:rFonts w:ascii="Times New Roman" w:hAnsi="Times New Roman" w:cs="Times New Roman"/>
                <w:sz w:val="24"/>
                <w:szCs w:val="24"/>
              </w:rPr>
              <w:lastRenderedPageBreak/>
              <w:t>гідності дитини) та інших нормативно-правових актів щодо запобігання насильства над дітьми.</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lastRenderedPageBreak/>
              <w:t>Грудень,</w:t>
            </w:r>
          </w:p>
          <w:p w:rsidR="00736E70" w:rsidRDefault="00736E70" w:rsidP="00CE434A">
            <w:pPr>
              <w:spacing w:after="0" w:line="240" w:lineRule="auto"/>
              <w:jc w:val="center"/>
              <w:rPr>
                <w:rFonts w:ascii="Times New Roman" w:hAnsi="Times New Roman" w:cs="Times New Roman"/>
                <w:b/>
                <w:sz w:val="24"/>
                <w:szCs w:val="24"/>
              </w:rPr>
            </w:pPr>
            <w:r w:rsidRPr="00217A1E">
              <w:rPr>
                <w:rFonts w:ascii="Times New Roman" w:hAnsi="Times New Roman" w:cs="Times New Roman"/>
                <w:sz w:val="24"/>
                <w:szCs w:val="24"/>
              </w:rPr>
              <w:t>квітень</w:t>
            </w:r>
          </w:p>
        </w:tc>
        <w:tc>
          <w:tcPr>
            <w:tcW w:w="1559" w:type="dxa"/>
          </w:tcPr>
          <w:p w:rsidR="00736E70" w:rsidRDefault="004770B9" w:rsidP="00217A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CE434A" w:rsidRDefault="00736E70" w:rsidP="00217A1E">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9C4F9B" w:rsidRDefault="00736E70" w:rsidP="009C4F9B">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Аналіз матеріалів щодо правового виховання дошкільників:</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методичні рекомендації</w:t>
            </w:r>
            <w:r>
              <w:rPr>
                <w:rFonts w:ascii="Times New Roman" w:hAnsi="Times New Roman" w:cs="Times New Roman"/>
                <w:sz w:val="24"/>
                <w:szCs w:val="24"/>
              </w:rPr>
              <w:t>;</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консультації</w:t>
            </w:r>
            <w:r>
              <w:rPr>
                <w:rFonts w:ascii="Times New Roman" w:hAnsi="Times New Roman" w:cs="Times New Roman"/>
                <w:sz w:val="24"/>
                <w:szCs w:val="24"/>
              </w:rPr>
              <w:t>;</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пам</w:t>
            </w:r>
            <w:r>
              <w:rPr>
                <w:rFonts w:ascii="Times New Roman" w:hAnsi="Times New Roman" w:cs="Times New Roman"/>
                <w:sz w:val="24"/>
                <w:szCs w:val="24"/>
              </w:rPr>
              <w:t>’</w:t>
            </w:r>
            <w:r w:rsidRPr="009C4F9B">
              <w:rPr>
                <w:rFonts w:ascii="Times New Roman" w:hAnsi="Times New Roman" w:cs="Times New Roman"/>
                <w:sz w:val="24"/>
                <w:szCs w:val="24"/>
              </w:rPr>
              <w:t>ятки та ширми</w:t>
            </w:r>
            <w:r>
              <w:rPr>
                <w:rFonts w:ascii="Times New Roman" w:hAnsi="Times New Roman" w:cs="Times New Roman"/>
                <w:sz w:val="24"/>
                <w:szCs w:val="24"/>
              </w:rPr>
              <w:t>;</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дидактичні матеріали</w:t>
            </w:r>
            <w:r>
              <w:rPr>
                <w:rFonts w:ascii="Times New Roman" w:hAnsi="Times New Roman" w:cs="Times New Roman"/>
                <w:sz w:val="24"/>
                <w:szCs w:val="24"/>
              </w:rPr>
              <w:t>;</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навчально-методичні посібники тощо.</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Грудень,</w:t>
            </w:r>
          </w:p>
          <w:p w:rsidR="00736E70" w:rsidRDefault="00736E70" w:rsidP="00CE434A">
            <w:pPr>
              <w:spacing w:after="0" w:line="240" w:lineRule="auto"/>
              <w:jc w:val="center"/>
              <w:rPr>
                <w:rFonts w:ascii="Times New Roman" w:hAnsi="Times New Roman" w:cs="Times New Roman"/>
                <w:b/>
                <w:sz w:val="24"/>
                <w:szCs w:val="24"/>
              </w:rPr>
            </w:pPr>
            <w:r w:rsidRPr="00217A1E">
              <w:rPr>
                <w:rFonts w:ascii="Times New Roman" w:hAnsi="Times New Roman" w:cs="Times New Roman"/>
                <w:sz w:val="24"/>
                <w:szCs w:val="24"/>
              </w:rPr>
              <w:t>квітень</w:t>
            </w:r>
          </w:p>
        </w:tc>
        <w:tc>
          <w:tcPr>
            <w:tcW w:w="1559" w:type="dxa"/>
          </w:tcPr>
          <w:p w:rsidR="00736E70" w:rsidRDefault="004770B9"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r w:rsidR="00736E70">
              <w:rPr>
                <w:rFonts w:ascii="Times New Roman" w:hAnsi="Times New Roman" w:cs="Times New Roman"/>
                <w:sz w:val="24"/>
                <w:szCs w:val="24"/>
              </w:rPr>
              <w:t>,</w:t>
            </w:r>
          </w:p>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Вихователі </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986"/>
        </w:trPr>
        <w:tc>
          <w:tcPr>
            <w:tcW w:w="1985" w:type="dxa"/>
            <w:vMerge/>
          </w:tcPr>
          <w:p w:rsidR="00736E70" w:rsidRPr="009C4F9B" w:rsidRDefault="00736E70" w:rsidP="009C4F9B">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Вивчення стану куточка державної символіки (Гімн, Прапор, Герб),   матеріалів правової тематики у вікових групах.</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1 р/кв.</w:t>
            </w:r>
          </w:p>
        </w:tc>
        <w:tc>
          <w:tcPr>
            <w:tcW w:w="1559" w:type="dxa"/>
          </w:tcPr>
          <w:p w:rsidR="00736E70" w:rsidRPr="00CE434A" w:rsidRDefault="004770B9"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72288A">
        <w:trPr>
          <w:trHeight w:val="853"/>
        </w:trPr>
        <w:tc>
          <w:tcPr>
            <w:tcW w:w="1985" w:type="dxa"/>
            <w:vMerge/>
          </w:tcPr>
          <w:p w:rsidR="00736E70" w:rsidRPr="009C4F9B" w:rsidRDefault="00736E70" w:rsidP="009C4F9B">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Аналіз проведення зі старшими дошкільниками циклу інтегрованих занять на тему «Великі права маленької дитини»</w:t>
            </w:r>
            <w:r>
              <w:rPr>
                <w:rFonts w:ascii="Times New Roman" w:hAnsi="Times New Roman" w:cs="Times New Roman"/>
                <w:sz w:val="24"/>
                <w:szCs w:val="24"/>
              </w:rPr>
              <w:t>.</w:t>
            </w:r>
          </w:p>
        </w:tc>
        <w:tc>
          <w:tcPr>
            <w:tcW w:w="1484" w:type="dxa"/>
          </w:tcPr>
          <w:p w:rsidR="00736E70" w:rsidRPr="00217A1E" w:rsidRDefault="00736E70" w:rsidP="00217A1E">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Грудень,</w:t>
            </w:r>
          </w:p>
          <w:p w:rsidR="00736E70" w:rsidRPr="00217A1E" w:rsidRDefault="00736E70" w:rsidP="00217A1E">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квітень</w:t>
            </w:r>
          </w:p>
        </w:tc>
        <w:tc>
          <w:tcPr>
            <w:tcW w:w="1559" w:type="dxa"/>
          </w:tcPr>
          <w:p w:rsidR="00736E70" w:rsidRPr="00CE434A" w:rsidRDefault="004770B9"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986"/>
        </w:trPr>
        <w:tc>
          <w:tcPr>
            <w:tcW w:w="1985" w:type="dxa"/>
            <w:vMerge/>
          </w:tcPr>
          <w:p w:rsidR="00736E70" w:rsidRPr="009C4F9B" w:rsidRDefault="00736E70" w:rsidP="009C4F9B">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Аналіз роботи з читання художньої літератури, вивчення віршів з тематики правового виховання.</w:t>
            </w:r>
          </w:p>
        </w:tc>
        <w:tc>
          <w:tcPr>
            <w:tcW w:w="1484" w:type="dxa"/>
          </w:tcPr>
          <w:p w:rsidR="00736E70" w:rsidRPr="00217A1E" w:rsidRDefault="00736E70" w:rsidP="00CE434A">
            <w:pPr>
              <w:spacing w:after="0" w:line="240" w:lineRule="auto"/>
              <w:jc w:val="center"/>
              <w:rPr>
                <w:rFonts w:ascii="Times New Roman" w:hAnsi="Times New Roman" w:cs="Times New Roman"/>
                <w:sz w:val="24"/>
                <w:szCs w:val="24"/>
              </w:rPr>
            </w:pPr>
            <w:r w:rsidRPr="00217A1E">
              <w:rPr>
                <w:rFonts w:ascii="Times New Roman" w:hAnsi="Times New Roman" w:cs="Times New Roman"/>
                <w:sz w:val="24"/>
                <w:szCs w:val="24"/>
              </w:rPr>
              <w:t>Упродовж року</w:t>
            </w:r>
          </w:p>
        </w:tc>
        <w:tc>
          <w:tcPr>
            <w:tcW w:w="1559" w:type="dxa"/>
          </w:tcPr>
          <w:p w:rsidR="00736E70" w:rsidRPr="00CE434A" w:rsidRDefault="00E62D72"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val="restart"/>
          </w:tcPr>
          <w:p w:rsidR="00736E70" w:rsidRPr="008204C0" w:rsidRDefault="00E62D72" w:rsidP="008204C0">
            <w:pPr>
              <w:spacing w:after="0" w:line="240" w:lineRule="auto"/>
              <w:ind w:left="-107" w:right="-102"/>
              <w:jc w:val="both"/>
              <w:rPr>
                <w:rFonts w:ascii="Times New Roman" w:hAnsi="Times New Roman" w:cs="Times New Roman"/>
                <w:b/>
                <w:sz w:val="24"/>
                <w:szCs w:val="24"/>
              </w:rPr>
            </w:pPr>
            <w:r>
              <w:rPr>
                <w:rFonts w:ascii="Times New Roman" w:hAnsi="Times New Roman" w:cs="Times New Roman"/>
                <w:b/>
                <w:sz w:val="24"/>
                <w:szCs w:val="24"/>
              </w:rPr>
              <w:t>7.9</w:t>
            </w:r>
            <w:r w:rsidR="00736E70">
              <w:rPr>
                <w:rFonts w:ascii="Times New Roman" w:hAnsi="Times New Roman" w:cs="Times New Roman"/>
                <w:b/>
                <w:sz w:val="24"/>
                <w:szCs w:val="24"/>
              </w:rPr>
              <w:t xml:space="preserve">. </w:t>
            </w:r>
            <w:r w:rsidR="00736E70" w:rsidRPr="008204C0">
              <w:rPr>
                <w:rFonts w:ascii="Times New Roman" w:hAnsi="Times New Roman" w:cs="Times New Roman"/>
                <w:b/>
                <w:sz w:val="24"/>
                <w:szCs w:val="24"/>
              </w:rPr>
              <w:t>Контроль процесів функціонування у ЗДО організації харчування</w:t>
            </w: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 xml:space="preserve">Контроль за дотриманням вимог щодо безпечності харчування в ЗДО за принципами НАССР з дотриманням норм харчування, вимог санітарного законодавства, </w:t>
            </w:r>
            <w:proofErr w:type="spellStart"/>
            <w:r w:rsidRPr="009C4F9B">
              <w:rPr>
                <w:rFonts w:ascii="Times New Roman" w:hAnsi="Times New Roman" w:cs="Times New Roman"/>
                <w:sz w:val="24"/>
                <w:szCs w:val="24"/>
              </w:rPr>
              <w:t>законодавства</w:t>
            </w:r>
            <w:proofErr w:type="spellEnd"/>
            <w:r w:rsidRPr="009C4F9B">
              <w:rPr>
                <w:rFonts w:ascii="Times New Roman" w:hAnsi="Times New Roman" w:cs="Times New Roman"/>
                <w:sz w:val="24"/>
                <w:szCs w:val="24"/>
              </w:rPr>
              <w:t xml:space="preserve"> про безпечність та окремих показників якості харчових продуктів.</w:t>
            </w:r>
          </w:p>
        </w:tc>
        <w:tc>
          <w:tcPr>
            <w:tcW w:w="1484" w:type="dxa"/>
          </w:tcPr>
          <w:p w:rsidR="00736E70" w:rsidRPr="00AF654B" w:rsidRDefault="00736E70" w:rsidP="00CE434A">
            <w:pPr>
              <w:spacing w:after="0" w:line="240" w:lineRule="auto"/>
              <w:jc w:val="center"/>
              <w:rPr>
                <w:rFonts w:ascii="Times New Roman" w:hAnsi="Times New Roman" w:cs="Times New Roman"/>
                <w:sz w:val="24"/>
                <w:szCs w:val="24"/>
              </w:rPr>
            </w:pPr>
            <w:r w:rsidRPr="00AF654B">
              <w:rPr>
                <w:rFonts w:ascii="Times New Roman" w:hAnsi="Times New Roman" w:cs="Times New Roman"/>
                <w:sz w:val="24"/>
                <w:szCs w:val="24"/>
              </w:rPr>
              <w:t>Вересень,</w:t>
            </w:r>
          </w:p>
          <w:p w:rsidR="00736E70" w:rsidRPr="00AF654B"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Pr="00AF654B">
              <w:rPr>
                <w:rFonts w:ascii="Times New Roman" w:hAnsi="Times New Roman" w:cs="Times New Roman"/>
                <w:sz w:val="24"/>
                <w:szCs w:val="24"/>
              </w:rPr>
              <w:t>ічень,</w:t>
            </w:r>
          </w:p>
          <w:p w:rsidR="00736E70" w:rsidRDefault="00736E70" w:rsidP="00CE434A">
            <w:pPr>
              <w:spacing w:after="0" w:line="240" w:lineRule="auto"/>
              <w:jc w:val="center"/>
              <w:rPr>
                <w:rFonts w:ascii="Times New Roman" w:hAnsi="Times New Roman" w:cs="Times New Roman"/>
                <w:b/>
                <w:sz w:val="24"/>
                <w:szCs w:val="24"/>
              </w:rPr>
            </w:pPr>
            <w:r w:rsidRPr="00AF654B">
              <w:rPr>
                <w:rFonts w:ascii="Times New Roman" w:hAnsi="Times New Roman" w:cs="Times New Roman"/>
                <w:sz w:val="24"/>
                <w:szCs w:val="24"/>
              </w:rPr>
              <w:t>лютий</w:t>
            </w:r>
          </w:p>
        </w:tc>
        <w:tc>
          <w:tcPr>
            <w:tcW w:w="1559" w:type="dxa"/>
          </w:tcPr>
          <w:p w:rsidR="00736E70" w:rsidRPr="00AF654B" w:rsidRDefault="00736E70" w:rsidP="00AF654B">
            <w:pPr>
              <w:spacing w:after="0" w:line="240" w:lineRule="auto"/>
              <w:jc w:val="center"/>
              <w:rPr>
                <w:rFonts w:ascii="Times New Roman" w:hAnsi="Times New Roman" w:cs="Times New Roman"/>
                <w:sz w:val="24"/>
                <w:szCs w:val="24"/>
              </w:rPr>
            </w:pPr>
            <w:r w:rsidRPr="00AF654B">
              <w:rPr>
                <w:rFonts w:ascii="Times New Roman" w:hAnsi="Times New Roman" w:cs="Times New Roman"/>
                <w:sz w:val="24"/>
                <w:szCs w:val="24"/>
              </w:rPr>
              <w:t>Директор,</w:t>
            </w:r>
          </w:p>
          <w:p w:rsidR="00736E70" w:rsidRPr="00CE434A" w:rsidRDefault="00736E70" w:rsidP="00AF654B">
            <w:pPr>
              <w:spacing w:after="0" w:line="240" w:lineRule="auto"/>
              <w:jc w:val="center"/>
              <w:rPr>
                <w:rFonts w:ascii="Times New Roman" w:hAnsi="Times New Roman" w:cs="Times New Roman"/>
                <w:sz w:val="24"/>
                <w:szCs w:val="24"/>
              </w:rPr>
            </w:pPr>
            <w:r w:rsidRPr="00AF654B">
              <w:rPr>
                <w:rFonts w:ascii="Times New Roman" w:hAnsi="Times New Roman" w:cs="Times New Roman"/>
                <w:sz w:val="24"/>
                <w:szCs w:val="24"/>
              </w:rPr>
              <w:t>медсестра</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955"/>
        </w:trPr>
        <w:tc>
          <w:tcPr>
            <w:tcW w:w="1985" w:type="dxa"/>
            <w:vMerge/>
          </w:tcPr>
          <w:p w:rsidR="00736E70" w:rsidRPr="009C4F9B" w:rsidRDefault="00736E70" w:rsidP="009C4F9B">
            <w:pPr>
              <w:pStyle w:val="a3"/>
              <w:spacing w:after="0" w:line="240" w:lineRule="auto"/>
              <w:ind w:left="460"/>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Здійснення контролю за дотриманням кроків безпеки щодо якості продуктів харчування, їх зберігання.</w:t>
            </w:r>
          </w:p>
        </w:tc>
        <w:tc>
          <w:tcPr>
            <w:tcW w:w="1484" w:type="dxa"/>
          </w:tcPr>
          <w:p w:rsidR="00736E70" w:rsidRPr="00AF654B"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Постійно</w:t>
            </w:r>
          </w:p>
        </w:tc>
        <w:tc>
          <w:tcPr>
            <w:tcW w:w="1559"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CE434A" w:rsidRDefault="00570CE1"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завгосп</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699"/>
        </w:trPr>
        <w:tc>
          <w:tcPr>
            <w:tcW w:w="1985" w:type="dxa"/>
            <w:vMerge/>
          </w:tcPr>
          <w:p w:rsidR="00736E70" w:rsidRPr="009C4F9B" w:rsidRDefault="00736E70" w:rsidP="009C4F9B">
            <w:pPr>
              <w:pStyle w:val="a3"/>
              <w:spacing w:after="0" w:line="240" w:lineRule="auto"/>
              <w:ind w:left="460"/>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Здійснення контролю за технологією приготування страв.</w:t>
            </w:r>
          </w:p>
        </w:tc>
        <w:tc>
          <w:tcPr>
            <w:tcW w:w="1484" w:type="dxa"/>
          </w:tcPr>
          <w:p w:rsidR="00736E70" w:rsidRPr="00AF654B"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Щоденно</w:t>
            </w:r>
          </w:p>
        </w:tc>
        <w:tc>
          <w:tcPr>
            <w:tcW w:w="1559" w:type="dxa"/>
          </w:tcPr>
          <w:p w:rsidR="00736E70" w:rsidRPr="00AF654B" w:rsidRDefault="00736E70" w:rsidP="00AF654B">
            <w:pPr>
              <w:spacing w:after="0" w:line="240" w:lineRule="auto"/>
              <w:jc w:val="center"/>
              <w:rPr>
                <w:rFonts w:ascii="Times New Roman" w:hAnsi="Times New Roman" w:cs="Times New Roman"/>
                <w:sz w:val="24"/>
                <w:szCs w:val="24"/>
              </w:rPr>
            </w:pPr>
            <w:r w:rsidRPr="00AF654B">
              <w:rPr>
                <w:rFonts w:ascii="Times New Roman" w:hAnsi="Times New Roman" w:cs="Times New Roman"/>
                <w:sz w:val="24"/>
                <w:szCs w:val="24"/>
              </w:rPr>
              <w:t>Директор,</w:t>
            </w:r>
          </w:p>
          <w:p w:rsidR="00736E70" w:rsidRPr="00CE434A" w:rsidRDefault="00736E70" w:rsidP="00AF654B">
            <w:pPr>
              <w:spacing w:after="0" w:line="240" w:lineRule="auto"/>
              <w:jc w:val="center"/>
              <w:rPr>
                <w:rFonts w:ascii="Times New Roman" w:hAnsi="Times New Roman" w:cs="Times New Roman"/>
                <w:sz w:val="24"/>
                <w:szCs w:val="24"/>
              </w:rPr>
            </w:pPr>
            <w:r w:rsidRPr="00AF654B">
              <w:rPr>
                <w:rFonts w:ascii="Times New Roman" w:hAnsi="Times New Roman" w:cs="Times New Roman"/>
                <w:sz w:val="24"/>
                <w:szCs w:val="24"/>
              </w:rPr>
              <w:t>медсестра</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9C4F9B" w:rsidRDefault="00736E70" w:rsidP="009C4F9B">
            <w:pPr>
              <w:pStyle w:val="a3"/>
              <w:spacing w:after="0" w:line="240" w:lineRule="auto"/>
              <w:ind w:left="460"/>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Контроль організації харчування</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 xml:space="preserve"> у ЗДО з дотриманням вимог НАССР, серед яких: </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належне планування виробничих, допоміжних та побутових приміщень для уникнення перехресного забруднення;</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вимоги до стану приміщень, обладнання, проведення ремонтних робіт, технічного обслуговування обладнання, калібрування тощо;</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 xml:space="preserve"> виконання заходів щодо захисту харчових продуктів від забруднення та сторонніх домішок;</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вимоги до планування та стану комунікацій: вентиляції, водопроводів, електропостачання, освітлення тощо;</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 xml:space="preserve">безпечність води, льоду, пари, </w:t>
            </w:r>
            <w:r w:rsidRPr="009C4F9B">
              <w:rPr>
                <w:rFonts w:ascii="Times New Roman" w:hAnsi="Times New Roman" w:cs="Times New Roman"/>
                <w:sz w:val="24"/>
                <w:szCs w:val="24"/>
              </w:rPr>
              <w:lastRenderedPageBreak/>
              <w:t>допоміжних матеріалів для переробки (обробки) харчових продуктів, предметів та матеріалів, що контактують з харчовими продуктами;</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чистота поверхонь (процедури прибирання, миття і дезінфекції виробничих, допоміжних та побутових приміщень, інших поверхонь);</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здоров’я та гігієна персоналу;</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захист продуктів від сторонніх домішок; поводження з відходами виробництва та сміттям, їх збір та видалення з потужності;</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контроль за шкідниками, визначення виду, запобігання їх появі, засоби профілактики та боротьби;</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специфікації (вимоги) до сировини та контроль за постачальниками;</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умови, строки зберігання та реалізації продуктів харчування і продовольчої сировини, їх транспортування;</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контроль за технологічними процесами;</w:t>
            </w:r>
          </w:p>
          <w:p w:rsidR="00736E70" w:rsidRPr="009C4F9B" w:rsidRDefault="00736E70" w:rsidP="009C4F9B">
            <w:pPr>
              <w:spacing w:after="0" w:line="240" w:lineRule="auto"/>
              <w:jc w:val="both"/>
              <w:rPr>
                <w:rFonts w:ascii="Times New Roman" w:hAnsi="Times New Roman" w:cs="Times New Roman"/>
                <w:sz w:val="24"/>
                <w:szCs w:val="24"/>
              </w:rPr>
            </w:pPr>
            <w:r w:rsidRPr="009C4F9B">
              <w:rPr>
                <w:rFonts w:ascii="Times New Roman" w:hAnsi="Times New Roman" w:cs="Times New Roman"/>
                <w:sz w:val="24"/>
                <w:szCs w:val="24"/>
              </w:rPr>
              <w:t>•</w:t>
            </w:r>
            <w:r w:rsidRPr="009C4F9B">
              <w:rPr>
                <w:rFonts w:ascii="Times New Roman" w:hAnsi="Times New Roman" w:cs="Times New Roman"/>
                <w:sz w:val="24"/>
                <w:szCs w:val="24"/>
              </w:rPr>
              <w:tab/>
              <w:t>маркування харчових продуктів та поінформованість споживачів.</w:t>
            </w:r>
          </w:p>
        </w:tc>
        <w:tc>
          <w:tcPr>
            <w:tcW w:w="1484" w:type="dxa"/>
          </w:tcPr>
          <w:p w:rsidR="00736E70" w:rsidRPr="00AF654B"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Щотижня</w:t>
            </w:r>
          </w:p>
        </w:tc>
        <w:tc>
          <w:tcPr>
            <w:tcW w:w="1559"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медсестра</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BE366B">
        <w:trPr>
          <w:trHeight w:val="958"/>
        </w:trPr>
        <w:tc>
          <w:tcPr>
            <w:tcW w:w="1985" w:type="dxa"/>
            <w:vMerge/>
          </w:tcPr>
          <w:p w:rsidR="00736E70" w:rsidRPr="009C4F9B" w:rsidRDefault="00736E70" w:rsidP="009C4F9B">
            <w:pPr>
              <w:pStyle w:val="a3"/>
              <w:spacing w:after="0" w:line="240" w:lineRule="auto"/>
              <w:ind w:left="460"/>
              <w:jc w:val="both"/>
              <w:rPr>
                <w:rFonts w:ascii="Times New Roman" w:hAnsi="Times New Roman" w:cs="Times New Roman"/>
                <w:b/>
                <w:sz w:val="24"/>
                <w:szCs w:val="24"/>
              </w:rPr>
            </w:pPr>
          </w:p>
        </w:tc>
        <w:tc>
          <w:tcPr>
            <w:tcW w:w="5037" w:type="dxa"/>
            <w:gridSpan w:val="2"/>
          </w:tcPr>
          <w:p w:rsidR="00736E70" w:rsidRPr="009C4F9B" w:rsidRDefault="00736E70" w:rsidP="009C4F9B">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Аналіз визначення рівня сформованості культурно-гігієнічних навичок у дітей різних вікових груп.</w:t>
            </w:r>
          </w:p>
        </w:tc>
        <w:tc>
          <w:tcPr>
            <w:tcW w:w="1484" w:type="dxa"/>
          </w:tcPr>
          <w:p w:rsidR="00736E70" w:rsidRPr="00AF654B" w:rsidRDefault="00736E70" w:rsidP="00CE434A">
            <w:pPr>
              <w:spacing w:after="0" w:line="240" w:lineRule="auto"/>
              <w:jc w:val="center"/>
              <w:rPr>
                <w:rFonts w:ascii="Times New Roman" w:hAnsi="Times New Roman" w:cs="Times New Roman"/>
                <w:sz w:val="24"/>
                <w:szCs w:val="24"/>
              </w:rPr>
            </w:pPr>
            <w:r w:rsidRPr="00AF654B">
              <w:rPr>
                <w:rFonts w:ascii="Times New Roman" w:hAnsi="Times New Roman" w:cs="Times New Roman"/>
                <w:sz w:val="24"/>
                <w:szCs w:val="24"/>
              </w:rPr>
              <w:t>Лютий</w:t>
            </w:r>
          </w:p>
        </w:tc>
        <w:tc>
          <w:tcPr>
            <w:tcW w:w="1559" w:type="dxa"/>
          </w:tcPr>
          <w:p w:rsidR="00736E70" w:rsidRPr="00AF654B" w:rsidRDefault="00736E70" w:rsidP="00AF654B">
            <w:pPr>
              <w:spacing w:after="0" w:line="240" w:lineRule="auto"/>
              <w:jc w:val="center"/>
              <w:rPr>
                <w:rFonts w:ascii="Times New Roman" w:hAnsi="Times New Roman" w:cs="Times New Roman"/>
                <w:sz w:val="24"/>
                <w:szCs w:val="24"/>
              </w:rPr>
            </w:pPr>
            <w:r w:rsidRPr="00AF654B">
              <w:rPr>
                <w:rFonts w:ascii="Times New Roman" w:hAnsi="Times New Roman" w:cs="Times New Roman"/>
                <w:sz w:val="24"/>
                <w:szCs w:val="24"/>
              </w:rPr>
              <w:t>Медсестра,</w:t>
            </w:r>
          </w:p>
          <w:p w:rsidR="00736E70" w:rsidRPr="00CE434A" w:rsidRDefault="00570CE1" w:rsidP="00AF6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BE366B">
        <w:trPr>
          <w:trHeight w:val="985"/>
        </w:trPr>
        <w:tc>
          <w:tcPr>
            <w:tcW w:w="1985" w:type="dxa"/>
            <w:vMerge/>
          </w:tcPr>
          <w:p w:rsidR="00736E70" w:rsidRPr="009C4F9B" w:rsidRDefault="00736E70" w:rsidP="009C4F9B">
            <w:pPr>
              <w:pStyle w:val="a3"/>
              <w:spacing w:after="0" w:line="240" w:lineRule="auto"/>
              <w:ind w:left="460"/>
              <w:jc w:val="both"/>
              <w:rPr>
                <w:rFonts w:ascii="Times New Roman" w:hAnsi="Times New Roman" w:cs="Times New Roman"/>
                <w:b/>
                <w:sz w:val="24"/>
                <w:szCs w:val="24"/>
              </w:rPr>
            </w:pPr>
          </w:p>
        </w:tc>
        <w:tc>
          <w:tcPr>
            <w:tcW w:w="5037" w:type="dxa"/>
            <w:gridSpan w:val="2"/>
          </w:tcPr>
          <w:p w:rsidR="00736E70" w:rsidRPr="000573D2" w:rsidRDefault="00736E70" w:rsidP="009C4F9B">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Проведення внутрішнього аудиту системи управління безпечністю харчових продуктів в ЗДО за принципами НАССР.</w:t>
            </w:r>
          </w:p>
        </w:tc>
        <w:tc>
          <w:tcPr>
            <w:tcW w:w="1484" w:type="dxa"/>
          </w:tcPr>
          <w:p w:rsidR="00736E70" w:rsidRPr="00AF654B" w:rsidRDefault="00736E70" w:rsidP="00CE434A">
            <w:pPr>
              <w:spacing w:after="0" w:line="240" w:lineRule="auto"/>
              <w:jc w:val="center"/>
              <w:rPr>
                <w:rFonts w:ascii="Times New Roman" w:hAnsi="Times New Roman" w:cs="Times New Roman"/>
                <w:sz w:val="24"/>
                <w:szCs w:val="24"/>
              </w:rPr>
            </w:pPr>
            <w:r w:rsidRPr="00AF654B">
              <w:rPr>
                <w:rFonts w:ascii="Times New Roman" w:hAnsi="Times New Roman" w:cs="Times New Roman"/>
                <w:sz w:val="24"/>
                <w:szCs w:val="24"/>
              </w:rPr>
              <w:t>Вересень,</w:t>
            </w:r>
          </w:p>
          <w:p w:rsidR="00736E70" w:rsidRDefault="00736E70" w:rsidP="00CE434A">
            <w:pPr>
              <w:spacing w:after="0" w:line="240" w:lineRule="auto"/>
              <w:jc w:val="center"/>
              <w:rPr>
                <w:rFonts w:ascii="Times New Roman" w:hAnsi="Times New Roman" w:cs="Times New Roman"/>
                <w:b/>
                <w:sz w:val="24"/>
                <w:szCs w:val="24"/>
              </w:rPr>
            </w:pPr>
            <w:r w:rsidRPr="00AF654B">
              <w:rPr>
                <w:rFonts w:ascii="Times New Roman" w:hAnsi="Times New Roman" w:cs="Times New Roman"/>
                <w:sz w:val="24"/>
                <w:szCs w:val="24"/>
              </w:rPr>
              <w:t>лютий</w:t>
            </w:r>
          </w:p>
        </w:tc>
        <w:tc>
          <w:tcPr>
            <w:tcW w:w="1559" w:type="dxa"/>
          </w:tcPr>
          <w:p w:rsidR="00736E70" w:rsidRDefault="00736E70" w:rsidP="00AF6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CE434A" w:rsidRDefault="00736E70" w:rsidP="00AF654B">
            <w:pPr>
              <w:spacing w:after="0" w:line="240" w:lineRule="auto"/>
              <w:jc w:val="center"/>
              <w:rPr>
                <w:rFonts w:ascii="Times New Roman" w:hAnsi="Times New Roman" w:cs="Times New Roman"/>
                <w:sz w:val="24"/>
                <w:szCs w:val="24"/>
              </w:rPr>
            </w:pPr>
            <w:r w:rsidRPr="00AF654B">
              <w:rPr>
                <w:rFonts w:ascii="Times New Roman" w:hAnsi="Times New Roman" w:cs="Times New Roman"/>
                <w:sz w:val="24"/>
                <w:szCs w:val="24"/>
              </w:rPr>
              <w:t>Медсестра</w:t>
            </w:r>
          </w:p>
          <w:p w:rsidR="00736E70" w:rsidRPr="00CE434A" w:rsidRDefault="00736E70" w:rsidP="00AF654B">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BE366B">
        <w:trPr>
          <w:trHeight w:val="986"/>
        </w:trPr>
        <w:tc>
          <w:tcPr>
            <w:tcW w:w="1985" w:type="dxa"/>
            <w:vMerge w:val="restart"/>
          </w:tcPr>
          <w:p w:rsidR="00736E70" w:rsidRPr="008204C0" w:rsidRDefault="00B0263D" w:rsidP="008204C0">
            <w:pPr>
              <w:spacing w:after="0" w:line="240" w:lineRule="auto"/>
              <w:ind w:right="-102"/>
              <w:jc w:val="center"/>
              <w:rPr>
                <w:rFonts w:ascii="Times New Roman" w:hAnsi="Times New Roman" w:cs="Times New Roman"/>
                <w:b/>
                <w:sz w:val="24"/>
                <w:szCs w:val="24"/>
              </w:rPr>
            </w:pPr>
            <w:r>
              <w:rPr>
                <w:rFonts w:ascii="Times New Roman" w:hAnsi="Times New Roman" w:cs="Times New Roman"/>
                <w:b/>
                <w:sz w:val="24"/>
                <w:szCs w:val="24"/>
              </w:rPr>
              <w:t>7.10</w:t>
            </w:r>
            <w:r w:rsidR="00736E70">
              <w:rPr>
                <w:rFonts w:ascii="Times New Roman" w:hAnsi="Times New Roman" w:cs="Times New Roman"/>
                <w:b/>
                <w:sz w:val="24"/>
                <w:szCs w:val="24"/>
              </w:rPr>
              <w:t xml:space="preserve">. </w:t>
            </w:r>
            <w:r w:rsidR="00736E70" w:rsidRPr="008204C0">
              <w:rPr>
                <w:rFonts w:ascii="Times New Roman" w:hAnsi="Times New Roman" w:cs="Times New Roman"/>
                <w:b/>
                <w:sz w:val="24"/>
                <w:szCs w:val="24"/>
              </w:rPr>
              <w:t>Контроль процесів функціонування у ЗДО медичного обслуговування</w:t>
            </w:r>
          </w:p>
        </w:tc>
        <w:tc>
          <w:tcPr>
            <w:tcW w:w="5037" w:type="dxa"/>
            <w:gridSpan w:val="2"/>
          </w:tcPr>
          <w:p w:rsidR="00736E70" w:rsidRPr="000573D2" w:rsidRDefault="00736E70" w:rsidP="009C4F9B">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Аналіз роботи щодо організації та проходження щорічних медичних оглядів працівників закладу відповідно до графіку.</w:t>
            </w:r>
          </w:p>
        </w:tc>
        <w:tc>
          <w:tcPr>
            <w:tcW w:w="1484" w:type="dxa"/>
          </w:tcPr>
          <w:p w:rsidR="00736E70" w:rsidRDefault="00B0263D" w:rsidP="00CE434A">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Л</w:t>
            </w:r>
            <w:r w:rsidR="00736E70" w:rsidRPr="00AF654B">
              <w:rPr>
                <w:rFonts w:ascii="Times New Roman" w:hAnsi="Times New Roman" w:cs="Times New Roman"/>
                <w:sz w:val="24"/>
                <w:szCs w:val="24"/>
              </w:rPr>
              <w:t>ютий</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Медсестра</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419"/>
        </w:trPr>
        <w:tc>
          <w:tcPr>
            <w:tcW w:w="1985" w:type="dxa"/>
            <w:vMerge/>
          </w:tcPr>
          <w:p w:rsidR="00736E70" w:rsidRPr="000573D2" w:rsidRDefault="00736E70" w:rsidP="000573D2">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Аналіз результатів проведення комплексу лабораторних досліджень:</w:t>
            </w:r>
          </w:p>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w:t>
            </w:r>
            <w:r w:rsidRPr="000573D2">
              <w:rPr>
                <w:rFonts w:ascii="Times New Roman" w:hAnsi="Times New Roman" w:cs="Times New Roman"/>
                <w:sz w:val="24"/>
                <w:szCs w:val="24"/>
              </w:rPr>
              <w:tab/>
              <w:t>піску на яйця глистів;</w:t>
            </w:r>
          </w:p>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w:t>
            </w:r>
            <w:r w:rsidRPr="000573D2">
              <w:rPr>
                <w:rFonts w:ascii="Times New Roman" w:hAnsi="Times New Roman" w:cs="Times New Roman"/>
                <w:sz w:val="24"/>
                <w:szCs w:val="24"/>
              </w:rPr>
              <w:tab/>
              <w:t>обстеження мікроклімату;</w:t>
            </w:r>
          </w:p>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w:t>
            </w:r>
            <w:r w:rsidRPr="000573D2">
              <w:rPr>
                <w:rFonts w:ascii="Times New Roman" w:hAnsi="Times New Roman" w:cs="Times New Roman"/>
                <w:sz w:val="24"/>
                <w:szCs w:val="24"/>
              </w:rPr>
              <w:tab/>
              <w:t>проведення якості прибирання;</w:t>
            </w:r>
          </w:p>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w:t>
            </w:r>
            <w:r w:rsidRPr="000573D2">
              <w:rPr>
                <w:rFonts w:ascii="Times New Roman" w:hAnsi="Times New Roman" w:cs="Times New Roman"/>
                <w:sz w:val="24"/>
                <w:szCs w:val="24"/>
              </w:rPr>
              <w:tab/>
              <w:t>якості питної води;</w:t>
            </w:r>
          </w:p>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w:t>
            </w:r>
            <w:r w:rsidRPr="000573D2">
              <w:rPr>
                <w:rFonts w:ascii="Times New Roman" w:hAnsi="Times New Roman" w:cs="Times New Roman"/>
                <w:sz w:val="24"/>
                <w:szCs w:val="24"/>
              </w:rPr>
              <w:tab/>
              <w:t>якості освітлення.</w:t>
            </w:r>
          </w:p>
        </w:tc>
        <w:tc>
          <w:tcPr>
            <w:tcW w:w="1484" w:type="dxa"/>
          </w:tcPr>
          <w:p w:rsidR="00736E70" w:rsidRPr="00AF654B" w:rsidRDefault="00B0263D"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Протягом року</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Медсестра</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0573D2" w:rsidRDefault="00736E70" w:rsidP="000573D2">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Контроль за виконанням функцій медичного кабінету відповідно до Положення про медичний кабінет з урахуванням рівня безпеки в регіоні в умовах воєнного стану.</w:t>
            </w:r>
          </w:p>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Аналіз виконання плану заходів щодо зміцнення здоров</w:t>
            </w:r>
            <w:r>
              <w:rPr>
                <w:rFonts w:ascii="Times New Roman" w:hAnsi="Times New Roman" w:cs="Times New Roman"/>
                <w:sz w:val="24"/>
                <w:szCs w:val="24"/>
              </w:rPr>
              <w:t>’</w:t>
            </w:r>
            <w:r w:rsidRPr="000573D2">
              <w:rPr>
                <w:rFonts w:ascii="Times New Roman" w:hAnsi="Times New Roman" w:cs="Times New Roman"/>
                <w:sz w:val="24"/>
                <w:szCs w:val="24"/>
              </w:rPr>
              <w:t>я дітей.</w:t>
            </w:r>
          </w:p>
        </w:tc>
        <w:tc>
          <w:tcPr>
            <w:tcW w:w="1484" w:type="dxa"/>
          </w:tcPr>
          <w:p w:rsidR="00736E70" w:rsidRPr="00AF654B" w:rsidRDefault="00736E70" w:rsidP="00CE434A">
            <w:pPr>
              <w:spacing w:after="0" w:line="240" w:lineRule="auto"/>
              <w:jc w:val="center"/>
              <w:rPr>
                <w:rFonts w:ascii="Times New Roman" w:hAnsi="Times New Roman" w:cs="Times New Roman"/>
                <w:sz w:val="24"/>
                <w:szCs w:val="24"/>
              </w:rPr>
            </w:pPr>
            <w:r w:rsidRPr="00AF654B">
              <w:rPr>
                <w:rFonts w:ascii="Times New Roman" w:hAnsi="Times New Roman" w:cs="Times New Roman"/>
                <w:sz w:val="24"/>
                <w:szCs w:val="24"/>
              </w:rPr>
              <w:t>Вересень-жовтень</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BE366B">
        <w:trPr>
          <w:trHeight w:val="988"/>
        </w:trPr>
        <w:tc>
          <w:tcPr>
            <w:tcW w:w="1985" w:type="dxa"/>
            <w:vMerge/>
          </w:tcPr>
          <w:p w:rsidR="00736E70" w:rsidRPr="000573D2" w:rsidRDefault="00736E70" w:rsidP="000573D2">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Вивчення саніт</w:t>
            </w:r>
            <w:r w:rsidR="00B0263D">
              <w:rPr>
                <w:rFonts w:ascii="Times New Roman" w:hAnsi="Times New Roman" w:cs="Times New Roman"/>
                <w:sz w:val="24"/>
                <w:szCs w:val="24"/>
              </w:rPr>
              <w:t>арно-гігієнічного стану укриття</w:t>
            </w:r>
            <w:r w:rsidRPr="000573D2">
              <w:rPr>
                <w:rFonts w:ascii="Times New Roman" w:hAnsi="Times New Roman" w:cs="Times New Roman"/>
                <w:sz w:val="24"/>
                <w:szCs w:val="24"/>
              </w:rPr>
              <w:t xml:space="preserve"> для евакуації дітей на випадок надзвичайної ситуації.</w:t>
            </w:r>
          </w:p>
        </w:tc>
        <w:tc>
          <w:tcPr>
            <w:tcW w:w="1484" w:type="dxa"/>
          </w:tcPr>
          <w:p w:rsidR="00736E70" w:rsidRPr="00AF654B" w:rsidRDefault="00736E70" w:rsidP="00CE434A">
            <w:pPr>
              <w:spacing w:after="0" w:line="240" w:lineRule="auto"/>
              <w:jc w:val="center"/>
              <w:rPr>
                <w:rFonts w:ascii="Times New Roman" w:hAnsi="Times New Roman" w:cs="Times New Roman"/>
                <w:sz w:val="24"/>
                <w:szCs w:val="24"/>
              </w:rPr>
            </w:pPr>
            <w:r w:rsidRPr="00AF654B">
              <w:rPr>
                <w:rFonts w:ascii="Times New Roman" w:hAnsi="Times New Roman" w:cs="Times New Roman"/>
                <w:sz w:val="24"/>
                <w:szCs w:val="24"/>
              </w:rPr>
              <w:t>Щоденно</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Медсестра</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BE366B">
        <w:trPr>
          <w:trHeight w:val="691"/>
        </w:trPr>
        <w:tc>
          <w:tcPr>
            <w:tcW w:w="1985" w:type="dxa"/>
            <w:vMerge/>
          </w:tcPr>
          <w:p w:rsidR="00736E70" w:rsidRPr="000573D2" w:rsidRDefault="00736E70" w:rsidP="000573D2">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Вивчення санітарно-гігієнічного стану у вікових групах ЗДО.</w:t>
            </w:r>
          </w:p>
        </w:tc>
        <w:tc>
          <w:tcPr>
            <w:tcW w:w="1484" w:type="dxa"/>
          </w:tcPr>
          <w:p w:rsidR="00736E70" w:rsidRPr="00AF654B" w:rsidRDefault="00736E70" w:rsidP="00CE434A">
            <w:pPr>
              <w:spacing w:after="0" w:line="240" w:lineRule="auto"/>
              <w:jc w:val="center"/>
              <w:rPr>
                <w:rFonts w:ascii="Times New Roman" w:hAnsi="Times New Roman" w:cs="Times New Roman"/>
                <w:sz w:val="24"/>
                <w:szCs w:val="24"/>
              </w:rPr>
            </w:pPr>
            <w:r w:rsidRPr="00AF654B">
              <w:rPr>
                <w:rFonts w:ascii="Times New Roman" w:hAnsi="Times New Roman" w:cs="Times New Roman"/>
                <w:sz w:val="24"/>
                <w:szCs w:val="24"/>
              </w:rPr>
              <w:t>Щотижня</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Медсестра</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BE366B">
        <w:trPr>
          <w:trHeight w:val="984"/>
        </w:trPr>
        <w:tc>
          <w:tcPr>
            <w:tcW w:w="1985" w:type="dxa"/>
            <w:vMerge/>
          </w:tcPr>
          <w:p w:rsidR="00736E70" w:rsidRPr="000573D2" w:rsidRDefault="00736E70" w:rsidP="000573D2">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0573D2" w:rsidRDefault="00736E70" w:rsidP="000573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Вивчення дотримання температур</w:t>
            </w:r>
            <w:r w:rsidRPr="000573D2">
              <w:rPr>
                <w:rFonts w:ascii="Times New Roman" w:hAnsi="Times New Roman" w:cs="Times New Roman"/>
                <w:sz w:val="24"/>
                <w:szCs w:val="24"/>
              </w:rPr>
              <w:t>ного режиму у групових кімнатах та в укритті; відповідності одягу дітей температурі повітря.</w:t>
            </w:r>
          </w:p>
        </w:tc>
        <w:tc>
          <w:tcPr>
            <w:tcW w:w="1484" w:type="dxa"/>
          </w:tcPr>
          <w:p w:rsidR="00736E70" w:rsidRPr="000573D2" w:rsidRDefault="00736E70" w:rsidP="00CE434A">
            <w:pPr>
              <w:spacing w:after="0" w:line="240" w:lineRule="auto"/>
              <w:jc w:val="center"/>
              <w:rPr>
                <w:rFonts w:ascii="Times New Roman" w:hAnsi="Times New Roman" w:cs="Times New Roman"/>
                <w:sz w:val="24"/>
                <w:szCs w:val="24"/>
              </w:rPr>
            </w:pPr>
            <w:r w:rsidRPr="000573D2">
              <w:rPr>
                <w:rFonts w:ascii="Times New Roman" w:hAnsi="Times New Roman" w:cs="Times New Roman"/>
                <w:sz w:val="24"/>
                <w:szCs w:val="24"/>
              </w:rPr>
              <w:t>Щоденно</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Медсестра</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0573D2" w:rsidRDefault="00736E70" w:rsidP="000573D2">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Аналіз рівня проведення  санітарно-просвітницької роботи серед педагогів та батьків щодо безпеки життєдіяльності учасників освітнього процесу в умовах війни та надзвичайних ситуацій; питань санітарно-гігієнічного виховання та дотримання здорового способу життя</w:t>
            </w:r>
            <w:r>
              <w:rPr>
                <w:rFonts w:ascii="Times New Roman" w:hAnsi="Times New Roman" w:cs="Times New Roman"/>
                <w:sz w:val="24"/>
                <w:szCs w:val="24"/>
              </w:rPr>
              <w:t>.</w:t>
            </w:r>
          </w:p>
        </w:tc>
        <w:tc>
          <w:tcPr>
            <w:tcW w:w="1484" w:type="dxa"/>
          </w:tcPr>
          <w:p w:rsidR="00736E70" w:rsidRPr="000573D2" w:rsidRDefault="00736E70" w:rsidP="00CE434A">
            <w:pPr>
              <w:spacing w:after="0" w:line="240" w:lineRule="auto"/>
              <w:jc w:val="center"/>
              <w:rPr>
                <w:rFonts w:ascii="Times New Roman" w:hAnsi="Times New Roman" w:cs="Times New Roman"/>
                <w:sz w:val="24"/>
                <w:szCs w:val="24"/>
              </w:rPr>
            </w:pPr>
            <w:r w:rsidRPr="000573D2">
              <w:rPr>
                <w:rFonts w:ascii="Times New Roman" w:hAnsi="Times New Roman" w:cs="Times New Roman"/>
                <w:sz w:val="24"/>
                <w:szCs w:val="24"/>
              </w:rPr>
              <w:t>1 р/місяць</w:t>
            </w:r>
          </w:p>
        </w:tc>
        <w:tc>
          <w:tcPr>
            <w:tcW w:w="1559" w:type="dxa"/>
          </w:tcPr>
          <w:p w:rsidR="00B0263D" w:rsidRPr="00CE434A" w:rsidRDefault="00736E70" w:rsidP="00B026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CE434A" w:rsidRDefault="00736E70" w:rsidP="00CE434A">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0573D2" w:rsidRDefault="00736E70" w:rsidP="000573D2">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 xml:space="preserve">Аналіз стану ведення медичної </w:t>
            </w:r>
            <w:r>
              <w:rPr>
                <w:rFonts w:ascii="Times New Roman" w:hAnsi="Times New Roman" w:cs="Times New Roman"/>
                <w:sz w:val="24"/>
                <w:szCs w:val="24"/>
              </w:rPr>
              <w:t>документації, виконання розпоря</w:t>
            </w:r>
            <w:r w:rsidRPr="000573D2">
              <w:rPr>
                <w:rFonts w:ascii="Times New Roman" w:hAnsi="Times New Roman" w:cs="Times New Roman"/>
                <w:sz w:val="24"/>
                <w:szCs w:val="24"/>
              </w:rPr>
              <w:t>джень та наказів щодо організації медичного обслуговування дітей в умовах воєнного стану.</w:t>
            </w:r>
          </w:p>
        </w:tc>
        <w:tc>
          <w:tcPr>
            <w:tcW w:w="1484"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Жовтень,</w:t>
            </w:r>
          </w:p>
          <w:p w:rsidR="00736E70" w:rsidRPr="000573D2" w:rsidRDefault="00736E70" w:rsidP="000573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Квітень</w:t>
            </w:r>
          </w:p>
          <w:p w:rsidR="00736E70" w:rsidRPr="000573D2" w:rsidRDefault="00736E70" w:rsidP="00CE434A">
            <w:pPr>
              <w:spacing w:after="0" w:line="240" w:lineRule="auto"/>
              <w:jc w:val="center"/>
              <w:rPr>
                <w:rFonts w:ascii="Times New Roman" w:hAnsi="Times New Roman" w:cs="Times New Roman"/>
                <w:sz w:val="24"/>
                <w:szCs w:val="24"/>
              </w:rPr>
            </w:pP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BE366B">
        <w:trPr>
          <w:trHeight w:val="718"/>
        </w:trPr>
        <w:tc>
          <w:tcPr>
            <w:tcW w:w="1985" w:type="dxa"/>
            <w:vMerge/>
          </w:tcPr>
          <w:p w:rsidR="00736E70" w:rsidRPr="000573D2" w:rsidRDefault="00736E70" w:rsidP="000573D2">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Аналіз стану захворюваності у ЗДО за квартал та рік</w:t>
            </w:r>
            <w:r>
              <w:rPr>
                <w:rFonts w:ascii="Times New Roman" w:hAnsi="Times New Roman" w:cs="Times New Roman"/>
                <w:sz w:val="24"/>
                <w:szCs w:val="24"/>
              </w:rPr>
              <w:t>.</w:t>
            </w:r>
          </w:p>
        </w:tc>
        <w:tc>
          <w:tcPr>
            <w:tcW w:w="1484" w:type="dxa"/>
          </w:tcPr>
          <w:p w:rsidR="00736E70" w:rsidRPr="000573D2" w:rsidRDefault="00736E70" w:rsidP="00CE434A">
            <w:pPr>
              <w:spacing w:after="0" w:line="240" w:lineRule="auto"/>
              <w:jc w:val="center"/>
              <w:rPr>
                <w:rFonts w:ascii="Times New Roman" w:hAnsi="Times New Roman" w:cs="Times New Roman"/>
                <w:sz w:val="24"/>
                <w:szCs w:val="24"/>
              </w:rPr>
            </w:pPr>
            <w:r w:rsidRPr="000573D2">
              <w:rPr>
                <w:rFonts w:ascii="Times New Roman" w:hAnsi="Times New Roman" w:cs="Times New Roman"/>
                <w:sz w:val="24"/>
                <w:szCs w:val="24"/>
              </w:rPr>
              <w:t>Січень</w:t>
            </w:r>
          </w:p>
        </w:tc>
        <w:tc>
          <w:tcPr>
            <w:tcW w:w="1559" w:type="dxa"/>
          </w:tcPr>
          <w:p w:rsidR="00736E70" w:rsidRPr="00CE434A"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Медсестра</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0573D2" w:rsidRDefault="00736E70" w:rsidP="000573D2">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0573D2"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 xml:space="preserve">Аналіз результатів </w:t>
            </w:r>
            <w:proofErr w:type="spellStart"/>
            <w:r w:rsidRPr="000573D2">
              <w:rPr>
                <w:rFonts w:ascii="Times New Roman" w:hAnsi="Times New Roman" w:cs="Times New Roman"/>
                <w:sz w:val="24"/>
                <w:szCs w:val="24"/>
              </w:rPr>
              <w:t>медико-педагогічного</w:t>
            </w:r>
            <w:proofErr w:type="spellEnd"/>
            <w:r w:rsidRPr="000573D2">
              <w:rPr>
                <w:rFonts w:ascii="Times New Roman" w:hAnsi="Times New Roman" w:cs="Times New Roman"/>
                <w:sz w:val="24"/>
                <w:szCs w:val="24"/>
              </w:rPr>
              <w:t xml:space="preserve"> контролю за організацією фізичного виховання і оздоровлення дітей, їх фізичного розвитку.</w:t>
            </w:r>
          </w:p>
        </w:tc>
        <w:tc>
          <w:tcPr>
            <w:tcW w:w="1484" w:type="dxa"/>
          </w:tcPr>
          <w:p w:rsidR="00736E70" w:rsidRPr="000573D2" w:rsidRDefault="00736E70" w:rsidP="00CE434A">
            <w:pPr>
              <w:spacing w:after="0" w:line="240" w:lineRule="auto"/>
              <w:jc w:val="center"/>
              <w:rPr>
                <w:rFonts w:ascii="Times New Roman" w:hAnsi="Times New Roman" w:cs="Times New Roman"/>
                <w:sz w:val="24"/>
                <w:szCs w:val="24"/>
              </w:rPr>
            </w:pPr>
            <w:r w:rsidRPr="000573D2">
              <w:rPr>
                <w:rFonts w:ascii="Times New Roman" w:hAnsi="Times New Roman" w:cs="Times New Roman"/>
                <w:sz w:val="24"/>
                <w:szCs w:val="24"/>
              </w:rPr>
              <w:t>Січень</w:t>
            </w:r>
          </w:p>
        </w:tc>
        <w:tc>
          <w:tcPr>
            <w:tcW w:w="1559" w:type="dxa"/>
          </w:tcPr>
          <w:p w:rsidR="00736E70" w:rsidRPr="000573D2" w:rsidRDefault="00736E70" w:rsidP="000573D2">
            <w:pPr>
              <w:spacing w:after="0" w:line="240" w:lineRule="auto"/>
              <w:jc w:val="center"/>
              <w:rPr>
                <w:rFonts w:ascii="Times New Roman" w:hAnsi="Times New Roman" w:cs="Times New Roman"/>
                <w:sz w:val="24"/>
                <w:szCs w:val="24"/>
              </w:rPr>
            </w:pPr>
            <w:r w:rsidRPr="000573D2">
              <w:rPr>
                <w:rFonts w:ascii="Times New Roman" w:hAnsi="Times New Roman" w:cs="Times New Roman"/>
                <w:sz w:val="24"/>
                <w:szCs w:val="24"/>
              </w:rPr>
              <w:t>Медсестра,</w:t>
            </w:r>
          </w:p>
          <w:p w:rsidR="008206C2" w:rsidRPr="00CE434A" w:rsidRDefault="008206C2" w:rsidP="008206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Pr="00CE434A" w:rsidRDefault="00736E70" w:rsidP="000573D2">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BE366B">
        <w:trPr>
          <w:trHeight w:val="1004"/>
        </w:trPr>
        <w:tc>
          <w:tcPr>
            <w:tcW w:w="1985" w:type="dxa"/>
            <w:vMerge/>
          </w:tcPr>
          <w:p w:rsidR="00736E70" w:rsidRPr="000573D2" w:rsidRDefault="00736E70" w:rsidP="000573D2">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0573D2" w:rsidRDefault="00736E70" w:rsidP="000573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 за проведенням загарту</w:t>
            </w:r>
            <w:r w:rsidRPr="000573D2">
              <w:rPr>
                <w:rFonts w:ascii="Times New Roman" w:hAnsi="Times New Roman" w:cs="Times New Roman"/>
                <w:sz w:val="24"/>
                <w:szCs w:val="24"/>
              </w:rPr>
              <w:t>вання та інших фізкультурно-оздоровчих заходів з урахуванням індивідуального підходу до дітей.</w:t>
            </w:r>
          </w:p>
        </w:tc>
        <w:tc>
          <w:tcPr>
            <w:tcW w:w="1484" w:type="dxa"/>
          </w:tcPr>
          <w:p w:rsidR="00736E70" w:rsidRPr="000573D2" w:rsidRDefault="00736E70" w:rsidP="00CE434A">
            <w:pPr>
              <w:spacing w:after="0" w:line="240" w:lineRule="auto"/>
              <w:jc w:val="center"/>
              <w:rPr>
                <w:rFonts w:ascii="Times New Roman" w:hAnsi="Times New Roman" w:cs="Times New Roman"/>
                <w:sz w:val="24"/>
                <w:szCs w:val="24"/>
              </w:rPr>
            </w:pPr>
            <w:r w:rsidRPr="000573D2">
              <w:rPr>
                <w:rFonts w:ascii="Times New Roman" w:hAnsi="Times New Roman" w:cs="Times New Roman"/>
                <w:sz w:val="24"/>
                <w:szCs w:val="24"/>
              </w:rPr>
              <w:t>Постійно</w:t>
            </w:r>
          </w:p>
        </w:tc>
        <w:tc>
          <w:tcPr>
            <w:tcW w:w="1559" w:type="dxa"/>
          </w:tcPr>
          <w:p w:rsidR="00736E70" w:rsidRPr="000573D2" w:rsidRDefault="00736E70" w:rsidP="000573D2">
            <w:pPr>
              <w:spacing w:after="0" w:line="240" w:lineRule="auto"/>
              <w:jc w:val="center"/>
              <w:rPr>
                <w:rFonts w:ascii="Times New Roman" w:hAnsi="Times New Roman" w:cs="Times New Roman"/>
                <w:sz w:val="24"/>
                <w:szCs w:val="24"/>
              </w:rPr>
            </w:pPr>
            <w:r w:rsidRPr="000573D2">
              <w:rPr>
                <w:rFonts w:ascii="Times New Roman" w:hAnsi="Times New Roman" w:cs="Times New Roman"/>
                <w:sz w:val="24"/>
                <w:szCs w:val="24"/>
              </w:rPr>
              <w:t>Медсестра,</w:t>
            </w:r>
          </w:p>
          <w:p w:rsidR="00736E70" w:rsidRPr="00CE434A" w:rsidRDefault="008206C2" w:rsidP="000573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r w:rsidR="00736E70" w:rsidTr="009C3DC7">
        <w:trPr>
          <w:trHeight w:val="1297"/>
        </w:trPr>
        <w:tc>
          <w:tcPr>
            <w:tcW w:w="1985" w:type="dxa"/>
            <w:vMerge/>
          </w:tcPr>
          <w:p w:rsidR="00736E70" w:rsidRPr="000573D2" w:rsidRDefault="00736E70" w:rsidP="000573D2">
            <w:pPr>
              <w:pStyle w:val="a3"/>
              <w:spacing w:after="0" w:line="240" w:lineRule="auto"/>
              <w:ind w:left="318"/>
              <w:jc w:val="both"/>
              <w:rPr>
                <w:rFonts w:ascii="Times New Roman" w:hAnsi="Times New Roman" w:cs="Times New Roman"/>
                <w:b/>
                <w:sz w:val="24"/>
                <w:szCs w:val="24"/>
              </w:rPr>
            </w:pPr>
          </w:p>
        </w:tc>
        <w:tc>
          <w:tcPr>
            <w:tcW w:w="5037" w:type="dxa"/>
            <w:gridSpan w:val="2"/>
          </w:tcPr>
          <w:p w:rsidR="00736E70" w:rsidRPr="000573D2" w:rsidRDefault="00736E70" w:rsidP="000573D2">
            <w:pPr>
              <w:spacing w:after="0" w:line="240" w:lineRule="auto"/>
              <w:jc w:val="both"/>
              <w:rPr>
                <w:rFonts w:ascii="Times New Roman" w:hAnsi="Times New Roman" w:cs="Times New Roman"/>
                <w:sz w:val="24"/>
                <w:szCs w:val="24"/>
              </w:rPr>
            </w:pPr>
            <w:proofErr w:type="spellStart"/>
            <w:r w:rsidRPr="000573D2">
              <w:rPr>
                <w:rFonts w:ascii="Times New Roman" w:hAnsi="Times New Roman" w:cs="Times New Roman"/>
                <w:sz w:val="24"/>
                <w:szCs w:val="24"/>
              </w:rPr>
              <w:t>Медико-педагогічний</w:t>
            </w:r>
            <w:proofErr w:type="spellEnd"/>
            <w:r w:rsidRPr="000573D2">
              <w:rPr>
                <w:rFonts w:ascii="Times New Roman" w:hAnsi="Times New Roman" w:cs="Times New Roman"/>
                <w:sz w:val="24"/>
                <w:szCs w:val="24"/>
              </w:rPr>
              <w:t xml:space="preserve"> контроль за оздоровленням дітей влітку.</w:t>
            </w:r>
          </w:p>
          <w:p w:rsidR="00736E70" w:rsidRDefault="00736E70" w:rsidP="000573D2">
            <w:pPr>
              <w:spacing w:after="0" w:line="240" w:lineRule="auto"/>
              <w:jc w:val="both"/>
              <w:rPr>
                <w:rFonts w:ascii="Times New Roman" w:hAnsi="Times New Roman" w:cs="Times New Roman"/>
                <w:sz w:val="24"/>
                <w:szCs w:val="24"/>
              </w:rPr>
            </w:pPr>
            <w:r w:rsidRPr="000573D2">
              <w:rPr>
                <w:rFonts w:ascii="Times New Roman" w:hAnsi="Times New Roman" w:cs="Times New Roman"/>
                <w:sz w:val="24"/>
                <w:szCs w:val="24"/>
              </w:rPr>
              <w:t xml:space="preserve">Аналіз стану підготовки та </w:t>
            </w:r>
            <w:r>
              <w:rPr>
                <w:rFonts w:ascii="Times New Roman" w:hAnsi="Times New Roman" w:cs="Times New Roman"/>
                <w:sz w:val="24"/>
                <w:szCs w:val="24"/>
              </w:rPr>
              <w:t xml:space="preserve">проведення літнього періоду-2026. </w:t>
            </w:r>
          </w:p>
        </w:tc>
        <w:tc>
          <w:tcPr>
            <w:tcW w:w="1484" w:type="dxa"/>
          </w:tcPr>
          <w:p w:rsidR="00736E70" w:rsidRPr="000573D2" w:rsidRDefault="00736E70" w:rsidP="00CE434A">
            <w:pPr>
              <w:spacing w:after="0" w:line="240" w:lineRule="auto"/>
              <w:jc w:val="center"/>
              <w:rPr>
                <w:rFonts w:ascii="Times New Roman" w:hAnsi="Times New Roman" w:cs="Times New Roman"/>
                <w:sz w:val="24"/>
                <w:szCs w:val="24"/>
              </w:rPr>
            </w:pPr>
            <w:r w:rsidRPr="000573D2">
              <w:rPr>
                <w:rFonts w:ascii="Times New Roman" w:hAnsi="Times New Roman" w:cs="Times New Roman"/>
                <w:sz w:val="24"/>
                <w:szCs w:val="24"/>
              </w:rPr>
              <w:t>Травень-серпень</w:t>
            </w:r>
          </w:p>
        </w:tc>
        <w:tc>
          <w:tcPr>
            <w:tcW w:w="1559" w:type="dxa"/>
          </w:tcPr>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p w:rsidR="00736E70" w:rsidRDefault="00736E70" w:rsidP="00CE4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Медсестра,</w:t>
            </w:r>
          </w:p>
          <w:p w:rsidR="00736E70" w:rsidRPr="00CE434A" w:rsidRDefault="00736E70" w:rsidP="00CE434A">
            <w:pPr>
              <w:spacing w:after="0" w:line="240" w:lineRule="auto"/>
              <w:jc w:val="center"/>
              <w:rPr>
                <w:rFonts w:ascii="Times New Roman" w:hAnsi="Times New Roman" w:cs="Times New Roman"/>
                <w:sz w:val="24"/>
                <w:szCs w:val="24"/>
              </w:rPr>
            </w:pPr>
          </w:p>
        </w:tc>
        <w:tc>
          <w:tcPr>
            <w:tcW w:w="851" w:type="dxa"/>
          </w:tcPr>
          <w:p w:rsidR="00736E70" w:rsidRDefault="00736E70" w:rsidP="000E6DC1">
            <w:pPr>
              <w:spacing w:after="0" w:line="240" w:lineRule="auto"/>
              <w:jc w:val="both"/>
              <w:rPr>
                <w:rFonts w:ascii="Times New Roman" w:hAnsi="Times New Roman" w:cs="Times New Roman"/>
                <w:b/>
                <w:sz w:val="24"/>
                <w:szCs w:val="24"/>
              </w:rPr>
            </w:pPr>
          </w:p>
        </w:tc>
      </w:tr>
    </w:tbl>
    <w:p w:rsidR="002E3CC5" w:rsidRPr="000E6DC1" w:rsidRDefault="002E3CC5" w:rsidP="000E6DC1">
      <w:pPr>
        <w:spacing w:after="0" w:line="240" w:lineRule="auto"/>
        <w:jc w:val="both"/>
        <w:rPr>
          <w:rFonts w:ascii="Times New Roman" w:hAnsi="Times New Roman" w:cs="Times New Roman"/>
          <w:b/>
          <w:sz w:val="24"/>
          <w:szCs w:val="24"/>
        </w:rPr>
      </w:pPr>
    </w:p>
    <w:sectPr w:rsidR="002E3CC5" w:rsidRPr="000E6DC1" w:rsidSect="003C5DA2">
      <w:headerReference w:type="default" r:id="rId9"/>
      <w:footerReference w:type="default" r:id="rId10"/>
      <w:pgSz w:w="11906" w:h="16838"/>
      <w:pgMar w:top="0" w:right="850" w:bottom="70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E17" w:rsidRDefault="00381E17" w:rsidP="00C532A4">
      <w:pPr>
        <w:spacing w:after="0" w:line="240" w:lineRule="auto"/>
      </w:pPr>
      <w:r>
        <w:separator/>
      </w:r>
    </w:p>
  </w:endnote>
  <w:endnote w:type="continuationSeparator" w:id="0">
    <w:p w:rsidR="00381E17" w:rsidRDefault="00381E17" w:rsidP="00C5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C">
    <w:altName w:val="Times New Roman"/>
    <w:panose1 w:val="00000000000000000000"/>
    <w:charset w:val="CC"/>
    <w:family w:val="auto"/>
    <w:notTrueType/>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BE" w:rsidRDefault="00B165BE">
    <w:pPr>
      <w:pStyle w:val="af7"/>
      <w:jc w:val="right"/>
    </w:pPr>
  </w:p>
  <w:p w:rsidR="00B165BE" w:rsidRDefault="00B165BE">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E17" w:rsidRDefault="00381E17" w:rsidP="00C532A4">
      <w:pPr>
        <w:spacing w:after="0" w:line="240" w:lineRule="auto"/>
      </w:pPr>
      <w:r>
        <w:separator/>
      </w:r>
    </w:p>
  </w:footnote>
  <w:footnote w:type="continuationSeparator" w:id="0">
    <w:p w:rsidR="00381E17" w:rsidRDefault="00381E17" w:rsidP="00C53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598766"/>
      <w:docPartObj>
        <w:docPartGallery w:val="Page Numbers (Top of Page)"/>
        <w:docPartUnique/>
      </w:docPartObj>
    </w:sdtPr>
    <w:sdtContent>
      <w:p w:rsidR="00B165BE" w:rsidRDefault="00B165BE">
        <w:pPr>
          <w:pStyle w:val="af5"/>
          <w:jc w:val="right"/>
        </w:pPr>
        <w:r>
          <w:fldChar w:fldCharType="begin"/>
        </w:r>
        <w:r>
          <w:instrText>PAGE   \* MERGEFORMAT</w:instrText>
        </w:r>
        <w:r>
          <w:fldChar w:fldCharType="separate"/>
        </w:r>
        <w:r w:rsidR="00407520" w:rsidRPr="00407520">
          <w:rPr>
            <w:noProof/>
            <w:lang w:val="ru-RU"/>
          </w:rPr>
          <w:t>12</w:t>
        </w:r>
        <w:r>
          <w:fldChar w:fldCharType="end"/>
        </w:r>
      </w:p>
    </w:sdtContent>
  </w:sdt>
  <w:p w:rsidR="00B165BE" w:rsidRDefault="00B165BE">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B2D"/>
    <w:multiLevelType w:val="multilevel"/>
    <w:tmpl w:val="DFBEF91A"/>
    <w:lvl w:ilvl="0">
      <w:start w:val="1"/>
      <w:numFmt w:val="bullet"/>
      <w:lvlText w:val=""/>
      <w:lvlJc w:val="left"/>
      <w:pPr>
        <w:tabs>
          <w:tab w:val="num" w:pos="1812"/>
        </w:tabs>
        <w:ind w:left="1812" w:hanging="360"/>
      </w:pPr>
      <w:rPr>
        <w:rFonts w:ascii="Symbol" w:hAnsi="Symbol" w:hint="default"/>
        <w:sz w:val="20"/>
      </w:rPr>
    </w:lvl>
    <w:lvl w:ilvl="1" w:tentative="1">
      <w:start w:val="1"/>
      <w:numFmt w:val="bullet"/>
      <w:lvlText w:val="o"/>
      <w:lvlJc w:val="left"/>
      <w:pPr>
        <w:tabs>
          <w:tab w:val="num" w:pos="2532"/>
        </w:tabs>
        <w:ind w:left="2532" w:hanging="360"/>
      </w:pPr>
      <w:rPr>
        <w:rFonts w:ascii="Courier New" w:hAnsi="Courier New" w:hint="default"/>
        <w:sz w:val="20"/>
      </w:rPr>
    </w:lvl>
    <w:lvl w:ilvl="2" w:tentative="1">
      <w:start w:val="1"/>
      <w:numFmt w:val="bullet"/>
      <w:lvlText w:val=""/>
      <w:lvlJc w:val="left"/>
      <w:pPr>
        <w:tabs>
          <w:tab w:val="num" w:pos="3252"/>
        </w:tabs>
        <w:ind w:left="3252" w:hanging="360"/>
      </w:pPr>
      <w:rPr>
        <w:rFonts w:ascii="Wingdings" w:hAnsi="Wingdings" w:hint="default"/>
        <w:sz w:val="20"/>
      </w:rPr>
    </w:lvl>
    <w:lvl w:ilvl="3" w:tentative="1">
      <w:start w:val="1"/>
      <w:numFmt w:val="bullet"/>
      <w:lvlText w:val=""/>
      <w:lvlJc w:val="left"/>
      <w:pPr>
        <w:tabs>
          <w:tab w:val="num" w:pos="3972"/>
        </w:tabs>
        <w:ind w:left="3972" w:hanging="360"/>
      </w:pPr>
      <w:rPr>
        <w:rFonts w:ascii="Wingdings" w:hAnsi="Wingdings" w:hint="default"/>
        <w:sz w:val="20"/>
      </w:rPr>
    </w:lvl>
    <w:lvl w:ilvl="4" w:tentative="1">
      <w:start w:val="1"/>
      <w:numFmt w:val="bullet"/>
      <w:lvlText w:val=""/>
      <w:lvlJc w:val="left"/>
      <w:pPr>
        <w:tabs>
          <w:tab w:val="num" w:pos="4692"/>
        </w:tabs>
        <w:ind w:left="4692" w:hanging="360"/>
      </w:pPr>
      <w:rPr>
        <w:rFonts w:ascii="Wingdings" w:hAnsi="Wingdings" w:hint="default"/>
        <w:sz w:val="20"/>
      </w:rPr>
    </w:lvl>
    <w:lvl w:ilvl="5" w:tentative="1">
      <w:start w:val="1"/>
      <w:numFmt w:val="bullet"/>
      <w:lvlText w:val=""/>
      <w:lvlJc w:val="left"/>
      <w:pPr>
        <w:tabs>
          <w:tab w:val="num" w:pos="5412"/>
        </w:tabs>
        <w:ind w:left="5412" w:hanging="360"/>
      </w:pPr>
      <w:rPr>
        <w:rFonts w:ascii="Wingdings" w:hAnsi="Wingdings" w:hint="default"/>
        <w:sz w:val="20"/>
      </w:rPr>
    </w:lvl>
    <w:lvl w:ilvl="6" w:tentative="1">
      <w:start w:val="1"/>
      <w:numFmt w:val="bullet"/>
      <w:lvlText w:val=""/>
      <w:lvlJc w:val="left"/>
      <w:pPr>
        <w:tabs>
          <w:tab w:val="num" w:pos="6132"/>
        </w:tabs>
        <w:ind w:left="6132" w:hanging="360"/>
      </w:pPr>
      <w:rPr>
        <w:rFonts w:ascii="Wingdings" w:hAnsi="Wingdings" w:hint="default"/>
        <w:sz w:val="20"/>
      </w:rPr>
    </w:lvl>
    <w:lvl w:ilvl="7" w:tentative="1">
      <w:start w:val="1"/>
      <w:numFmt w:val="bullet"/>
      <w:lvlText w:val=""/>
      <w:lvlJc w:val="left"/>
      <w:pPr>
        <w:tabs>
          <w:tab w:val="num" w:pos="6852"/>
        </w:tabs>
        <w:ind w:left="6852" w:hanging="360"/>
      </w:pPr>
      <w:rPr>
        <w:rFonts w:ascii="Wingdings" w:hAnsi="Wingdings" w:hint="default"/>
        <w:sz w:val="20"/>
      </w:rPr>
    </w:lvl>
    <w:lvl w:ilvl="8" w:tentative="1">
      <w:start w:val="1"/>
      <w:numFmt w:val="bullet"/>
      <w:lvlText w:val=""/>
      <w:lvlJc w:val="left"/>
      <w:pPr>
        <w:tabs>
          <w:tab w:val="num" w:pos="7572"/>
        </w:tabs>
        <w:ind w:left="7572" w:hanging="360"/>
      </w:pPr>
      <w:rPr>
        <w:rFonts w:ascii="Wingdings" w:hAnsi="Wingdings" w:hint="default"/>
        <w:sz w:val="20"/>
      </w:rPr>
    </w:lvl>
  </w:abstractNum>
  <w:abstractNum w:abstractNumId="1">
    <w:nsid w:val="07CD6EE9"/>
    <w:multiLevelType w:val="multilevel"/>
    <w:tmpl w:val="58E6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320CB"/>
    <w:multiLevelType w:val="multilevel"/>
    <w:tmpl w:val="91C2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64D36"/>
    <w:multiLevelType w:val="multilevel"/>
    <w:tmpl w:val="CAE4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BE6A3D"/>
    <w:multiLevelType w:val="multilevel"/>
    <w:tmpl w:val="C64E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E4B7B"/>
    <w:multiLevelType w:val="multilevel"/>
    <w:tmpl w:val="ED102E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BA1D84"/>
    <w:multiLevelType w:val="multilevel"/>
    <w:tmpl w:val="2496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410BD"/>
    <w:multiLevelType w:val="multilevel"/>
    <w:tmpl w:val="C2B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865BAA"/>
    <w:multiLevelType w:val="multilevel"/>
    <w:tmpl w:val="327AC408"/>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8730ED"/>
    <w:multiLevelType w:val="multilevel"/>
    <w:tmpl w:val="77C095EE"/>
    <w:lvl w:ilvl="0">
      <w:start w:val="1"/>
      <w:numFmt w:val="decimal"/>
      <w:lvlText w:val="%1."/>
      <w:lvlJc w:val="left"/>
      <w:pPr>
        <w:ind w:left="609" w:hanging="360"/>
      </w:pPr>
      <w:rPr>
        <w:rFonts w:hint="default"/>
      </w:rPr>
    </w:lvl>
    <w:lvl w:ilvl="1">
      <w:start w:val="3"/>
      <w:numFmt w:val="decimal"/>
      <w:isLgl/>
      <w:lvlText w:val="%1.%2."/>
      <w:lvlJc w:val="left"/>
      <w:pPr>
        <w:ind w:left="802" w:hanging="360"/>
      </w:pPr>
      <w:rPr>
        <w:rFonts w:hint="default"/>
      </w:rPr>
    </w:lvl>
    <w:lvl w:ilvl="2">
      <w:start w:val="1"/>
      <w:numFmt w:val="decimal"/>
      <w:isLgl/>
      <w:lvlText w:val="%1.%2.%3."/>
      <w:lvlJc w:val="left"/>
      <w:pPr>
        <w:ind w:left="1355"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2101"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847" w:hanging="1440"/>
      </w:pPr>
      <w:rPr>
        <w:rFonts w:hint="default"/>
      </w:rPr>
    </w:lvl>
    <w:lvl w:ilvl="7">
      <w:start w:val="1"/>
      <w:numFmt w:val="decimal"/>
      <w:isLgl/>
      <w:lvlText w:val="%1.%2.%3.%4.%5.%6.%7.%8."/>
      <w:lvlJc w:val="left"/>
      <w:pPr>
        <w:ind w:left="3040" w:hanging="1440"/>
      </w:pPr>
      <w:rPr>
        <w:rFonts w:hint="default"/>
      </w:rPr>
    </w:lvl>
    <w:lvl w:ilvl="8">
      <w:start w:val="1"/>
      <w:numFmt w:val="decimal"/>
      <w:isLgl/>
      <w:lvlText w:val="%1.%2.%3.%4.%5.%6.%7.%8.%9."/>
      <w:lvlJc w:val="left"/>
      <w:pPr>
        <w:ind w:left="3593" w:hanging="1800"/>
      </w:pPr>
      <w:rPr>
        <w:rFonts w:hint="default"/>
      </w:rPr>
    </w:lvl>
  </w:abstractNum>
  <w:abstractNum w:abstractNumId="10">
    <w:nsid w:val="22E85350"/>
    <w:multiLevelType w:val="hybridMultilevel"/>
    <w:tmpl w:val="4ED0F61E"/>
    <w:lvl w:ilvl="0" w:tplc="8760F1B6">
      <w:start w:val="1"/>
      <w:numFmt w:val="decimal"/>
      <w:lvlText w:val="%1."/>
      <w:lvlJc w:val="left"/>
      <w:pPr>
        <w:ind w:left="360" w:hanging="360"/>
      </w:pPr>
      <w:rPr>
        <w:rFonts w:ascii="Times New Roman" w:hAnsi="Times New Roman" w:cs="Times New Roman" w:hint="default"/>
        <w:color w:val="auto"/>
        <w:sz w:val="28"/>
        <w:szCs w:val="40"/>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24156C83"/>
    <w:multiLevelType w:val="hybridMultilevel"/>
    <w:tmpl w:val="F5A8E6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5A85BC3"/>
    <w:multiLevelType w:val="hybridMultilevel"/>
    <w:tmpl w:val="67B27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ED72A0"/>
    <w:multiLevelType w:val="multilevel"/>
    <w:tmpl w:val="4F1E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2C615F"/>
    <w:multiLevelType w:val="multilevel"/>
    <w:tmpl w:val="7D4C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DD75F6"/>
    <w:multiLevelType w:val="multilevel"/>
    <w:tmpl w:val="65FCF1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596AC0"/>
    <w:multiLevelType w:val="multilevel"/>
    <w:tmpl w:val="51AE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BF4776"/>
    <w:multiLevelType w:val="hybridMultilevel"/>
    <w:tmpl w:val="7FC4ED08"/>
    <w:lvl w:ilvl="0" w:tplc="B01831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AC84839"/>
    <w:multiLevelType w:val="multilevel"/>
    <w:tmpl w:val="7FE612D8"/>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BC820A9"/>
    <w:multiLevelType w:val="multilevel"/>
    <w:tmpl w:val="5ACEF034"/>
    <w:lvl w:ilvl="0">
      <w:start w:val="1"/>
      <w:numFmt w:val="decimal"/>
      <w:lvlText w:val="%1."/>
      <w:lvlJc w:val="left"/>
      <w:pPr>
        <w:ind w:left="756" w:hanging="396"/>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F95999"/>
    <w:multiLevelType w:val="multilevel"/>
    <w:tmpl w:val="3A3A2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DB57926"/>
    <w:multiLevelType w:val="hybridMultilevel"/>
    <w:tmpl w:val="DD9432BA"/>
    <w:lvl w:ilvl="0" w:tplc="84F66E7A">
      <w:start w:val="1"/>
      <w:numFmt w:val="decimal"/>
      <w:lvlText w:val="%1)"/>
      <w:lvlJc w:val="left"/>
      <w:pPr>
        <w:ind w:left="1068" w:hanging="708"/>
      </w:pPr>
      <w:rPr>
        <w:rFonts w:hint="default"/>
      </w:rPr>
    </w:lvl>
    <w:lvl w:ilvl="1" w:tplc="833047CA">
      <w:start w:val="1"/>
      <w:numFmt w:val="decimal"/>
      <w:lvlText w:val="%2."/>
      <w:lvlJc w:val="left"/>
      <w:pPr>
        <w:ind w:left="1452" w:hanging="372"/>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21568F4"/>
    <w:multiLevelType w:val="multilevel"/>
    <w:tmpl w:val="0B96E24E"/>
    <w:lvl w:ilvl="0">
      <w:start w:val="1"/>
      <w:numFmt w:val="decimal"/>
      <w:lvlText w:val="%1."/>
      <w:lvlJc w:val="left"/>
      <w:pPr>
        <w:ind w:left="720" w:hanging="360"/>
      </w:pPr>
      <w:rPr>
        <w:rFonts w:hint="default"/>
      </w:rPr>
    </w:lvl>
    <w:lvl w:ilvl="1">
      <w:start w:val="7"/>
      <w:numFmt w:val="decimal"/>
      <w:isLgl/>
      <w:lvlText w:val="%1.%2."/>
      <w:lvlJc w:val="left"/>
      <w:pPr>
        <w:ind w:left="50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3">
    <w:nsid w:val="4A3067B9"/>
    <w:multiLevelType w:val="multilevel"/>
    <w:tmpl w:val="F394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86218A"/>
    <w:multiLevelType w:val="hybridMultilevel"/>
    <w:tmpl w:val="9502F0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17A6E64"/>
    <w:multiLevelType w:val="multilevel"/>
    <w:tmpl w:val="9DB2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C25E60"/>
    <w:multiLevelType w:val="hybridMultilevel"/>
    <w:tmpl w:val="564884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64E2410"/>
    <w:multiLevelType w:val="multilevel"/>
    <w:tmpl w:val="41F2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C14054"/>
    <w:multiLevelType w:val="hybridMultilevel"/>
    <w:tmpl w:val="3E8CEB1C"/>
    <w:lvl w:ilvl="0" w:tplc="64545384">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CFB63D7"/>
    <w:multiLevelType w:val="multilevel"/>
    <w:tmpl w:val="2864E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276987"/>
    <w:multiLevelType w:val="multilevel"/>
    <w:tmpl w:val="80BE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743E12"/>
    <w:multiLevelType w:val="multilevel"/>
    <w:tmpl w:val="0ED0B5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E06ED4"/>
    <w:multiLevelType w:val="multilevel"/>
    <w:tmpl w:val="3850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9303DB"/>
    <w:multiLevelType w:val="hybridMultilevel"/>
    <w:tmpl w:val="CE2852E0"/>
    <w:lvl w:ilvl="0" w:tplc="FDA081F4">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7EC0423"/>
    <w:multiLevelType w:val="hybridMultilevel"/>
    <w:tmpl w:val="BFC69CE8"/>
    <w:lvl w:ilvl="0" w:tplc="3844F2CE">
      <w:numFmt w:val="bullet"/>
      <w:lvlText w:val="-"/>
      <w:lvlJc w:val="left"/>
      <w:pPr>
        <w:ind w:left="1419" w:hanging="708"/>
      </w:pPr>
      <w:rPr>
        <w:rFonts w:ascii="Times New Roman" w:eastAsia="Times New Roman" w:hAnsi="Times New Roman" w:cs="Times New Roman" w:hint="default"/>
      </w:rPr>
    </w:lvl>
    <w:lvl w:ilvl="1" w:tplc="04220003" w:tentative="1">
      <w:start w:val="1"/>
      <w:numFmt w:val="bullet"/>
      <w:lvlText w:val="o"/>
      <w:lvlJc w:val="left"/>
      <w:pPr>
        <w:ind w:left="1791" w:hanging="360"/>
      </w:pPr>
      <w:rPr>
        <w:rFonts w:ascii="Courier New" w:hAnsi="Courier New" w:cs="Courier New" w:hint="default"/>
      </w:rPr>
    </w:lvl>
    <w:lvl w:ilvl="2" w:tplc="04220005" w:tentative="1">
      <w:start w:val="1"/>
      <w:numFmt w:val="bullet"/>
      <w:lvlText w:val=""/>
      <w:lvlJc w:val="left"/>
      <w:pPr>
        <w:ind w:left="2511" w:hanging="360"/>
      </w:pPr>
      <w:rPr>
        <w:rFonts w:ascii="Wingdings" w:hAnsi="Wingdings" w:hint="default"/>
      </w:rPr>
    </w:lvl>
    <w:lvl w:ilvl="3" w:tplc="04220001" w:tentative="1">
      <w:start w:val="1"/>
      <w:numFmt w:val="bullet"/>
      <w:lvlText w:val=""/>
      <w:lvlJc w:val="left"/>
      <w:pPr>
        <w:ind w:left="3231" w:hanging="360"/>
      </w:pPr>
      <w:rPr>
        <w:rFonts w:ascii="Symbol" w:hAnsi="Symbol" w:hint="default"/>
      </w:rPr>
    </w:lvl>
    <w:lvl w:ilvl="4" w:tplc="04220003" w:tentative="1">
      <w:start w:val="1"/>
      <w:numFmt w:val="bullet"/>
      <w:lvlText w:val="o"/>
      <w:lvlJc w:val="left"/>
      <w:pPr>
        <w:ind w:left="3951" w:hanging="360"/>
      </w:pPr>
      <w:rPr>
        <w:rFonts w:ascii="Courier New" w:hAnsi="Courier New" w:cs="Courier New" w:hint="default"/>
      </w:rPr>
    </w:lvl>
    <w:lvl w:ilvl="5" w:tplc="04220005" w:tentative="1">
      <w:start w:val="1"/>
      <w:numFmt w:val="bullet"/>
      <w:lvlText w:val=""/>
      <w:lvlJc w:val="left"/>
      <w:pPr>
        <w:ind w:left="4671" w:hanging="360"/>
      </w:pPr>
      <w:rPr>
        <w:rFonts w:ascii="Wingdings" w:hAnsi="Wingdings" w:hint="default"/>
      </w:rPr>
    </w:lvl>
    <w:lvl w:ilvl="6" w:tplc="04220001" w:tentative="1">
      <w:start w:val="1"/>
      <w:numFmt w:val="bullet"/>
      <w:lvlText w:val=""/>
      <w:lvlJc w:val="left"/>
      <w:pPr>
        <w:ind w:left="5391" w:hanging="360"/>
      </w:pPr>
      <w:rPr>
        <w:rFonts w:ascii="Symbol" w:hAnsi="Symbol" w:hint="default"/>
      </w:rPr>
    </w:lvl>
    <w:lvl w:ilvl="7" w:tplc="04220003" w:tentative="1">
      <w:start w:val="1"/>
      <w:numFmt w:val="bullet"/>
      <w:lvlText w:val="o"/>
      <w:lvlJc w:val="left"/>
      <w:pPr>
        <w:ind w:left="6111" w:hanging="360"/>
      </w:pPr>
      <w:rPr>
        <w:rFonts w:ascii="Courier New" w:hAnsi="Courier New" w:cs="Courier New" w:hint="default"/>
      </w:rPr>
    </w:lvl>
    <w:lvl w:ilvl="8" w:tplc="04220005" w:tentative="1">
      <w:start w:val="1"/>
      <w:numFmt w:val="bullet"/>
      <w:lvlText w:val=""/>
      <w:lvlJc w:val="left"/>
      <w:pPr>
        <w:ind w:left="6831" w:hanging="360"/>
      </w:pPr>
      <w:rPr>
        <w:rFonts w:ascii="Wingdings" w:hAnsi="Wingdings" w:hint="default"/>
      </w:rPr>
    </w:lvl>
  </w:abstractNum>
  <w:abstractNum w:abstractNumId="35">
    <w:nsid w:val="69151113"/>
    <w:multiLevelType w:val="hybridMultilevel"/>
    <w:tmpl w:val="68DAD1EE"/>
    <w:lvl w:ilvl="0" w:tplc="B01831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A27303B"/>
    <w:multiLevelType w:val="multilevel"/>
    <w:tmpl w:val="0ECE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A01D41"/>
    <w:multiLevelType w:val="hybridMultilevel"/>
    <w:tmpl w:val="3FF271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DBA3AAB"/>
    <w:multiLevelType w:val="multilevel"/>
    <w:tmpl w:val="04B606F6"/>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AD43F2"/>
    <w:multiLevelType w:val="hybridMultilevel"/>
    <w:tmpl w:val="E3B670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2D36808"/>
    <w:multiLevelType w:val="multilevel"/>
    <w:tmpl w:val="12B27F24"/>
    <w:lvl w:ilvl="0">
      <w:start w:val="1"/>
      <w:numFmt w:val="decimal"/>
      <w:lvlText w:val="%1."/>
      <w:lvlJc w:val="left"/>
      <w:pPr>
        <w:ind w:left="1008" w:hanging="648"/>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77D5610"/>
    <w:multiLevelType w:val="multilevel"/>
    <w:tmpl w:val="C45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E00582"/>
    <w:multiLevelType w:val="multilevel"/>
    <w:tmpl w:val="4D08920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C1E503D"/>
    <w:multiLevelType w:val="multilevel"/>
    <w:tmpl w:val="FBE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F62C90"/>
    <w:multiLevelType w:val="multilevel"/>
    <w:tmpl w:val="3B06E810"/>
    <w:lvl w:ilvl="0">
      <w:start w:val="1"/>
      <w:numFmt w:val="decimal"/>
      <w:lvlText w:val="%1."/>
      <w:lvlJc w:val="left"/>
      <w:pPr>
        <w:ind w:left="609" w:hanging="360"/>
      </w:pPr>
      <w:rPr>
        <w:rFonts w:hint="default"/>
      </w:rPr>
    </w:lvl>
    <w:lvl w:ilvl="1">
      <w:start w:val="1"/>
      <w:numFmt w:val="decimal"/>
      <w:isLgl/>
      <w:lvlText w:val="%1.%2."/>
      <w:lvlJc w:val="left"/>
      <w:pPr>
        <w:ind w:left="609" w:hanging="360"/>
      </w:pPr>
      <w:rPr>
        <w:rFonts w:hint="default"/>
      </w:rPr>
    </w:lvl>
    <w:lvl w:ilvl="2">
      <w:start w:val="1"/>
      <w:numFmt w:val="decimal"/>
      <w:isLgl/>
      <w:lvlText w:val="%1.%2.%3."/>
      <w:lvlJc w:val="left"/>
      <w:pPr>
        <w:ind w:left="969" w:hanging="720"/>
      </w:pPr>
      <w:rPr>
        <w:rFonts w:hint="default"/>
      </w:rPr>
    </w:lvl>
    <w:lvl w:ilvl="3">
      <w:start w:val="1"/>
      <w:numFmt w:val="decimal"/>
      <w:isLgl/>
      <w:lvlText w:val="%1.%2.%3.%4."/>
      <w:lvlJc w:val="left"/>
      <w:pPr>
        <w:ind w:left="969" w:hanging="720"/>
      </w:pPr>
      <w:rPr>
        <w:rFonts w:hint="default"/>
      </w:rPr>
    </w:lvl>
    <w:lvl w:ilvl="4">
      <w:start w:val="1"/>
      <w:numFmt w:val="decimal"/>
      <w:isLgl/>
      <w:lvlText w:val="%1.%2.%3.%4.%5."/>
      <w:lvlJc w:val="left"/>
      <w:pPr>
        <w:ind w:left="1329" w:hanging="1080"/>
      </w:pPr>
      <w:rPr>
        <w:rFonts w:hint="default"/>
      </w:rPr>
    </w:lvl>
    <w:lvl w:ilvl="5">
      <w:start w:val="1"/>
      <w:numFmt w:val="decimal"/>
      <w:isLgl/>
      <w:lvlText w:val="%1.%2.%3.%4.%5.%6."/>
      <w:lvlJc w:val="left"/>
      <w:pPr>
        <w:ind w:left="1329" w:hanging="1080"/>
      </w:pPr>
      <w:rPr>
        <w:rFonts w:hint="default"/>
      </w:rPr>
    </w:lvl>
    <w:lvl w:ilvl="6">
      <w:start w:val="1"/>
      <w:numFmt w:val="decimal"/>
      <w:isLgl/>
      <w:lvlText w:val="%1.%2.%3.%4.%5.%6.%7."/>
      <w:lvlJc w:val="left"/>
      <w:pPr>
        <w:ind w:left="1689" w:hanging="1440"/>
      </w:pPr>
      <w:rPr>
        <w:rFonts w:hint="default"/>
      </w:rPr>
    </w:lvl>
    <w:lvl w:ilvl="7">
      <w:start w:val="1"/>
      <w:numFmt w:val="decimal"/>
      <w:isLgl/>
      <w:lvlText w:val="%1.%2.%3.%4.%5.%6.%7.%8."/>
      <w:lvlJc w:val="left"/>
      <w:pPr>
        <w:ind w:left="1689" w:hanging="1440"/>
      </w:pPr>
      <w:rPr>
        <w:rFonts w:hint="default"/>
      </w:rPr>
    </w:lvl>
    <w:lvl w:ilvl="8">
      <w:start w:val="1"/>
      <w:numFmt w:val="decimal"/>
      <w:isLgl/>
      <w:lvlText w:val="%1.%2.%3.%4.%5.%6.%7.%8.%9."/>
      <w:lvlJc w:val="left"/>
      <w:pPr>
        <w:ind w:left="2049" w:hanging="1800"/>
      </w:pPr>
      <w:rPr>
        <w:rFonts w:hint="default"/>
      </w:rPr>
    </w:lvl>
  </w:abstractNum>
  <w:num w:numId="1">
    <w:abstractNumId w:val="8"/>
  </w:num>
  <w:num w:numId="2">
    <w:abstractNumId w:val="5"/>
  </w:num>
  <w:num w:numId="3">
    <w:abstractNumId w:val="19"/>
  </w:num>
  <w:num w:numId="4">
    <w:abstractNumId w:val="33"/>
  </w:num>
  <w:num w:numId="5">
    <w:abstractNumId w:val="40"/>
  </w:num>
  <w:num w:numId="6">
    <w:abstractNumId w:val="24"/>
  </w:num>
  <w:num w:numId="7">
    <w:abstractNumId w:val="26"/>
  </w:num>
  <w:num w:numId="8">
    <w:abstractNumId w:val="42"/>
  </w:num>
  <w:num w:numId="9">
    <w:abstractNumId w:val="39"/>
  </w:num>
  <w:num w:numId="10">
    <w:abstractNumId w:val="22"/>
  </w:num>
  <w:num w:numId="11">
    <w:abstractNumId w:val="35"/>
  </w:num>
  <w:num w:numId="12">
    <w:abstractNumId w:val="29"/>
  </w:num>
  <w:num w:numId="13">
    <w:abstractNumId w:val="31"/>
  </w:num>
  <w:num w:numId="14">
    <w:abstractNumId w:val="44"/>
  </w:num>
  <w:num w:numId="15">
    <w:abstractNumId w:val="11"/>
  </w:num>
  <w:num w:numId="16">
    <w:abstractNumId w:val="9"/>
  </w:num>
  <w:num w:numId="17">
    <w:abstractNumId w:val="20"/>
  </w:num>
  <w:num w:numId="18">
    <w:abstractNumId w:val="18"/>
  </w:num>
  <w:num w:numId="19">
    <w:abstractNumId w:val="37"/>
  </w:num>
  <w:num w:numId="20">
    <w:abstractNumId w:val="17"/>
  </w:num>
  <w:num w:numId="21">
    <w:abstractNumId w:val="34"/>
  </w:num>
  <w:num w:numId="22">
    <w:abstractNumId w:val="28"/>
  </w:num>
  <w:num w:numId="23">
    <w:abstractNumId w:val="15"/>
  </w:num>
  <w:num w:numId="24">
    <w:abstractNumId w:val="25"/>
  </w:num>
  <w:num w:numId="25">
    <w:abstractNumId w:val="41"/>
  </w:num>
  <w:num w:numId="26">
    <w:abstractNumId w:val="2"/>
  </w:num>
  <w:num w:numId="27">
    <w:abstractNumId w:val="6"/>
  </w:num>
  <w:num w:numId="28">
    <w:abstractNumId w:val="1"/>
  </w:num>
  <w:num w:numId="29">
    <w:abstractNumId w:val="7"/>
  </w:num>
  <w:num w:numId="30">
    <w:abstractNumId w:val="32"/>
  </w:num>
  <w:num w:numId="31">
    <w:abstractNumId w:val="0"/>
  </w:num>
  <w:num w:numId="32">
    <w:abstractNumId w:val="3"/>
  </w:num>
  <w:num w:numId="33">
    <w:abstractNumId w:val="27"/>
  </w:num>
  <w:num w:numId="34">
    <w:abstractNumId w:val="13"/>
  </w:num>
  <w:num w:numId="35">
    <w:abstractNumId w:val="38"/>
  </w:num>
  <w:num w:numId="36">
    <w:abstractNumId w:val="43"/>
  </w:num>
  <w:num w:numId="37">
    <w:abstractNumId w:val="23"/>
  </w:num>
  <w:num w:numId="38">
    <w:abstractNumId w:val="36"/>
  </w:num>
  <w:num w:numId="39">
    <w:abstractNumId w:val="16"/>
  </w:num>
  <w:num w:numId="40">
    <w:abstractNumId w:val="4"/>
  </w:num>
  <w:num w:numId="41">
    <w:abstractNumId w:val="30"/>
  </w:num>
  <w:num w:numId="42">
    <w:abstractNumId w:val="14"/>
  </w:num>
  <w:num w:numId="43">
    <w:abstractNumId w:val="21"/>
  </w:num>
  <w:num w:numId="44">
    <w:abstractNumId w:val="10"/>
  </w:num>
  <w:num w:numId="45">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FF"/>
    <w:rsid w:val="00002DA6"/>
    <w:rsid w:val="0001294F"/>
    <w:rsid w:val="00016475"/>
    <w:rsid w:val="00033CB4"/>
    <w:rsid w:val="00041A71"/>
    <w:rsid w:val="000454FD"/>
    <w:rsid w:val="00045F72"/>
    <w:rsid w:val="000534C6"/>
    <w:rsid w:val="000573D2"/>
    <w:rsid w:val="00063461"/>
    <w:rsid w:val="00065A1A"/>
    <w:rsid w:val="000739E4"/>
    <w:rsid w:val="0007588C"/>
    <w:rsid w:val="00086B18"/>
    <w:rsid w:val="00096293"/>
    <w:rsid w:val="000A2182"/>
    <w:rsid w:val="000A2A38"/>
    <w:rsid w:val="000A3576"/>
    <w:rsid w:val="000A7B2E"/>
    <w:rsid w:val="000B23F8"/>
    <w:rsid w:val="000B3973"/>
    <w:rsid w:val="000C7E29"/>
    <w:rsid w:val="000D03F5"/>
    <w:rsid w:val="000D261C"/>
    <w:rsid w:val="000D73AA"/>
    <w:rsid w:val="000E4750"/>
    <w:rsid w:val="000E6DC1"/>
    <w:rsid w:val="000E7EF0"/>
    <w:rsid w:val="000F197A"/>
    <w:rsid w:val="0011673D"/>
    <w:rsid w:val="00130644"/>
    <w:rsid w:val="0013661D"/>
    <w:rsid w:val="001438DC"/>
    <w:rsid w:val="001451A4"/>
    <w:rsid w:val="0015301D"/>
    <w:rsid w:val="00160B62"/>
    <w:rsid w:val="0016115F"/>
    <w:rsid w:val="00167190"/>
    <w:rsid w:val="00170C36"/>
    <w:rsid w:val="00176BD8"/>
    <w:rsid w:val="00190FBF"/>
    <w:rsid w:val="001925D8"/>
    <w:rsid w:val="001B3D9C"/>
    <w:rsid w:val="001B5757"/>
    <w:rsid w:val="001C3E43"/>
    <w:rsid w:val="001D0116"/>
    <w:rsid w:val="001E1227"/>
    <w:rsid w:val="001E3E58"/>
    <w:rsid w:val="001E4433"/>
    <w:rsid w:val="001E4B53"/>
    <w:rsid w:val="001E62BD"/>
    <w:rsid w:val="001F11CC"/>
    <w:rsid w:val="001F159D"/>
    <w:rsid w:val="001F4B23"/>
    <w:rsid w:val="00203C42"/>
    <w:rsid w:val="00207C19"/>
    <w:rsid w:val="002159E0"/>
    <w:rsid w:val="00217A1E"/>
    <w:rsid w:val="00223701"/>
    <w:rsid w:val="0023444F"/>
    <w:rsid w:val="00235DDE"/>
    <w:rsid w:val="00241645"/>
    <w:rsid w:val="002474D5"/>
    <w:rsid w:val="00247DA7"/>
    <w:rsid w:val="00254DC3"/>
    <w:rsid w:val="00264E6B"/>
    <w:rsid w:val="002736DC"/>
    <w:rsid w:val="0029060E"/>
    <w:rsid w:val="002A30A0"/>
    <w:rsid w:val="002A6361"/>
    <w:rsid w:val="002B342D"/>
    <w:rsid w:val="002C3FA3"/>
    <w:rsid w:val="002E3CC5"/>
    <w:rsid w:val="002F59AD"/>
    <w:rsid w:val="00310968"/>
    <w:rsid w:val="003213C4"/>
    <w:rsid w:val="00327B2E"/>
    <w:rsid w:val="0034149F"/>
    <w:rsid w:val="003433DE"/>
    <w:rsid w:val="0034677A"/>
    <w:rsid w:val="0035629B"/>
    <w:rsid w:val="003619EF"/>
    <w:rsid w:val="003639F6"/>
    <w:rsid w:val="0036431F"/>
    <w:rsid w:val="00365646"/>
    <w:rsid w:val="00365BAA"/>
    <w:rsid w:val="00375344"/>
    <w:rsid w:val="00377FA7"/>
    <w:rsid w:val="00381E17"/>
    <w:rsid w:val="00390C9F"/>
    <w:rsid w:val="0039416B"/>
    <w:rsid w:val="0039691E"/>
    <w:rsid w:val="003A431B"/>
    <w:rsid w:val="003B6182"/>
    <w:rsid w:val="003C02D7"/>
    <w:rsid w:val="003C4783"/>
    <w:rsid w:val="003C5DA2"/>
    <w:rsid w:val="003C7C70"/>
    <w:rsid w:val="003D0354"/>
    <w:rsid w:val="003D21EA"/>
    <w:rsid w:val="003D7A5B"/>
    <w:rsid w:val="003E278B"/>
    <w:rsid w:val="003E69AF"/>
    <w:rsid w:val="003E742B"/>
    <w:rsid w:val="003F18D3"/>
    <w:rsid w:val="003F696B"/>
    <w:rsid w:val="004032A2"/>
    <w:rsid w:val="004039CC"/>
    <w:rsid w:val="00403AEB"/>
    <w:rsid w:val="00407520"/>
    <w:rsid w:val="00413DC8"/>
    <w:rsid w:val="00420861"/>
    <w:rsid w:val="004211B3"/>
    <w:rsid w:val="00457D05"/>
    <w:rsid w:val="00460C28"/>
    <w:rsid w:val="004770B9"/>
    <w:rsid w:val="00480813"/>
    <w:rsid w:val="00482399"/>
    <w:rsid w:val="00483EAF"/>
    <w:rsid w:val="00485C01"/>
    <w:rsid w:val="004870B2"/>
    <w:rsid w:val="00494B6B"/>
    <w:rsid w:val="004A3982"/>
    <w:rsid w:val="004A71CB"/>
    <w:rsid w:val="004B1D45"/>
    <w:rsid w:val="004C6C57"/>
    <w:rsid w:val="004D0E6C"/>
    <w:rsid w:val="004D1E72"/>
    <w:rsid w:val="004D377A"/>
    <w:rsid w:val="004E0A67"/>
    <w:rsid w:val="004E2F4B"/>
    <w:rsid w:val="004E4679"/>
    <w:rsid w:val="004F156C"/>
    <w:rsid w:val="004F6D2F"/>
    <w:rsid w:val="005052FC"/>
    <w:rsid w:val="005066A3"/>
    <w:rsid w:val="00507189"/>
    <w:rsid w:val="00511842"/>
    <w:rsid w:val="00511E04"/>
    <w:rsid w:val="00521299"/>
    <w:rsid w:val="0053126F"/>
    <w:rsid w:val="005316D2"/>
    <w:rsid w:val="00534572"/>
    <w:rsid w:val="0056038D"/>
    <w:rsid w:val="00562793"/>
    <w:rsid w:val="00570CE1"/>
    <w:rsid w:val="00582DE6"/>
    <w:rsid w:val="0058752C"/>
    <w:rsid w:val="00592BAA"/>
    <w:rsid w:val="005A2C69"/>
    <w:rsid w:val="005A3479"/>
    <w:rsid w:val="005B3AA1"/>
    <w:rsid w:val="005B633F"/>
    <w:rsid w:val="005C1C7F"/>
    <w:rsid w:val="005C1F70"/>
    <w:rsid w:val="005C2E74"/>
    <w:rsid w:val="005C3097"/>
    <w:rsid w:val="005D2689"/>
    <w:rsid w:val="005D4CFC"/>
    <w:rsid w:val="006078B2"/>
    <w:rsid w:val="00607F35"/>
    <w:rsid w:val="00610B5B"/>
    <w:rsid w:val="006153DA"/>
    <w:rsid w:val="0062329E"/>
    <w:rsid w:val="0063185B"/>
    <w:rsid w:val="00633EB4"/>
    <w:rsid w:val="00633F82"/>
    <w:rsid w:val="0063441A"/>
    <w:rsid w:val="0063464C"/>
    <w:rsid w:val="00634994"/>
    <w:rsid w:val="006409CB"/>
    <w:rsid w:val="00641F79"/>
    <w:rsid w:val="00644FB2"/>
    <w:rsid w:val="006477E9"/>
    <w:rsid w:val="00650986"/>
    <w:rsid w:val="006857B1"/>
    <w:rsid w:val="00687125"/>
    <w:rsid w:val="00687BCF"/>
    <w:rsid w:val="00696479"/>
    <w:rsid w:val="006A5775"/>
    <w:rsid w:val="006A7D1D"/>
    <w:rsid w:val="006C4230"/>
    <w:rsid w:val="006D1230"/>
    <w:rsid w:val="006D477D"/>
    <w:rsid w:val="006E1789"/>
    <w:rsid w:val="006F07E8"/>
    <w:rsid w:val="006F1828"/>
    <w:rsid w:val="006F7082"/>
    <w:rsid w:val="00703FB4"/>
    <w:rsid w:val="00704B29"/>
    <w:rsid w:val="0070656F"/>
    <w:rsid w:val="00713412"/>
    <w:rsid w:val="00713624"/>
    <w:rsid w:val="007147D1"/>
    <w:rsid w:val="00716030"/>
    <w:rsid w:val="0071659E"/>
    <w:rsid w:val="0072288A"/>
    <w:rsid w:val="00736E70"/>
    <w:rsid w:val="007371E9"/>
    <w:rsid w:val="00743FC0"/>
    <w:rsid w:val="00761B7D"/>
    <w:rsid w:val="007679A3"/>
    <w:rsid w:val="00771DAC"/>
    <w:rsid w:val="00781731"/>
    <w:rsid w:val="007A0D47"/>
    <w:rsid w:val="007A5D5B"/>
    <w:rsid w:val="007D16AA"/>
    <w:rsid w:val="007D7348"/>
    <w:rsid w:val="007E4960"/>
    <w:rsid w:val="007F29B3"/>
    <w:rsid w:val="007F2DB1"/>
    <w:rsid w:val="007F30D1"/>
    <w:rsid w:val="007F6DA0"/>
    <w:rsid w:val="007F7B50"/>
    <w:rsid w:val="00807D09"/>
    <w:rsid w:val="00810BF3"/>
    <w:rsid w:val="008204C0"/>
    <w:rsid w:val="008206C2"/>
    <w:rsid w:val="00826FD9"/>
    <w:rsid w:val="0082725F"/>
    <w:rsid w:val="0083063A"/>
    <w:rsid w:val="00856226"/>
    <w:rsid w:val="00857097"/>
    <w:rsid w:val="00861ACF"/>
    <w:rsid w:val="00873163"/>
    <w:rsid w:val="008820A8"/>
    <w:rsid w:val="00883292"/>
    <w:rsid w:val="00883AC4"/>
    <w:rsid w:val="00884273"/>
    <w:rsid w:val="008A2FA6"/>
    <w:rsid w:val="008A43B7"/>
    <w:rsid w:val="008A59F6"/>
    <w:rsid w:val="008C34E4"/>
    <w:rsid w:val="008E5CCF"/>
    <w:rsid w:val="008E6DA7"/>
    <w:rsid w:val="008F26DF"/>
    <w:rsid w:val="009005FF"/>
    <w:rsid w:val="00900675"/>
    <w:rsid w:val="009079AB"/>
    <w:rsid w:val="00914160"/>
    <w:rsid w:val="00916121"/>
    <w:rsid w:val="009201D6"/>
    <w:rsid w:val="00920BC1"/>
    <w:rsid w:val="00933FC8"/>
    <w:rsid w:val="009368F1"/>
    <w:rsid w:val="0095138E"/>
    <w:rsid w:val="00960C1B"/>
    <w:rsid w:val="0097663E"/>
    <w:rsid w:val="009774CD"/>
    <w:rsid w:val="00985A8B"/>
    <w:rsid w:val="0098750A"/>
    <w:rsid w:val="00987A39"/>
    <w:rsid w:val="00993EE4"/>
    <w:rsid w:val="009A2E20"/>
    <w:rsid w:val="009A6B15"/>
    <w:rsid w:val="009B543D"/>
    <w:rsid w:val="009C031D"/>
    <w:rsid w:val="009C25B8"/>
    <w:rsid w:val="009C3DC7"/>
    <w:rsid w:val="009C4F9B"/>
    <w:rsid w:val="009D0FC0"/>
    <w:rsid w:val="009E5C6E"/>
    <w:rsid w:val="00A02608"/>
    <w:rsid w:val="00A229CB"/>
    <w:rsid w:val="00A238DE"/>
    <w:rsid w:val="00A23B91"/>
    <w:rsid w:val="00A25822"/>
    <w:rsid w:val="00A25B55"/>
    <w:rsid w:val="00A25F26"/>
    <w:rsid w:val="00A33266"/>
    <w:rsid w:val="00A45FDD"/>
    <w:rsid w:val="00A61E1D"/>
    <w:rsid w:val="00A6425F"/>
    <w:rsid w:val="00A70CDC"/>
    <w:rsid w:val="00A742A4"/>
    <w:rsid w:val="00A74437"/>
    <w:rsid w:val="00A74C59"/>
    <w:rsid w:val="00A804C8"/>
    <w:rsid w:val="00A81B05"/>
    <w:rsid w:val="00A829F9"/>
    <w:rsid w:val="00AA2266"/>
    <w:rsid w:val="00AB0482"/>
    <w:rsid w:val="00AB0A89"/>
    <w:rsid w:val="00AB2CD1"/>
    <w:rsid w:val="00AB2EA4"/>
    <w:rsid w:val="00AC679D"/>
    <w:rsid w:val="00AC6C33"/>
    <w:rsid w:val="00AE0DBA"/>
    <w:rsid w:val="00AF654B"/>
    <w:rsid w:val="00B0263D"/>
    <w:rsid w:val="00B05F0A"/>
    <w:rsid w:val="00B06901"/>
    <w:rsid w:val="00B07376"/>
    <w:rsid w:val="00B11E14"/>
    <w:rsid w:val="00B13D59"/>
    <w:rsid w:val="00B165BE"/>
    <w:rsid w:val="00B26741"/>
    <w:rsid w:val="00B30AA7"/>
    <w:rsid w:val="00B41736"/>
    <w:rsid w:val="00B41786"/>
    <w:rsid w:val="00B43074"/>
    <w:rsid w:val="00B52C45"/>
    <w:rsid w:val="00B5466F"/>
    <w:rsid w:val="00B63D9A"/>
    <w:rsid w:val="00B71A3F"/>
    <w:rsid w:val="00B722A5"/>
    <w:rsid w:val="00B74B13"/>
    <w:rsid w:val="00B84916"/>
    <w:rsid w:val="00B85457"/>
    <w:rsid w:val="00B87AAF"/>
    <w:rsid w:val="00B9213E"/>
    <w:rsid w:val="00B93D44"/>
    <w:rsid w:val="00BB5D87"/>
    <w:rsid w:val="00BC02CF"/>
    <w:rsid w:val="00BD11E3"/>
    <w:rsid w:val="00BD1F06"/>
    <w:rsid w:val="00BD3157"/>
    <w:rsid w:val="00BD79E9"/>
    <w:rsid w:val="00BE366B"/>
    <w:rsid w:val="00BE71B7"/>
    <w:rsid w:val="00BF1364"/>
    <w:rsid w:val="00BF4E4A"/>
    <w:rsid w:val="00BF6DF5"/>
    <w:rsid w:val="00C045DB"/>
    <w:rsid w:val="00C04968"/>
    <w:rsid w:val="00C052C8"/>
    <w:rsid w:val="00C24AA1"/>
    <w:rsid w:val="00C3436B"/>
    <w:rsid w:val="00C45735"/>
    <w:rsid w:val="00C47B6D"/>
    <w:rsid w:val="00C512E1"/>
    <w:rsid w:val="00C532A4"/>
    <w:rsid w:val="00C55549"/>
    <w:rsid w:val="00C556C4"/>
    <w:rsid w:val="00C56B3F"/>
    <w:rsid w:val="00C65891"/>
    <w:rsid w:val="00C67879"/>
    <w:rsid w:val="00C7060B"/>
    <w:rsid w:val="00C73266"/>
    <w:rsid w:val="00C74ABA"/>
    <w:rsid w:val="00C76635"/>
    <w:rsid w:val="00C835CF"/>
    <w:rsid w:val="00C84411"/>
    <w:rsid w:val="00C8484E"/>
    <w:rsid w:val="00C945F2"/>
    <w:rsid w:val="00C94EAE"/>
    <w:rsid w:val="00CA1D49"/>
    <w:rsid w:val="00CA3A58"/>
    <w:rsid w:val="00CA42B9"/>
    <w:rsid w:val="00CA56AF"/>
    <w:rsid w:val="00CA6A9A"/>
    <w:rsid w:val="00CB0BC6"/>
    <w:rsid w:val="00CC517C"/>
    <w:rsid w:val="00CC604A"/>
    <w:rsid w:val="00CE434A"/>
    <w:rsid w:val="00CE72E4"/>
    <w:rsid w:val="00CF2571"/>
    <w:rsid w:val="00CF310A"/>
    <w:rsid w:val="00D005A4"/>
    <w:rsid w:val="00D01535"/>
    <w:rsid w:val="00D16F66"/>
    <w:rsid w:val="00D23FD6"/>
    <w:rsid w:val="00D24B81"/>
    <w:rsid w:val="00D24C40"/>
    <w:rsid w:val="00D40468"/>
    <w:rsid w:val="00D44618"/>
    <w:rsid w:val="00D44851"/>
    <w:rsid w:val="00D449A1"/>
    <w:rsid w:val="00D6489F"/>
    <w:rsid w:val="00D64EDC"/>
    <w:rsid w:val="00D75BCB"/>
    <w:rsid w:val="00D76C40"/>
    <w:rsid w:val="00D772A3"/>
    <w:rsid w:val="00D82BCA"/>
    <w:rsid w:val="00D83493"/>
    <w:rsid w:val="00D8539A"/>
    <w:rsid w:val="00D919CB"/>
    <w:rsid w:val="00D95868"/>
    <w:rsid w:val="00DC2E48"/>
    <w:rsid w:val="00DD38C6"/>
    <w:rsid w:val="00DD5648"/>
    <w:rsid w:val="00DE3BEE"/>
    <w:rsid w:val="00DE68AA"/>
    <w:rsid w:val="00DE6CBE"/>
    <w:rsid w:val="00DF46D5"/>
    <w:rsid w:val="00E06570"/>
    <w:rsid w:val="00E123DF"/>
    <w:rsid w:val="00E15F52"/>
    <w:rsid w:val="00E21459"/>
    <w:rsid w:val="00E21648"/>
    <w:rsid w:val="00E261AE"/>
    <w:rsid w:val="00E339B2"/>
    <w:rsid w:val="00E40D01"/>
    <w:rsid w:val="00E42162"/>
    <w:rsid w:val="00E44670"/>
    <w:rsid w:val="00E55F42"/>
    <w:rsid w:val="00E62D72"/>
    <w:rsid w:val="00E706B8"/>
    <w:rsid w:val="00E75F89"/>
    <w:rsid w:val="00E91A7D"/>
    <w:rsid w:val="00E92DA0"/>
    <w:rsid w:val="00E9564F"/>
    <w:rsid w:val="00EA3FC2"/>
    <w:rsid w:val="00EA4F2F"/>
    <w:rsid w:val="00EA5447"/>
    <w:rsid w:val="00EC0DDE"/>
    <w:rsid w:val="00ED2003"/>
    <w:rsid w:val="00ED3C40"/>
    <w:rsid w:val="00EE5E7F"/>
    <w:rsid w:val="00EF007B"/>
    <w:rsid w:val="00F00A1A"/>
    <w:rsid w:val="00F071BC"/>
    <w:rsid w:val="00F11204"/>
    <w:rsid w:val="00F17A38"/>
    <w:rsid w:val="00F214FB"/>
    <w:rsid w:val="00F311F7"/>
    <w:rsid w:val="00F31932"/>
    <w:rsid w:val="00F3505D"/>
    <w:rsid w:val="00F412E7"/>
    <w:rsid w:val="00F50760"/>
    <w:rsid w:val="00F53019"/>
    <w:rsid w:val="00F53679"/>
    <w:rsid w:val="00F538FE"/>
    <w:rsid w:val="00F664B1"/>
    <w:rsid w:val="00F66E0C"/>
    <w:rsid w:val="00F76695"/>
    <w:rsid w:val="00F76BCD"/>
    <w:rsid w:val="00F8716B"/>
    <w:rsid w:val="00F91875"/>
    <w:rsid w:val="00FA694D"/>
    <w:rsid w:val="00FA7139"/>
    <w:rsid w:val="00FD29F0"/>
    <w:rsid w:val="00FD2DF3"/>
    <w:rsid w:val="00FE73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25F"/>
  </w:style>
  <w:style w:type="paragraph" w:styleId="1">
    <w:name w:val="heading 1"/>
    <w:basedOn w:val="a"/>
    <w:next w:val="a"/>
    <w:link w:val="10"/>
    <w:qFormat/>
    <w:rsid w:val="000E6DC1"/>
    <w:pPr>
      <w:keepNext/>
      <w:spacing w:before="120" w:after="60" w:line="240" w:lineRule="auto"/>
      <w:jc w:val="center"/>
      <w:outlineLvl w:val="0"/>
    </w:pPr>
    <w:rPr>
      <w:rFonts w:ascii="Times New Roman" w:eastAsia="Times New Roman" w:hAnsi="Times New Roman" w:cs="Times New Roman"/>
      <w:kern w:val="28"/>
      <w:sz w:val="32"/>
      <w:szCs w:val="20"/>
      <w:lang w:eastAsia="ru-RU"/>
      <w14:ligatures w14:val="none"/>
    </w:rPr>
  </w:style>
  <w:style w:type="paragraph" w:styleId="2">
    <w:name w:val="heading 2"/>
    <w:basedOn w:val="a"/>
    <w:next w:val="a"/>
    <w:link w:val="20"/>
    <w:unhideWhenUsed/>
    <w:qFormat/>
    <w:rsid w:val="000E6DC1"/>
    <w:pPr>
      <w:keepNext/>
      <w:keepLines/>
      <w:spacing w:before="200" w:after="0" w:line="240" w:lineRule="auto"/>
      <w:outlineLvl w:val="1"/>
    </w:pPr>
    <w:rPr>
      <w:rFonts w:asciiTheme="majorHAnsi" w:eastAsiaTheme="majorEastAsia" w:hAnsiTheme="majorHAnsi" w:cstheme="majorBidi"/>
      <w:b/>
      <w:bCs/>
      <w:color w:val="5B9BD5" w:themeColor="accent1"/>
      <w:kern w:val="0"/>
      <w:sz w:val="26"/>
      <w:szCs w:val="26"/>
      <w:lang w:eastAsia="ru-RU"/>
      <w14:ligatures w14:val="none"/>
    </w:rPr>
  </w:style>
  <w:style w:type="paragraph" w:styleId="3">
    <w:name w:val="heading 3"/>
    <w:basedOn w:val="a"/>
    <w:link w:val="30"/>
    <w:qFormat/>
    <w:rsid w:val="000E6DC1"/>
    <w:pPr>
      <w:spacing w:before="100" w:beforeAutospacing="1" w:after="100" w:afterAutospacing="1" w:line="240" w:lineRule="auto"/>
      <w:outlineLvl w:val="2"/>
    </w:pPr>
    <w:rPr>
      <w:rFonts w:ascii="Times New Roman" w:eastAsia="Times New Roman" w:hAnsi="Times New Roman" w:cs="Times New Roman"/>
      <w:b/>
      <w:bCs/>
      <w:kern w:val="0"/>
      <w:sz w:val="27"/>
      <w:szCs w:val="27"/>
      <w:lang w:val="ru-RU" w:eastAsia="ru-RU"/>
      <w14:ligatures w14:val="none"/>
    </w:rPr>
  </w:style>
  <w:style w:type="paragraph" w:styleId="4">
    <w:name w:val="heading 4"/>
    <w:basedOn w:val="a"/>
    <w:next w:val="a"/>
    <w:link w:val="40"/>
    <w:uiPriority w:val="9"/>
    <w:semiHidden/>
    <w:unhideWhenUsed/>
    <w:qFormat/>
    <w:rsid w:val="000E6DC1"/>
    <w:pPr>
      <w:keepNext/>
      <w:keepLines/>
      <w:spacing w:before="200" w:after="0" w:line="240" w:lineRule="auto"/>
      <w:outlineLvl w:val="3"/>
    </w:pPr>
    <w:rPr>
      <w:rFonts w:asciiTheme="majorHAnsi" w:eastAsiaTheme="majorEastAsia" w:hAnsiTheme="majorHAnsi" w:cstheme="majorBidi"/>
      <w:b/>
      <w:bCs/>
      <w:i/>
      <w:iCs/>
      <w:color w:val="5B9BD5" w:themeColor="accent1"/>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8272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List Paragraph"/>
    <w:basedOn w:val="a"/>
    <w:uiPriority w:val="34"/>
    <w:qFormat/>
    <w:rsid w:val="004E0A67"/>
    <w:pPr>
      <w:ind w:left="720"/>
      <w:contextualSpacing/>
    </w:pPr>
  </w:style>
  <w:style w:type="table" w:styleId="a4">
    <w:name w:val="Table Grid"/>
    <w:basedOn w:val="a1"/>
    <w:uiPriority w:val="59"/>
    <w:rsid w:val="000E6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E6DC1"/>
    <w:rPr>
      <w:rFonts w:ascii="Times New Roman" w:eastAsia="Times New Roman" w:hAnsi="Times New Roman" w:cs="Times New Roman"/>
      <w:kern w:val="28"/>
      <w:sz w:val="32"/>
      <w:szCs w:val="20"/>
      <w:lang w:eastAsia="ru-RU"/>
      <w14:ligatures w14:val="none"/>
    </w:rPr>
  </w:style>
  <w:style w:type="character" w:customStyle="1" w:styleId="20">
    <w:name w:val="Заголовок 2 Знак"/>
    <w:basedOn w:val="a0"/>
    <w:link w:val="2"/>
    <w:rsid w:val="000E6DC1"/>
    <w:rPr>
      <w:rFonts w:asciiTheme="majorHAnsi" w:eastAsiaTheme="majorEastAsia" w:hAnsiTheme="majorHAnsi" w:cstheme="majorBidi"/>
      <w:b/>
      <w:bCs/>
      <w:color w:val="5B9BD5" w:themeColor="accent1"/>
      <w:kern w:val="0"/>
      <w:sz w:val="26"/>
      <w:szCs w:val="26"/>
      <w:lang w:eastAsia="ru-RU"/>
      <w14:ligatures w14:val="none"/>
    </w:rPr>
  </w:style>
  <w:style w:type="character" w:customStyle="1" w:styleId="30">
    <w:name w:val="Заголовок 3 Знак"/>
    <w:basedOn w:val="a0"/>
    <w:link w:val="3"/>
    <w:rsid w:val="000E6DC1"/>
    <w:rPr>
      <w:rFonts w:ascii="Times New Roman" w:eastAsia="Times New Roman" w:hAnsi="Times New Roman" w:cs="Times New Roman"/>
      <w:b/>
      <w:bCs/>
      <w:kern w:val="0"/>
      <w:sz w:val="27"/>
      <w:szCs w:val="27"/>
      <w:lang w:val="ru-RU" w:eastAsia="ru-RU"/>
      <w14:ligatures w14:val="none"/>
    </w:rPr>
  </w:style>
  <w:style w:type="character" w:customStyle="1" w:styleId="40">
    <w:name w:val="Заголовок 4 Знак"/>
    <w:basedOn w:val="a0"/>
    <w:link w:val="4"/>
    <w:uiPriority w:val="9"/>
    <w:semiHidden/>
    <w:rsid w:val="000E6DC1"/>
    <w:rPr>
      <w:rFonts w:asciiTheme="majorHAnsi" w:eastAsiaTheme="majorEastAsia" w:hAnsiTheme="majorHAnsi" w:cstheme="majorBidi"/>
      <w:b/>
      <w:bCs/>
      <w:i/>
      <w:iCs/>
      <w:color w:val="5B9BD5" w:themeColor="accent1"/>
      <w:kern w:val="0"/>
      <w:sz w:val="24"/>
      <w:szCs w:val="24"/>
      <w:lang w:eastAsia="ru-RU"/>
      <w14:ligatures w14:val="none"/>
    </w:rPr>
  </w:style>
  <w:style w:type="table" w:customStyle="1" w:styleId="41">
    <w:name w:val="Сетка таблицы4"/>
    <w:basedOn w:val="a1"/>
    <w:rsid w:val="000E6DC1"/>
    <w:pPr>
      <w:spacing w:after="200" w:line="276" w:lineRule="auto"/>
    </w:pPr>
    <w:rPr>
      <w:rFonts w:ascii="Calibri" w:eastAsia="Times New Roman" w:hAnsi="Calibri" w:cs="Times New Roman"/>
      <w:kern w:val="0"/>
      <w:sz w:val="20"/>
      <w:szCs w:val="2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0E6DC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6">
    <w:name w:val="Emphasis"/>
    <w:basedOn w:val="a0"/>
    <w:uiPriority w:val="20"/>
    <w:qFormat/>
    <w:rsid w:val="000E6DC1"/>
    <w:rPr>
      <w:i/>
      <w:iCs/>
    </w:rPr>
  </w:style>
  <w:style w:type="paragraph" w:styleId="a7">
    <w:name w:val="No Spacing"/>
    <w:uiPriority w:val="1"/>
    <w:qFormat/>
    <w:rsid w:val="000E6DC1"/>
    <w:pPr>
      <w:spacing w:after="0" w:line="240" w:lineRule="auto"/>
    </w:pPr>
    <w:rPr>
      <w:rFonts w:ascii="Calibri" w:eastAsia="Times New Roman" w:hAnsi="Calibri" w:cs="Times New Roman"/>
      <w:kern w:val="0"/>
      <w:lang w:val="ru-RU" w:eastAsia="ru-RU"/>
      <w14:ligatures w14:val="none"/>
    </w:rPr>
  </w:style>
  <w:style w:type="paragraph" w:customStyle="1" w:styleId="a8">
    <w:name w:val="Знак"/>
    <w:basedOn w:val="a"/>
    <w:rsid w:val="000E6DC1"/>
    <w:pPr>
      <w:spacing w:after="0" w:line="240" w:lineRule="auto"/>
    </w:pPr>
    <w:rPr>
      <w:rFonts w:ascii="Verdana" w:eastAsia="MS Mincho" w:hAnsi="Verdana" w:cs="Verdana"/>
      <w:kern w:val="0"/>
      <w:sz w:val="20"/>
      <w:szCs w:val="20"/>
      <w:lang w:val="en-US"/>
      <w14:ligatures w14:val="none"/>
    </w:rPr>
  </w:style>
  <w:style w:type="character" w:styleId="a9">
    <w:name w:val="Strong"/>
    <w:basedOn w:val="a0"/>
    <w:uiPriority w:val="22"/>
    <w:qFormat/>
    <w:rsid w:val="000E6DC1"/>
    <w:rPr>
      <w:b/>
      <w:bCs/>
    </w:rPr>
  </w:style>
  <w:style w:type="character" w:styleId="aa">
    <w:name w:val="Hyperlink"/>
    <w:basedOn w:val="a0"/>
    <w:uiPriority w:val="99"/>
    <w:unhideWhenUsed/>
    <w:rsid w:val="000E6DC1"/>
    <w:rPr>
      <w:color w:val="0000FF"/>
      <w:u w:val="single"/>
    </w:rPr>
  </w:style>
  <w:style w:type="paragraph" w:styleId="ab">
    <w:name w:val="Balloon Text"/>
    <w:basedOn w:val="a"/>
    <w:link w:val="ac"/>
    <w:uiPriority w:val="99"/>
    <w:semiHidden/>
    <w:unhideWhenUsed/>
    <w:rsid w:val="000E6DC1"/>
    <w:pPr>
      <w:spacing w:after="0" w:line="240" w:lineRule="auto"/>
    </w:pPr>
    <w:rPr>
      <w:rFonts w:ascii="Tahoma" w:eastAsia="Times New Roman" w:hAnsi="Tahoma" w:cs="Tahoma"/>
      <w:kern w:val="0"/>
      <w:sz w:val="16"/>
      <w:szCs w:val="16"/>
      <w:lang w:eastAsia="ru-RU"/>
      <w14:ligatures w14:val="none"/>
    </w:rPr>
  </w:style>
  <w:style w:type="character" w:customStyle="1" w:styleId="ac">
    <w:name w:val="Текст выноски Знак"/>
    <w:basedOn w:val="a0"/>
    <w:link w:val="ab"/>
    <w:uiPriority w:val="99"/>
    <w:semiHidden/>
    <w:rsid w:val="000E6DC1"/>
    <w:rPr>
      <w:rFonts w:ascii="Tahoma" w:eastAsia="Times New Roman" w:hAnsi="Tahoma" w:cs="Tahoma"/>
      <w:kern w:val="0"/>
      <w:sz w:val="16"/>
      <w:szCs w:val="16"/>
      <w:lang w:eastAsia="ru-RU"/>
      <w14:ligatures w14:val="none"/>
    </w:rPr>
  </w:style>
  <w:style w:type="character" w:customStyle="1" w:styleId="11">
    <w:name w:val="Заголовок 1 Знак1"/>
    <w:aliases w:val="Знак Знак1"/>
    <w:basedOn w:val="a0"/>
    <w:rsid w:val="000E6DC1"/>
    <w:rPr>
      <w:rFonts w:ascii="Cambria" w:eastAsia="Times New Roman" w:hAnsi="Cambria" w:cs="Times New Roman"/>
      <w:b/>
      <w:bCs/>
      <w:color w:val="365F91"/>
      <w:sz w:val="28"/>
      <w:szCs w:val="28"/>
      <w:lang w:val="uk-UA" w:eastAsia="ru-RU"/>
    </w:rPr>
  </w:style>
  <w:style w:type="paragraph" w:styleId="ad">
    <w:name w:val="Title"/>
    <w:basedOn w:val="a"/>
    <w:link w:val="ae"/>
    <w:qFormat/>
    <w:rsid w:val="000E6DC1"/>
    <w:pPr>
      <w:spacing w:after="0" w:line="240" w:lineRule="auto"/>
      <w:jc w:val="center"/>
    </w:pPr>
    <w:rPr>
      <w:rFonts w:ascii="Times New Roman" w:eastAsia="Times New Roman" w:hAnsi="Times New Roman" w:cs="Times New Roman"/>
      <w:b/>
      <w:bCs/>
      <w:kern w:val="0"/>
      <w:sz w:val="32"/>
      <w:szCs w:val="24"/>
      <w:u w:val="single"/>
      <w:lang w:eastAsia="ru-RU"/>
      <w14:ligatures w14:val="none"/>
    </w:rPr>
  </w:style>
  <w:style w:type="character" w:customStyle="1" w:styleId="ae">
    <w:name w:val="Название Знак"/>
    <w:basedOn w:val="a0"/>
    <w:link w:val="ad"/>
    <w:rsid w:val="000E6DC1"/>
    <w:rPr>
      <w:rFonts w:ascii="Times New Roman" w:eastAsia="Times New Roman" w:hAnsi="Times New Roman" w:cs="Times New Roman"/>
      <w:b/>
      <w:bCs/>
      <w:kern w:val="0"/>
      <w:sz w:val="32"/>
      <w:szCs w:val="24"/>
      <w:u w:val="single"/>
      <w:lang w:eastAsia="ru-RU"/>
      <w14:ligatures w14:val="none"/>
    </w:rPr>
  </w:style>
  <w:style w:type="paragraph" w:styleId="af">
    <w:name w:val="Body Text"/>
    <w:basedOn w:val="a"/>
    <w:link w:val="af0"/>
    <w:uiPriority w:val="99"/>
    <w:unhideWhenUsed/>
    <w:rsid w:val="000E6DC1"/>
    <w:pPr>
      <w:spacing w:after="0" w:line="240" w:lineRule="auto"/>
      <w:jc w:val="center"/>
    </w:pPr>
    <w:rPr>
      <w:rFonts w:ascii="Times New Roman" w:eastAsia="Times New Roman" w:hAnsi="Times New Roman" w:cs="Times New Roman"/>
      <w:b/>
      <w:bCs/>
      <w:kern w:val="0"/>
      <w:sz w:val="24"/>
      <w:szCs w:val="24"/>
      <w:lang w:eastAsia="ru-RU"/>
      <w14:ligatures w14:val="none"/>
    </w:rPr>
  </w:style>
  <w:style w:type="character" w:customStyle="1" w:styleId="af0">
    <w:name w:val="Основной текст Знак"/>
    <w:basedOn w:val="a0"/>
    <w:link w:val="af"/>
    <w:uiPriority w:val="99"/>
    <w:rsid w:val="000E6DC1"/>
    <w:rPr>
      <w:rFonts w:ascii="Times New Roman" w:eastAsia="Times New Roman" w:hAnsi="Times New Roman" w:cs="Times New Roman"/>
      <w:b/>
      <w:bCs/>
      <w:kern w:val="0"/>
      <w:sz w:val="24"/>
      <w:szCs w:val="24"/>
      <w:lang w:eastAsia="ru-RU"/>
      <w14:ligatures w14:val="none"/>
    </w:rPr>
  </w:style>
  <w:style w:type="paragraph" w:styleId="af1">
    <w:name w:val="Body Text Indent"/>
    <w:basedOn w:val="a"/>
    <w:link w:val="af2"/>
    <w:uiPriority w:val="99"/>
    <w:unhideWhenUsed/>
    <w:rsid w:val="000E6DC1"/>
    <w:pPr>
      <w:spacing w:after="120" w:line="240" w:lineRule="auto"/>
      <w:ind w:left="283"/>
    </w:pPr>
    <w:rPr>
      <w:rFonts w:ascii="Times New Roman" w:eastAsia="Times New Roman" w:hAnsi="Times New Roman" w:cs="Times New Roman"/>
      <w:kern w:val="0"/>
      <w:sz w:val="24"/>
      <w:szCs w:val="24"/>
      <w:lang w:eastAsia="ru-RU"/>
      <w14:ligatures w14:val="none"/>
    </w:rPr>
  </w:style>
  <w:style w:type="character" w:customStyle="1" w:styleId="af2">
    <w:name w:val="Основной текст с отступом Знак"/>
    <w:basedOn w:val="a0"/>
    <w:link w:val="af1"/>
    <w:uiPriority w:val="99"/>
    <w:rsid w:val="000E6DC1"/>
    <w:rPr>
      <w:rFonts w:ascii="Times New Roman" w:eastAsia="Times New Roman" w:hAnsi="Times New Roman" w:cs="Times New Roman"/>
      <w:kern w:val="0"/>
      <w:sz w:val="24"/>
      <w:szCs w:val="24"/>
      <w:lang w:eastAsia="ru-RU"/>
      <w14:ligatures w14:val="none"/>
    </w:rPr>
  </w:style>
  <w:style w:type="character" w:customStyle="1" w:styleId="13">
    <w:name w:val="Заголовок №1 (3)_"/>
    <w:basedOn w:val="a0"/>
    <w:link w:val="130"/>
    <w:locked/>
    <w:rsid w:val="000E6DC1"/>
    <w:rPr>
      <w:rFonts w:ascii="Arial" w:eastAsia="Arial" w:hAnsi="Arial" w:cs="Arial"/>
      <w:shd w:val="clear" w:color="auto" w:fill="FFFFFF"/>
    </w:rPr>
  </w:style>
  <w:style w:type="paragraph" w:customStyle="1" w:styleId="130">
    <w:name w:val="Заголовок №1 (3)"/>
    <w:basedOn w:val="a"/>
    <w:link w:val="13"/>
    <w:rsid w:val="000E6DC1"/>
    <w:pPr>
      <w:shd w:val="clear" w:color="auto" w:fill="FFFFFF"/>
      <w:spacing w:before="60" w:after="480" w:line="0" w:lineRule="atLeast"/>
      <w:jc w:val="both"/>
      <w:outlineLvl w:val="0"/>
    </w:pPr>
    <w:rPr>
      <w:rFonts w:ascii="Arial" w:eastAsia="Arial" w:hAnsi="Arial" w:cs="Arial"/>
    </w:rPr>
  </w:style>
  <w:style w:type="paragraph" w:customStyle="1" w:styleId="af3">
    <w:name w:val="Стиль"/>
    <w:rsid w:val="000E6DC1"/>
    <w:pPr>
      <w:widowControl w:val="0"/>
      <w:autoSpaceDE w:val="0"/>
      <w:autoSpaceDN w:val="0"/>
      <w:adjustRightInd w:val="0"/>
      <w:spacing w:after="0" w:line="240" w:lineRule="auto"/>
    </w:pPr>
    <w:rPr>
      <w:rFonts w:ascii="Times New Roman" w:eastAsia="Times New Roman" w:hAnsi="Times New Roman" w:cs="Times New Roman"/>
      <w:kern w:val="0"/>
      <w:sz w:val="24"/>
      <w:szCs w:val="24"/>
      <w:lang w:val="ru-RU" w:eastAsia="ru-RU"/>
      <w14:ligatures w14:val="none"/>
    </w:rPr>
  </w:style>
  <w:style w:type="paragraph" w:customStyle="1" w:styleId="af4">
    <w:name w:val="Текст таблицы"/>
    <w:basedOn w:val="af1"/>
    <w:rsid w:val="000E6DC1"/>
    <w:pPr>
      <w:widowControl w:val="0"/>
      <w:spacing w:after="0"/>
      <w:ind w:left="0"/>
      <w:jc w:val="both"/>
    </w:pPr>
    <w:rPr>
      <w:rFonts w:ascii="Tahoma" w:hAnsi="Tahoma" w:cs="Tahoma"/>
      <w:sz w:val="26"/>
      <w:szCs w:val="20"/>
    </w:rPr>
  </w:style>
  <w:style w:type="character" w:customStyle="1" w:styleId="postbody1">
    <w:name w:val="postbody1"/>
    <w:rsid w:val="000E6DC1"/>
    <w:rPr>
      <w:rFonts w:ascii="Times New Roman" w:hAnsi="Times New Roman" w:cs="Times New Roman" w:hint="default"/>
    </w:rPr>
  </w:style>
  <w:style w:type="table" w:customStyle="1" w:styleId="12">
    <w:name w:val="Сетка таблицы1"/>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header"/>
    <w:basedOn w:val="a"/>
    <w:link w:val="af6"/>
    <w:uiPriority w:val="99"/>
    <w:unhideWhenUsed/>
    <w:rsid w:val="000E6DC1"/>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6">
    <w:name w:val="Верхний колонтитул Знак"/>
    <w:basedOn w:val="a0"/>
    <w:link w:val="af5"/>
    <w:uiPriority w:val="99"/>
    <w:rsid w:val="000E6DC1"/>
    <w:rPr>
      <w:rFonts w:ascii="Times New Roman" w:eastAsia="Times New Roman" w:hAnsi="Times New Roman" w:cs="Times New Roman"/>
      <w:kern w:val="0"/>
      <w:sz w:val="24"/>
      <w:szCs w:val="24"/>
      <w:lang w:eastAsia="ru-RU"/>
      <w14:ligatures w14:val="none"/>
    </w:rPr>
  </w:style>
  <w:style w:type="paragraph" w:styleId="af7">
    <w:name w:val="footer"/>
    <w:basedOn w:val="a"/>
    <w:link w:val="af8"/>
    <w:uiPriority w:val="99"/>
    <w:unhideWhenUsed/>
    <w:rsid w:val="000E6DC1"/>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8">
    <w:name w:val="Нижний колонтитул Знак"/>
    <w:basedOn w:val="a0"/>
    <w:link w:val="af7"/>
    <w:uiPriority w:val="99"/>
    <w:rsid w:val="000E6DC1"/>
    <w:rPr>
      <w:rFonts w:ascii="Times New Roman" w:eastAsia="Times New Roman" w:hAnsi="Times New Roman" w:cs="Times New Roman"/>
      <w:kern w:val="0"/>
      <w:sz w:val="24"/>
      <w:szCs w:val="24"/>
      <w:lang w:eastAsia="ru-RU"/>
      <w14:ligatures w14:val="none"/>
    </w:rPr>
  </w:style>
  <w:style w:type="character" w:styleId="af9">
    <w:name w:val="FollowedHyperlink"/>
    <w:basedOn w:val="a0"/>
    <w:uiPriority w:val="99"/>
    <w:semiHidden/>
    <w:unhideWhenUsed/>
    <w:rsid w:val="000E6DC1"/>
    <w:rPr>
      <w:color w:val="954F72" w:themeColor="followedHyperlink"/>
      <w:u w:val="single"/>
    </w:rPr>
  </w:style>
  <w:style w:type="table" w:customStyle="1" w:styleId="21">
    <w:name w:val="Сетка таблицы2"/>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line number"/>
    <w:basedOn w:val="a0"/>
    <w:uiPriority w:val="99"/>
    <w:semiHidden/>
    <w:unhideWhenUsed/>
    <w:rsid w:val="000E6DC1"/>
  </w:style>
  <w:style w:type="table" w:customStyle="1" w:styleId="110">
    <w:name w:val="Сетка таблицы1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4"/>
    <w:uiPriority w:val="59"/>
    <w:rsid w:val="000E6DC1"/>
    <w:pPr>
      <w:spacing w:after="0" w:line="240" w:lineRule="auto"/>
    </w:pPr>
    <w:rPr>
      <w:rFonts w:ascii="Times New Roman" w:hAnsi="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0E6DC1"/>
    <w:pPr>
      <w:spacing w:after="0" w:line="240" w:lineRule="auto"/>
    </w:pPr>
    <w:rPr>
      <w:rFonts w:ascii="Times New Roman" w:eastAsia="Calibri" w:hAnsi="Times New Roman" w:cs="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0E6DC1"/>
  </w:style>
  <w:style w:type="table" w:customStyle="1" w:styleId="6">
    <w:name w:val="Сетка таблицы6"/>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4"/>
    <w:uiPriority w:val="59"/>
    <w:rsid w:val="000E6DC1"/>
    <w:pPr>
      <w:spacing w:after="0" w:line="240" w:lineRule="auto"/>
    </w:pPr>
    <w:rPr>
      <w:rFonts w:ascii="Times New Roman" w:hAnsi="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0E6DC1"/>
    <w:pPr>
      <w:spacing w:after="0" w:line="240" w:lineRule="auto"/>
    </w:pPr>
    <w:rPr>
      <w:rFonts w:ascii="Times New Roman" w:eastAsia="Calibri" w:hAnsi="Times New Roman" w:cs="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pt">
    <w:name w:val="Основной текст (2) + 13 pt;Не полужирный"/>
    <w:basedOn w:val="a0"/>
    <w:rsid w:val="000E6DC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3pt0">
    <w:name w:val="Основной текст (2) + 13 pt;Не полужирный;Малые прописные"/>
    <w:basedOn w:val="a0"/>
    <w:rsid w:val="000E6DC1"/>
    <w:rPr>
      <w:rFonts w:ascii="Times New Roman" w:eastAsia="Times New Roman" w:hAnsi="Times New Roman" w:cs="Times New Roman"/>
      <w:b/>
      <w:bCs/>
      <w:i w:val="0"/>
      <w:iCs w:val="0"/>
      <w:smallCaps/>
      <w:strike w:val="0"/>
      <w:color w:val="000000"/>
      <w:spacing w:val="0"/>
      <w:w w:val="100"/>
      <w:position w:val="0"/>
      <w:sz w:val="26"/>
      <w:szCs w:val="26"/>
      <w:u w:val="none"/>
      <w:lang w:val="uk-UA" w:eastAsia="uk-UA" w:bidi="uk-UA"/>
    </w:rPr>
  </w:style>
  <w:style w:type="table" w:customStyle="1" w:styleId="8">
    <w:name w:val="Сетка таблицы8"/>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6DC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afb">
    <w:name w:val="Додаток_список (Додаток)"/>
    <w:basedOn w:val="a"/>
    <w:uiPriority w:val="99"/>
    <w:rsid w:val="000E6DC1"/>
    <w:pPr>
      <w:autoSpaceDE w:val="0"/>
      <w:autoSpaceDN w:val="0"/>
      <w:adjustRightInd w:val="0"/>
      <w:spacing w:after="0" w:line="210" w:lineRule="atLeast"/>
      <w:ind w:left="780" w:hanging="227"/>
      <w:jc w:val="both"/>
      <w:textAlignment w:val="center"/>
    </w:pPr>
    <w:rPr>
      <w:rFonts w:ascii="BalticaC" w:eastAsiaTheme="minorEastAsia" w:hAnsi="BalticaC" w:cs="BalticaC"/>
      <w:color w:val="000000"/>
      <w:kern w:val="0"/>
      <w:sz w:val="19"/>
      <w:szCs w:val="19"/>
      <w:lang w:eastAsia="uk-UA"/>
      <w14:ligatures w14:val="none"/>
    </w:rPr>
  </w:style>
  <w:style w:type="table" w:customStyle="1" w:styleId="15">
    <w:name w:val="Сітка таблиці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ітка таблиці2"/>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ітка таблиці3"/>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ітка таблиці4"/>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ітка таблиці5"/>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ітка таблиці6"/>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ітка таблиці7"/>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Indent"/>
    <w:basedOn w:val="a"/>
    <w:uiPriority w:val="99"/>
    <w:semiHidden/>
    <w:unhideWhenUsed/>
    <w:rsid w:val="000E6DC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docdata">
    <w:name w:val="docdata"/>
    <w:aliases w:val="docy,v5,168184,baiaagaaboqcaaadx4kcaau8jwiaaaaaaaaaaaaaaaaaaaaaaaaaaaaaaaaaaaaaaaaaaaaaaaaaaaaaaaaaaaaaaaaaaaaaaaaaaaaaaaaaaaaaaaaaaaaaaaaaaaaaaaaaaaaaaaaaaaaaaaaaaaaaaaaaaaaaaaaaaaaaaaaaaaaaaaaaaaaaaaaaaaaaaaaaaaaaaaaaaaaaaaaaaaaaaaaaaaaaaaaaaa"/>
    <w:basedOn w:val="a"/>
    <w:rsid w:val="000E6DC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5770">
    <w:name w:val="5770"/>
    <w:basedOn w:val="a0"/>
    <w:rsid w:val="000E6DC1"/>
  </w:style>
  <w:style w:type="table" w:customStyle="1" w:styleId="80">
    <w:name w:val="Сітка таблиці8"/>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ітка таблиці9"/>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ітка таблиці10"/>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має списку1"/>
    <w:next w:val="a2"/>
    <w:uiPriority w:val="99"/>
    <w:semiHidden/>
    <w:unhideWhenUsed/>
    <w:rsid w:val="000E6DC1"/>
  </w:style>
  <w:style w:type="paragraph" w:customStyle="1" w:styleId="211">
    <w:name w:val="Заголовок 21"/>
    <w:basedOn w:val="a"/>
    <w:next w:val="a"/>
    <w:unhideWhenUsed/>
    <w:qFormat/>
    <w:rsid w:val="000E6DC1"/>
    <w:pPr>
      <w:keepNext/>
      <w:keepLines/>
      <w:spacing w:before="200" w:after="0" w:line="240" w:lineRule="auto"/>
      <w:outlineLvl w:val="1"/>
    </w:pPr>
    <w:rPr>
      <w:rFonts w:ascii="Cambria" w:eastAsia="Times New Roman" w:hAnsi="Cambria" w:cs="Times New Roman"/>
      <w:b/>
      <w:bCs/>
      <w:color w:val="4F81BD"/>
      <w:kern w:val="0"/>
      <w:sz w:val="26"/>
      <w:szCs w:val="26"/>
      <w:lang w:eastAsia="ru-RU"/>
      <w14:ligatures w14:val="none"/>
    </w:rPr>
  </w:style>
  <w:style w:type="paragraph" w:customStyle="1" w:styleId="411">
    <w:name w:val="Заголовок 41"/>
    <w:basedOn w:val="a"/>
    <w:next w:val="a"/>
    <w:uiPriority w:val="9"/>
    <w:semiHidden/>
    <w:unhideWhenUsed/>
    <w:qFormat/>
    <w:rsid w:val="000E6DC1"/>
    <w:pPr>
      <w:keepNext/>
      <w:keepLines/>
      <w:spacing w:before="200" w:after="0" w:line="240" w:lineRule="auto"/>
      <w:outlineLvl w:val="3"/>
    </w:pPr>
    <w:rPr>
      <w:rFonts w:ascii="Cambria" w:eastAsia="Times New Roman" w:hAnsi="Cambria" w:cs="Times New Roman"/>
      <w:b/>
      <w:bCs/>
      <w:i/>
      <w:iCs/>
      <w:color w:val="4F81BD"/>
      <w:kern w:val="0"/>
      <w:sz w:val="24"/>
      <w:szCs w:val="24"/>
      <w:lang w:eastAsia="ru-RU"/>
      <w14:ligatures w14:val="none"/>
    </w:rPr>
  </w:style>
  <w:style w:type="numbering" w:customStyle="1" w:styleId="111">
    <w:name w:val="Немає списку11"/>
    <w:next w:val="a2"/>
    <w:uiPriority w:val="99"/>
    <w:semiHidden/>
    <w:unhideWhenUsed/>
    <w:rsid w:val="000E6DC1"/>
  </w:style>
  <w:style w:type="character" w:customStyle="1" w:styleId="17">
    <w:name w:val="Переглянуте гіперпосилання1"/>
    <w:basedOn w:val="a0"/>
    <w:uiPriority w:val="99"/>
    <w:semiHidden/>
    <w:unhideWhenUsed/>
    <w:rsid w:val="000E6DC1"/>
    <w:rPr>
      <w:color w:val="800080"/>
      <w:u w:val="single"/>
    </w:rPr>
  </w:style>
  <w:style w:type="numbering" w:customStyle="1" w:styleId="112">
    <w:name w:val="Нет списка11"/>
    <w:next w:val="a2"/>
    <w:uiPriority w:val="99"/>
    <w:semiHidden/>
    <w:unhideWhenUsed/>
    <w:rsid w:val="000E6DC1"/>
  </w:style>
  <w:style w:type="character" w:customStyle="1" w:styleId="212">
    <w:name w:val="Заголовок 2 Знак1"/>
    <w:basedOn w:val="a0"/>
    <w:uiPriority w:val="9"/>
    <w:semiHidden/>
    <w:rsid w:val="000E6DC1"/>
    <w:rPr>
      <w:rFonts w:ascii="Cambria" w:eastAsia="Times New Roman" w:hAnsi="Cambria" w:cs="Times New Roman"/>
      <w:b/>
      <w:bCs/>
      <w:color w:val="4F81BD"/>
      <w:sz w:val="26"/>
      <w:szCs w:val="26"/>
    </w:rPr>
  </w:style>
  <w:style w:type="character" w:customStyle="1" w:styleId="412">
    <w:name w:val="Заголовок 4 Знак1"/>
    <w:basedOn w:val="a0"/>
    <w:uiPriority w:val="9"/>
    <w:semiHidden/>
    <w:rsid w:val="000E6DC1"/>
    <w:rPr>
      <w:rFonts w:ascii="Cambria" w:eastAsia="Times New Roman" w:hAnsi="Cambria" w:cs="Times New Roman"/>
      <w:b/>
      <w:bCs/>
      <w:i/>
      <w:iCs/>
      <w:color w:val="4F81BD"/>
    </w:rPr>
  </w:style>
  <w:style w:type="table" w:customStyle="1" w:styleId="101">
    <w:name w:val="Сітка таблиці101"/>
    <w:basedOn w:val="a1"/>
    <w:uiPriority w:val="59"/>
    <w:rsid w:val="000E6DC1"/>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ітка таблиці1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ітка таблиці12"/>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ітка таблиці13"/>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ітка таблиці14"/>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ітка таблиці15"/>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ітка таблиці16"/>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36">
    <w:name w:val="2936"/>
    <w:aliases w:val="baiaagaaboqcaaadowcaaawxbwaaaaaaaaaaaaaaaaaaaaaaaaaaaaaaaaaaaaaaaaaaaaaaaaaaaaaaaaaaaaaaaaaaaaaaaaaaaaaaaaaaaaaaaaaaaaaaaaaaaaaaaaaaaaaaaaaaaaaaaaaaaaaaaaaaaaaaaaaaaaaaaaaaaaaaaaaaaaaaaaaaaaaaaaaaaaaaaaaaaaaaaaaaaaaaaaaaaaaaaaaaaaaa"/>
    <w:basedOn w:val="a0"/>
    <w:rsid w:val="000E6DC1"/>
  </w:style>
  <w:style w:type="character" w:customStyle="1" w:styleId="3126">
    <w:name w:val="3126"/>
    <w:aliases w:val="baiaagaaboqcaaadyqgaaavvcaaaaaaaaaaaaaaaaaaaaaaaaaaaaaaaaaaaaaaaaaaaaaaaaaaaaaaaaaaaaaaaaaaaaaaaaaaaaaaaaaaaaaaaaaaaaaaaaaaaaaaaaaaaaaaaaaaaaaaaaaaaaaaaaaaaaaaaaaaaaaaaaaaaaaaaaaaaaaaaaaaaaaaaaaaaaaaaaaaaaaaaaaaaaaaaaaaaaaaaaaaaaaaa"/>
    <w:basedOn w:val="a0"/>
    <w:rsid w:val="000E6DC1"/>
  </w:style>
  <w:style w:type="character" w:customStyle="1" w:styleId="3565">
    <w:name w:val="3565"/>
    <w:aliases w:val="baiaagaaboqcaaadgaoaaaumcgaaaaaaaaaaaaaaaaaaaaaaaaaaaaaaaaaaaaaaaaaaaaaaaaaaaaaaaaaaaaaaaaaaaaaaaaaaaaaaaaaaaaaaaaaaaaaaaaaaaaaaaaaaaaaaaaaaaaaaaaaaaaaaaaaaaaaaaaaaaaaaaaaaaaaaaaaaaaaaaaaaaaaaaaaaaaaaaaaaaaaaaaaaaaaaaaaaaaaaaaaaaaaa"/>
    <w:basedOn w:val="a0"/>
    <w:rsid w:val="000E6DC1"/>
  </w:style>
  <w:style w:type="numbering" w:customStyle="1" w:styleId="25">
    <w:name w:val="Немає списку2"/>
    <w:next w:val="a2"/>
    <w:uiPriority w:val="99"/>
    <w:semiHidden/>
    <w:unhideWhenUsed/>
    <w:rsid w:val="000E6DC1"/>
  </w:style>
  <w:style w:type="numbering" w:customStyle="1" w:styleId="122">
    <w:name w:val="Немає списку12"/>
    <w:next w:val="a2"/>
    <w:uiPriority w:val="99"/>
    <w:semiHidden/>
    <w:unhideWhenUsed/>
    <w:rsid w:val="000E6DC1"/>
  </w:style>
  <w:style w:type="table" w:customStyle="1" w:styleId="420">
    <w:name w:val="Сетка таблицы42"/>
    <w:basedOn w:val="a1"/>
    <w:rsid w:val="000E6DC1"/>
    <w:pPr>
      <w:spacing w:after="200" w:line="276" w:lineRule="auto"/>
    </w:pPr>
    <w:rPr>
      <w:rFonts w:ascii="Calibri" w:eastAsia="Times New Roman" w:hAnsi="Calibri" w:cs="Times New Roman"/>
      <w:kern w:val="0"/>
      <w:sz w:val="20"/>
      <w:szCs w:val="2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ітка таблиці17"/>
    <w:basedOn w:val="a1"/>
    <w:next w:val="a4"/>
    <w:uiPriority w:val="59"/>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4"/>
    <w:uiPriority w:val="59"/>
    <w:rsid w:val="000E6DC1"/>
    <w:pPr>
      <w:spacing w:after="0" w:line="240" w:lineRule="auto"/>
    </w:pPr>
    <w:rPr>
      <w:rFonts w:ascii="Times New Roman" w:hAnsi="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59"/>
    <w:rsid w:val="000E6DC1"/>
    <w:pPr>
      <w:spacing w:after="0" w:line="240" w:lineRule="auto"/>
    </w:pPr>
    <w:rPr>
      <w:rFonts w:ascii="Times New Roman" w:eastAsia="Calibri" w:hAnsi="Times New Roman" w:cs="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0E6DC1"/>
  </w:style>
  <w:style w:type="table" w:customStyle="1" w:styleId="61">
    <w:name w:val="Сетка таблицы61"/>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4"/>
    <w:uiPriority w:val="59"/>
    <w:rsid w:val="000E6DC1"/>
    <w:pPr>
      <w:spacing w:after="0" w:line="240" w:lineRule="auto"/>
    </w:pPr>
    <w:rPr>
      <w:rFonts w:ascii="Times New Roman" w:hAnsi="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0E6DC1"/>
    <w:pPr>
      <w:spacing w:after="0" w:line="240" w:lineRule="auto"/>
    </w:pPr>
    <w:rPr>
      <w:rFonts w:ascii="Times New Roman" w:eastAsia="Calibri" w:hAnsi="Times New Roman" w:cs="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ітка таблиці18"/>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ітка таблиці2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ітка таблиці3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ітка таблиці4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ітка таблиці5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ітка таблиці6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ітка таблиці7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ітка таблиці8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ітка таблиці9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ітка таблиці102"/>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має списку111"/>
    <w:next w:val="a2"/>
    <w:uiPriority w:val="99"/>
    <w:semiHidden/>
    <w:unhideWhenUsed/>
    <w:rsid w:val="000E6DC1"/>
  </w:style>
  <w:style w:type="numbering" w:customStyle="1" w:styleId="11110">
    <w:name w:val="Немає списку1111"/>
    <w:next w:val="a2"/>
    <w:uiPriority w:val="99"/>
    <w:semiHidden/>
    <w:unhideWhenUsed/>
    <w:rsid w:val="000E6DC1"/>
  </w:style>
  <w:style w:type="numbering" w:customStyle="1" w:styleId="1112">
    <w:name w:val="Нет списка111"/>
    <w:next w:val="a2"/>
    <w:uiPriority w:val="99"/>
    <w:semiHidden/>
    <w:unhideWhenUsed/>
    <w:rsid w:val="000E6DC1"/>
  </w:style>
  <w:style w:type="table" w:customStyle="1" w:styleId="1011">
    <w:name w:val="Сітка таблиці1011"/>
    <w:basedOn w:val="a1"/>
    <w:uiPriority w:val="59"/>
    <w:rsid w:val="000E6DC1"/>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ітка таблиці11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ітка таблиці12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ітка таблиці13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ітка таблиці14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ітка таблиці15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ітка таблиці16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0">
    <w:name w:val="Заголовок 2 Знак2"/>
    <w:basedOn w:val="a0"/>
    <w:uiPriority w:val="9"/>
    <w:semiHidden/>
    <w:rsid w:val="000E6DC1"/>
    <w:rPr>
      <w:rFonts w:ascii="Cambria" w:eastAsia="Times New Roman" w:hAnsi="Cambria" w:cs="Times New Roman"/>
      <w:b/>
      <w:bCs/>
      <w:color w:val="4F81BD"/>
      <w:sz w:val="26"/>
      <w:szCs w:val="26"/>
    </w:rPr>
  </w:style>
  <w:style w:type="character" w:customStyle="1" w:styleId="421">
    <w:name w:val="Заголовок 4 Знак2"/>
    <w:basedOn w:val="a0"/>
    <w:uiPriority w:val="9"/>
    <w:semiHidden/>
    <w:rsid w:val="000E6DC1"/>
    <w:rPr>
      <w:rFonts w:ascii="Cambria" w:eastAsia="Times New Roman" w:hAnsi="Cambria" w:cs="Times New Roman"/>
      <w:b/>
      <w:bCs/>
      <w:i/>
      <w:iCs/>
      <w:color w:val="4F81BD"/>
    </w:rPr>
  </w:style>
  <w:style w:type="table" w:customStyle="1" w:styleId="171">
    <w:name w:val="Сітка таблиці17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25F"/>
  </w:style>
  <w:style w:type="paragraph" w:styleId="1">
    <w:name w:val="heading 1"/>
    <w:basedOn w:val="a"/>
    <w:next w:val="a"/>
    <w:link w:val="10"/>
    <w:qFormat/>
    <w:rsid w:val="000E6DC1"/>
    <w:pPr>
      <w:keepNext/>
      <w:spacing w:before="120" w:after="60" w:line="240" w:lineRule="auto"/>
      <w:jc w:val="center"/>
      <w:outlineLvl w:val="0"/>
    </w:pPr>
    <w:rPr>
      <w:rFonts w:ascii="Times New Roman" w:eastAsia="Times New Roman" w:hAnsi="Times New Roman" w:cs="Times New Roman"/>
      <w:kern w:val="28"/>
      <w:sz w:val="32"/>
      <w:szCs w:val="20"/>
      <w:lang w:eastAsia="ru-RU"/>
      <w14:ligatures w14:val="none"/>
    </w:rPr>
  </w:style>
  <w:style w:type="paragraph" w:styleId="2">
    <w:name w:val="heading 2"/>
    <w:basedOn w:val="a"/>
    <w:next w:val="a"/>
    <w:link w:val="20"/>
    <w:unhideWhenUsed/>
    <w:qFormat/>
    <w:rsid w:val="000E6DC1"/>
    <w:pPr>
      <w:keepNext/>
      <w:keepLines/>
      <w:spacing w:before="200" w:after="0" w:line="240" w:lineRule="auto"/>
      <w:outlineLvl w:val="1"/>
    </w:pPr>
    <w:rPr>
      <w:rFonts w:asciiTheme="majorHAnsi" w:eastAsiaTheme="majorEastAsia" w:hAnsiTheme="majorHAnsi" w:cstheme="majorBidi"/>
      <w:b/>
      <w:bCs/>
      <w:color w:val="5B9BD5" w:themeColor="accent1"/>
      <w:kern w:val="0"/>
      <w:sz w:val="26"/>
      <w:szCs w:val="26"/>
      <w:lang w:eastAsia="ru-RU"/>
      <w14:ligatures w14:val="none"/>
    </w:rPr>
  </w:style>
  <w:style w:type="paragraph" w:styleId="3">
    <w:name w:val="heading 3"/>
    <w:basedOn w:val="a"/>
    <w:link w:val="30"/>
    <w:qFormat/>
    <w:rsid w:val="000E6DC1"/>
    <w:pPr>
      <w:spacing w:before="100" w:beforeAutospacing="1" w:after="100" w:afterAutospacing="1" w:line="240" w:lineRule="auto"/>
      <w:outlineLvl w:val="2"/>
    </w:pPr>
    <w:rPr>
      <w:rFonts w:ascii="Times New Roman" w:eastAsia="Times New Roman" w:hAnsi="Times New Roman" w:cs="Times New Roman"/>
      <w:b/>
      <w:bCs/>
      <w:kern w:val="0"/>
      <w:sz w:val="27"/>
      <w:szCs w:val="27"/>
      <w:lang w:val="ru-RU" w:eastAsia="ru-RU"/>
      <w14:ligatures w14:val="none"/>
    </w:rPr>
  </w:style>
  <w:style w:type="paragraph" w:styleId="4">
    <w:name w:val="heading 4"/>
    <w:basedOn w:val="a"/>
    <w:next w:val="a"/>
    <w:link w:val="40"/>
    <w:uiPriority w:val="9"/>
    <w:semiHidden/>
    <w:unhideWhenUsed/>
    <w:qFormat/>
    <w:rsid w:val="000E6DC1"/>
    <w:pPr>
      <w:keepNext/>
      <w:keepLines/>
      <w:spacing w:before="200" w:after="0" w:line="240" w:lineRule="auto"/>
      <w:outlineLvl w:val="3"/>
    </w:pPr>
    <w:rPr>
      <w:rFonts w:asciiTheme="majorHAnsi" w:eastAsiaTheme="majorEastAsia" w:hAnsiTheme="majorHAnsi" w:cstheme="majorBidi"/>
      <w:b/>
      <w:bCs/>
      <w:i/>
      <w:iCs/>
      <w:color w:val="5B9BD5" w:themeColor="accent1"/>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8272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List Paragraph"/>
    <w:basedOn w:val="a"/>
    <w:uiPriority w:val="34"/>
    <w:qFormat/>
    <w:rsid w:val="004E0A67"/>
    <w:pPr>
      <w:ind w:left="720"/>
      <w:contextualSpacing/>
    </w:pPr>
  </w:style>
  <w:style w:type="table" w:styleId="a4">
    <w:name w:val="Table Grid"/>
    <w:basedOn w:val="a1"/>
    <w:uiPriority w:val="59"/>
    <w:rsid w:val="000E6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E6DC1"/>
    <w:rPr>
      <w:rFonts w:ascii="Times New Roman" w:eastAsia="Times New Roman" w:hAnsi="Times New Roman" w:cs="Times New Roman"/>
      <w:kern w:val="28"/>
      <w:sz w:val="32"/>
      <w:szCs w:val="20"/>
      <w:lang w:eastAsia="ru-RU"/>
      <w14:ligatures w14:val="none"/>
    </w:rPr>
  </w:style>
  <w:style w:type="character" w:customStyle="1" w:styleId="20">
    <w:name w:val="Заголовок 2 Знак"/>
    <w:basedOn w:val="a0"/>
    <w:link w:val="2"/>
    <w:rsid w:val="000E6DC1"/>
    <w:rPr>
      <w:rFonts w:asciiTheme="majorHAnsi" w:eastAsiaTheme="majorEastAsia" w:hAnsiTheme="majorHAnsi" w:cstheme="majorBidi"/>
      <w:b/>
      <w:bCs/>
      <w:color w:val="5B9BD5" w:themeColor="accent1"/>
      <w:kern w:val="0"/>
      <w:sz w:val="26"/>
      <w:szCs w:val="26"/>
      <w:lang w:eastAsia="ru-RU"/>
      <w14:ligatures w14:val="none"/>
    </w:rPr>
  </w:style>
  <w:style w:type="character" w:customStyle="1" w:styleId="30">
    <w:name w:val="Заголовок 3 Знак"/>
    <w:basedOn w:val="a0"/>
    <w:link w:val="3"/>
    <w:rsid w:val="000E6DC1"/>
    <w:rPr>
      <w:rFonts w:ascii="Times New Roman" w:eastAsia="Times New Roman" w:hAnsi="Times New Roman" w:cs="Times New Roman"/>
      <w:b/>
      <w:bCs/>
      <w:kern w:val="0"/>
      <w:sz w:val="27"/>
      <w:szCs w:val="27"/>
      <w:lang w:val="ru-RU" w:eastAsia="ru-RU"/>
      <w14:ligatures w14:val="none"/>
    </w:rPr>
  </w:style>
  <w:style w:type="character" w:customStyle="1" w:styleId="40">
    <w:name w:val="Заголовок 4 Знак"/>
    <w:basedOn w:val="a0"/>
    <w:link w:val="4"/>
    <w:uiPriority w:val="9"/>
    <w:semiHidden/>
    <w:rsid w:val="000E6DC1"/>
    <w:rPr>
      <w:rFonts w:asciiTheme="majorHAnsi" w:eastAsiaTheme="majorEastAsia" w:hAnsiTheme="majorHAnsi" w:cstheme="majorBidi"/>
      <w:b/>
      <w:bCs/>
      <w:i/>
      <w:iCs/>
      <w:color w:val="5B9BD5" w:themeColor="accent1"/>
      <w:kern w:val="0"/>
      <w:sz w:val="24"/>
      <w:szCs w:val="24"/>
      <w:lang w:eastAsia="ru-RU"/>
      <w14:ligatures w14:val="none"/>
    </w:rPr>
  </w:style>
  <w:style w:type="table" w:customStyle="1" w:styleId="41">
    <w:name w:val="Сетка таблицы4"/>
    <w:basedOn w:val="a1"/>
    <w:rsid w:val="000E6DC1"/>
    <w:pPr>
      <w:spacing w:after="200" w:line="276" w:lineRule="auto"/>
    </w:pPr>
    <w:rPr>
      <w:rFonts w:ascii="Calibri" w:eastAsia="Times New Roman" w:hAnsi="Calibri" w:cs="Times New Roman"/>
      <w:kern w:val="0"/>
      <w:sz w:val="20"/>
      <w:szCs w:val="2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0E6DC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6">
    <w:name w:val="Emphasis"/>
    <w:basedOn w:val="a0"/>
    <w:uiPriority w:val="20"/>
    <w:qFormat/>
    <w:rsid w:val="000E6DC1"/>
    <w:rPr>
      <w:i/>
      <w:iCs/>
    </w:rPr>
  </w:style>
  <w:style w:type="paragraph" w:styleId="a7">
    <w:name w:val="No Spacing"/>
    <w:uiPriority w:val="1"/>
    <w:qFormat/>
    <w:rsid w:val="000E6DC1"/>
    <w:pPr>
      <w:spacing w:after="0" w:line="240" w:lineRule="auto"/>
    </w:pPr>
    <w:rPr>
      <w:rFonts w:ascii="Calibri" w:eastAsia="Times New Roman" w:hAnsi="Calibri" w:cs="Times New Roman"/>
      <w:kern w:val="0"/>
      <w:lang w:val="ru-RU" w:eastAsia="ru-RU"/>
      <w14:ligatures w14:val="none"/>
    </w:rPr>
  </w:style>
  <w:style w:type="paragraph" w:customStyle="1" w:styleId="a8">
    <w:name w:val="Знак"/>
    <w:basedOn w:val="a"/>
    <w:rsid w:val="000E6DC1"/>
    <w:pPr>
      <w:spacing w:after="0" w:line="240" w:lineRule="auto"/>
    </w:pPr>
    <w:rPr>
      <w:rFonts w:ascii="Verdana" w:eastAsia="MS Mincho" w:hAnsi="Verdana" w:cs="Verdana"/>
      <w:kern w:val="0"/>
      <w:sz w:val="20"/>
      <w:szCs w:val="20"/>
      <w:lang w:val="en-US"/>
      <w14:ligatures w14:val="none"/>
    </w:rPr>
  </w:style>
  <w:style w:type="character" w:styleId="a9">
    <w:name w:val="Strong"/>
    <w:basedOn w:val="a0"/>
    <w:uiPriority w:val="22"/>
    <w:qFormat/>
    <w:rsid w:val="000E6DC1"/>
    <w:rPr>
      <w:b/>
      <w:bCs/>
    </w:rPr>
  </w:style>
  <w:style w:type="character" w:styleId="aa">
    <w:name w:val="Hyperlink"/>
    <w:basedOn w:val="a0"/>
    <w:uiPriority w:val="99"/>
    <w:unhideWhenUsed/>
    <w:rsid w:val="000E6DC1"/>
    <w:rPr>
      <w:color w:val="0000FF"/>
      <w:u w:val="single"/>
    </w:rPr>
  </w:style>
  <w:style w:type="paragraph" w:styleId="ab">
    <w:name w:val="Balloon Text"/>
    <w:basedOn w:val="a"/>
    <w:link w:val="ac"/>
    <w:uiPriority w:val="99"/>
    <w:semiHidden/>
    <w:unhideWhenUsed/>
    <w:rsid w:val="000E6DC1"/>
    <w:pPr>
      <w:spacing w:after="0" w:line="240" w:lineRule="auto"/>
    </w:pPr>
    <w:rPr>
      <w:rFonts w:ascii="Tahoma" w:eastAsia="Times New Roman" w:hAnsi="Tahoma" w:cs="Tahoma"/>
      <w:kern w:val="0"/>
      <w:sz w:val="16"/>
      <w:szCs w:val="16"/>
      <w:lang w:eastAsia="ru-RU"/>
      <w14:ligatures w14:val="none"/>
    </w:rPr>
  </w:style>
  <w:style w:type="character" w:customStyle="1" w:styleId="ac">
    <w:name w:val="Текст выноски Знак"/>
    <w:basedOn w:val="a0"/>
    <w:link w:val="ab"/>
    <w:uiPriority w:val="99"/>
    <w:semiHidden/>
    <w:rsid w:val="000E6DC1"/>
    <w:rPr>
      <w:rFonts w:ascii="Tahoma" w:eastAsia="Times New Roman" w:hAnsi="Tahoma" w:cs="Tahoma"/>
      <w:kern w:val="0"/>
      <w:sz w:val="16"/>
      <w:szCs w:val="16"/>
      <w:lang w:eastAsia="ru-RU"/>
      <w14:ligatures w14:val="none"/>
    </w:rPr>
  </w:style>
  <w:style w:type="character" w:customStyle="1" w:styleId="11">
    <w:name w:val="Заголовок 1 Знак1"/>
    <w:aliases w:val="Знак Знак1"/>
    <w:basedOn w:val="a0"/>
    <w:rsid w:val="000E6DC1"/>
    <w:rPr>
      <w:rFonts w:ascii="Cambria" w:eastAsia="Times New Roman" w:hAnsi="Cambria" w:cs="Times New Roman"/>
      <w:b/>
      <w:bCs/>
      <w:color w:val="365F91"/>
      <w:sz w:val="28"/>
      <w:szCs w:val="28"/>
      <w:lang w:val="uk-UA" w:eastAsia="ru-RU"/>
    </w:rPr>
  </w:style>
  <w:style w:type="paragraph" w:styleId="ad">
    <w:name w:val="Title"/>
    <w:basedOn w:val="a"/>
    <w:link w:val="ae"/>
    <w:qFormat/>
    <w:rsid w:val="000E6DC1"/>
    <w:pPr>
      <w:spacing w:after="0" w:line="240" w:lineRule="auto"/>
      <w:jc w:val="center"/>
    </w:pPr>
    <w:rPr>
      <w:rFonts w:ascii="Times New Roman" w:eastAsia="Times New Roman" w:hAnsi="Times New Roman" w:cs="Times New Roman"/>
      <w:b/>
      <w:bCs/>
      <w:kern w:val="0"/>
      <w:sz w:val="32"/>
      <w:szCs w:val="24"/>
      <w:u w:val="single"/>
      <w:lang w:eastAsia="ru-RU"/>
      <w14:ligatures w14:val="none"/>
    </w:rPr>
  </w:style>
  <w:style w:type="character" w:customStyle="1" w:styleId="ae">
    <w:name w:val="Название Знак"/>
    <w:basedOn w:val="a0"/>
    <w:link w:val="ad"/>
    <w:rsid w:val="000E6DC1"/>
    <w:rPr>
      <w:rFonts w:ascii="Times New Roman" w:eastAsia="Times New Roman" w:hAnsi="Times New Roman" w:cs="Times New Roman"/>
      <w:b/>
      <w:bCs/>
      <w:kern w:val="0"/>
      <w:sz w:val="32"/>
      <w:szCs w:val="24"/>
      <w:u w:val="single"/>
      <w:lang w:eastAsia="ru-RU"/>
      <w14:ligatures w14:val="none"/>
    </w:rPr>
  </w:style>
  <w:style w:type="paragraph" w:styleId="af">
    <w:name w:val="Body Text"/>
    <w:basedOn w:val="a"/>
    <w:link w:val="af0"/>
    <w:uiPriority w:val="99"/>
    <w:unhideWhenUsed/>
    <w:rsid w:val="000E6DC1"/>
    <w:pPr>
      <w:spacing w:after="0" w:line="240" w:lineRule="auto"/>
      <w:jc w:val="center"/>
    </w:pPr>
    <w:rPr>
      <w:rFonts w:ascii="Times New Roman" w:eastAsia="Times New Roman" w:hAnsi="Times New Roman" w:cs="Times New Roman"/>
      <w:b/>
      <w:bCs/>
      <w:kern w:val="0"/>
      <w:sz w:val="24"/>
      <w:szCs w:val="24"/>
      <w:lang w:eastAsia="ru-RU"/>
      <w14:ligatures w14:val="none"/>
    </w:rPr>
  </w:style>
  <w:style w:type="character" w:customStyle="1" w:styleId="af0">
    <w:name w:val="Основной текст Знак"/>
    <w:basedOn w:val="a0"/>
    <w:link w:val="af"/>
    <w:uiPriority w:val="99"/>
    <w:rsid w:val="000E6DC1"/>
    <w:rPr>
      <w:rFonts w:ascii="Times New Roman" w:eastAsia="Times New Roman" w:hAnsi="Times New Roman" w:cs="Times New Roman"/>
      <w:b/>
      <w:bCs/>
      <w:kern w:val="0"/>
      <w:sz w:val="24"/>
      <w:szCs w:val="24"/>
      <w:lang w:eastAsia="ru-RU"/>
      <w14:ligatures w14:val="none"/>
    </w:rPr>
  </w:style>
  <w:style w:type="paragraph" w:styleId="af1">
    <w:name w:val="Body Text Indent"/>
    <w:basedOn w:val="a"/>
    <w:link w:val="af2"/>
    <w:uiPriority w:val="99"/>
    <w:unhideWhenUsed/>
    <w:rsid w:val="000E6DC1"/>
    <w:pPr>
      <w:spacing w:after="120" w:line="240" w:lineRule="auto"/>
      <w:ind w:left="283"/>
    </w:pPr>
    <w:rPr>
      <w:rFonts w:ascii="Times New Roman" w:eastAsia="Times New Roman" w:hAnsi="Times New Roman" w:cs="Times New Roman"/>
      <w:kern w:val="0"/>
      <w:sz w:val="24"/>
      <w:szCs w:val="24"/>
      <w:lang w:eastAsia="ru-RU"/>
      <w14:ligatures w14:val="none"/>
    </w:rPr>
  </w:style>
  <w:style w:type="character" w:customStyle="1" w:styleId="af2">
    <w:name w:val="Основной текст с отступом Знак"/>
    <w:basedOn w:val="a0"/>
    <w:link w:val="af1"/>
    <w:uiPriority w:val="99"/>
    <w:rsid w:val="000E6DC1"/>
    <w:rPr>
      <w:rFonts w:ascii="Times New Roman" w:eastAsia="Times New Roman" w:hAnsi="Times New Roman" w:cs="Times New Roman"/>
      <w:kern w:val="0"/>
      <w:sz w:val="24"/>
      <w:szCs w:val="24"/>
      <w:lang w:eastAsia="ru-RU"/>
      <w14:ligatures w14:val="none"/>
    </w:rPr>
  </w:style>
  <w:style w:type="character" w:customStyle="1" w:styleId="13">
    <w:name w:val="Заголовок №1 (3)_"/>
    <w:basedOn w:val="a0"/>
    <w:link w:val="130"/>
    <w:locked/>
    <w:rsid w:val="000E6DC1"/>
    <w:rPr>
      <w:rFonts w:ascii="Arial" w:eastAsia="Arial" w:hAnsi="Arial" w:cs="Arial"/>
      <w:shd w:val="clear" w:color="auto" w:fill="FFFFFF"/>
    </w:rPr>
  </w:style>
  <w:style w:type="paragraph" w:customStyle="1" w:styleId="130">
    <w:name w:val="Заголовок №1 (3)"/>
    <w:basedOn w:val="a"/>
    <w:link w:val="13"/>
    <w:rsid w:val="000E6DC1"/>
    <w:pPr>
      <w:shd w:val="clear" w:color="auto" w:fill="FFFFFF"/>
      <w:spacing w:before="60" w:after="480" w:line="0" w:lineRule="atLeast"/>
      <w:jc w:val="both"/>
      <w:outlineLvl w:val="0"/>
    </w:pPr>
    <w:rPr>
      <w:rFonts w:ascii="Arial" w:eastAsia="Arial" w:hAnsi="Arial" w:cs="Arial"/>
    </w:rPr>
  </w:style>
  <w:style w:type="paragraph" w:customStyle="1" w:styleId="af3">
    <w:name w:val="Стиль"/>
    <w:rsid w:val="000E6DC1"/>
    <w:pPr>
      <w:widowControl w:val="0"/>
      <w:autoSpaceDE w:val="0"/>
      <w:autoSpaceDN w:val="0"/>
      <w:adjustRightInd w:val="0"/>
      <w:spacing w:after="0" w:line="240" w:lineRule="auto"/>
    </w:pPr>
    <w:rPr>
      <w:rFonts w:ascii="Times New Roman" w:eastAsia="Times New Roman" w:hAnsi="Times New Roman" w:cs="Times New Roman"/>
      <w:kern w:val="0"/>
      <w:sz w:val="24"/>
      <w:szCs w:val="24"/>
      <w:lang w:val="ru-RU" w:eastAsia="ru-RU"/>
      <w14:ligatures w14:val="none"/>
    </w:rPr>
  </w:style>
  <w:style w:type="paragraph" w:customStyle="1" w:styleId="af4">
    <w:name w:val="Текст таблицы"/>
    <w:basedOn w:val="af1"/>
    <w:rsid w:val="000E6DC1"/>
    <w:pPr>
      <w:widowControl w:val="0"/>
      <w:spacing w:after="0"/>
      <w:ind w:left="0"/>
      <w:jc w:val="both"/>
    </w:pPr>
    <w:rPr>
      <w:rFonts w:ascii="Tahoma" w:hAnsi="Tahoma" w:cs="Tahoma"/>
      <w:sz w:val="26"/>
      <w:szCs w:val="20"/>
    </w:rPr>
  </w:style>
  <w:style w:type="character" w:customStyle="1" w:styleId="postbody1">
    <w:name w:val="postbody1"/>
    <w:rsid w:val="000E6DC1"/>
    <w:rPr>
      <w:rFonts w:ascii="Times New Roman" w:hAnsi="Times New Roman" w:cs="Times New Roman" w:hint="default"/>
    </w:rPr>
  </w:style>
  <w:style w:type="table" w:customStyle="1" w:styleId="12">
    <w:name w:val="Сетка таблицы1"/>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header"/>
    <w:basedOn w:val="a"/>
    <w:link w:val="af6"/>
    <w:uiPriority w:val="99"/>
    <w:unhideWhenUsed/>
    <w:rsid w:val="000E6DC1"/>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6">
    <w:name w:val="Верхний колонтитул Знак"/>
    <w:basedOn w:val="a0"/>
    <w:link w:val="af5"/>
    <w:uiPriority w:val="99"/>
    <w:rsid w:val="000E6DC1"/>
    <w:rPr>
      <w:rFonts w:ascii="Times New Roman" w:eastAsia="Times New Roman" w:hAnsi="Times New Roman" w:cs="Times New Roman"/>
      <w:kern w:val="0"/>
      <w:sz w:val="24"/>
      <w:szCs w:val="24"/>
      <w:lang w:eastAsia="ru-RU"/>
      <w14:ligatures w14:val="none"/>
    </w:rPr>
  </w:style>
  <w:style w:type="paragraph" w:styleId="af7">
    <w:name w:val="footer"/>
    <w:basedOn w:val="a"/>
    <w:link w:val="af8"/>
    <w:uiPriority w:val="99"/>
    <w:unhideWhenUsed/>
    <w:rsid w:val="000E6DC1"/>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8">
    <w:name w:val="Нижний колонтитул Знак"/>
    <w:basedOn w:val="a0"/>
    <w:link w:val="af7"/>
    <w:uiPriority w:val="99"/>
    <w:rsid w:val="000E6DC1"/>
    <w:rPr>
      <w:rFonts w:ascii="Times New Roman" w:eastAsia="Times New Roman" w:hAnsi="Times New Roman" w:cs="Times New Roman"/>
      <w:kern w:val="0"/>
      <w:sz w:val="24"/>
      <w:szCs w:val="24"/>
      <w:lang w:eastAsia="ru-RU"/>
      <w14:ligatures w14:val="none"/>
    </w:rPr>
  </w:style>
  <w:style w:type="character" w:styleId="af9">
    <w:name w:val="FollowedHyperlink"/>
    <w:basedOn w:val="a0"/>
    <w:uiPriority w:val="99"/>
    <w:semiHidden/>
    <w:unhideWhenUsed/>
    <w:rsid w:val="000E6DC1"/>
    <w:rPr>
      <w:color w:val="954F72" w:themeColor="followedHyperlink"/>
      <w:u w:val="single"/>
    </w:rPr>
  </w:style>
  <w:style w:type="table" w:customStyle="1" w:styleId="21">
    <w:name w:val="Сетка таблицы2"/>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line number"/>
    <w:basedOn w:val="a0"/>
    <w:uiPriority w:val="99"/>
    <w:semiHidden/>
    <w:unhideWhenUsed/>
    <w:rsid w:val="000E6DC1"/>
  </w:style>
  <w:style w:type="table" w:customStyle="1" w:styleId="110">
    <w:name w:val="Сетка таблицы1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4"/>
    <w:uiPriority w:val="59"/>
    <w:rsid w:val="000E6DC1"/>
    <w:pPr>
      <w:spacing w:after="0" w:line="240" w:lineRule="auto"/>
    </w:pPr>
    <w:rPr>
      <w:rFonts w:ascii="Times New Roman" w:hAnsi="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0E6DC1"/>
    <w:pPr>
      <w:spacing w:after="0" w:line="240" w:lineRule="auto"/>
    </w:pPr>
    <w:rPr>
      <w:rFonts w:ascii="Times New Roman" w:eastAsia="Calibri" w:hAnsi="Times New Roman" w:cs="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0E6DC1"/>
  </w:style>
  <w:style w:type="table" w:customStyle="1" w:styleId="6">
    <w:name w:val="Сетка таблицы6"/>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4"/>
    <w:uiPriority w:val="59"/>
    <w:rsid w:val="000E6DC1"/>
    <w:pPr>
      <w:spacing w:after="0" w:line="240" w:lineRule="auto"/>
    </w:pPr>
    <w:rPr>
      <w:rFonts w:ascii="Times New Roman" w:hAnsi="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0E6DC1"/>
    <w:pPr>
      <w:spacing w:after="0" w:line="240" w:lineRule="auto"/>
    </w:pPr>
    <w:rPr>
      <w:rFonts w:ascii="Times New Roman" w:eastAsia="Calibri" w:hAnsi="Times New Roman" w:cs="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pt">
    <w:name w:val="Основной текст (2) + 13 pt;Не полужирный"/>
    <w:basedOn w:val="a0"/>
    <w:rsid w:val="000E6DC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3pt0">
    <w:name w:val="Основной текст (2) + 13 pt;Не полужирный;Малые прописные"/>
    <w:basedOn w:val="a0"/>
    <w:rsid w:val="000E6DC1"/>
    <w:rPr>
      <w:rFonts w:ascii="Times New Roman" w:eastAsia="Times New Roman" w:hAnsi="Times New Roman" w:cs="Times New Roman"/>
      <w:b/>
      <w:bCs/>
      <w:i w:val="0"/>
      <w:iCs w:val="0"/>
      <w:smallCaps/>
      <w:strike w:val="0"/>
      <w:color w:val="000000"/>
      <w:spacing w:val="0"/>
      <w:w w:val="100"/>
      <w:position w:val="0"/>
      <w:sz w:val="26"/>
      <w:szCs w:val="26"/>
      <w:u w:val="none"/>
      <w:lang w:val="uk-UA" w:eastAsia="uk-UA" w:bidi="uk-UA"/>
    </w:rPr>
  </w:style>
  <w:style w:type="table" w:customStyle="1" w:styleId="8">
    <w:name w:val="Сетка таблицы8"/>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6DC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afb">
    <w:name w:val="Додаток_список (Додаток)"/>
    <w:basedOn w:val="a"/>
    <w:uiPriority w:val="99"/>
    <w:rsid w:val="000E6DC1"/>
    <w:pPr>
      <w:autoSpaceDE w:val="0"/>
      <w:autoSpaceDN w:val="0"/>
      <w:adjustRightInd w:val="0"/>
      <w:spacing w:after="0" w:line="210" w:lineRule="atLeast"/>
      <w:ind w:left="780" w:hanging="227"/>
      <w:jc w:val="both"/>
      <w:textAlignment w:val="center"/>
    </w:pPr>
    <w:rPr>
      <w:rFonts w:ascii="BalticaC" w:eastAsiaTheme="minorEastAsia" w:hAnsi="BalticaC" w:cs="BalticaC"/>
      <w:color w:val="000000"/>
      <w:kern w:val="0"/>
      <w:sz w:val="19"/>
      <w:szCs w:val="19"/>
      <w:lang w:eastAsia="uk-UA"/>
      <w14:ligatures w14:val="none"/>
    </w:rPr>
  </w:style>
  <w:style w:type="table" w:customStyle="1" w:styleId="15">
    <w:name w:val="Сітка таблиці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ітка таблиці2"/>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ітка таблиці3"/>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ітка таблиці4"/>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ітка таблиці5"/>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ітка таблиці6"/>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ітка таблиці7"/>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Indent"/>
    <w:basedOn w:val="a"/>
    <w:uiPriority w:val="99"/>
    <w:semiHidden/>
    <w:unhideWhenUsed/>
    <w:rsid w:val="000E6DC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docdata">
    <w:name w:val="docdata"/>
    <w:aliases w:val="docy,v5,168184,baiaagaaboqcaaadx4kcaau8jwiaaaaaaaaaaaaaaaaaaaaaaaaaaaaaaaaaaaaaaaaaaaaaaaaaaaaaaaaaaaaaaaaaaaaaaaaaaaaaaaaaaaaaaaaaaaaaaaaaaaaaaaaaaaaaaaaaaaaaaaaaaaaaaaaaaaaaaaaaaaaaaaaaaaaaaaaaaaaaaaaaaaaaaaaaaaaaaaaaaaaaaaaaaaaaaaaaaaaaaaaaaa"/>
    <w:basedOn w:val="a"/>
    <w:rsid w:val="000E6DC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5770">
    <w:name w:val="5770"/>
    <w:basedOn w:val="a0"/>
    <w:rsid w:val="000E6DC1"/>
  </w:style>
  <w:style w:type="table" w:customStyle="1" w:styleId="80">
    <w:name w:val="Сітка таблиці8"/>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ітка таблиці9"/>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ітка таблиці10"/>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має списку1"/>
    <w:next w:val="a2"/>
    <w:uiPriority w:val="99"/>
    <w:semiHidden/>
    <w:unhideWhenUsed/>
    <w:rsid w:val="000E6DC1"/>
  </w:style>
  <w:style w:type="paragraph" w:customStyle="1" w:styleId="211">
    <w:name w:val="Заголовок 21"/>
    <w:basedOn w:val="a"/>
    <w:next w:val="a"/>
    <w:unhideWhenUsed/>
    <w:qFormat/>
    <w:rsid w:val="000E6DC1"/>
    <w:pPr>
      <w:keepNext/>
      <w:keepLines/>
      <w:spacing w:before="200" w:after="0" w:line="240" w:lineRule="auto"/>
      <w:outlineLvl w:val="1"/>
    </w:pPr>
    <w:rPr>
      <w:rFonts w:ascii="Cambria" w:eastAsia="Times New Roman" w:hAnsi="Cambria" w:cs="Times New Roman"/>
      <w:b/>
      <w:bCs/>
      <w:color w:val="4F81BD"/>
      <w:kern w:val="0"/>
      <w:sz w:val="26"/>
      <w:szCs w:val="26"/>
      <w:lang w:eastAsia="ru-RU"/>
      <w14:ligatures w14:val="none"/>
    </w:rPr>
  </w:style>
  <w:style w:type="paragraph" w:customStyle="1" w:styleId="411">
    <w:name w:val="Заголовок 41"/>
    <w:basedOn w:val="a"/>
    <w:next w:val="a"/>
    <w:uiPriority w:val="9"/>
    <w:semiHidden/>
    <w:unhideWhenUsed/>
    <w:qFormat/>
    <w:rsid w:val="000E6DC1"/>
    <w:pPr>
      <w:keepNext/>
      <w:keepLines/>
      <w:spacing w:before="200" w:after="0" w:line="240" w:lineRule="auto"/>
      <w:outlineLvl w:val="3"/>
    </w:pPr>
    <w:rPr>
      <w:rFonts w:ascii="Cambria" w:eastAsia="Times New Roman" w:hAnsi="Cambria" w:cs="Times New Roman"/>
      <w:b/>
      <w:bCs/>
      <w:i/>
      <w:iCs/>
      <w:color w:val="4F81BD"/>
      <w:kern w:val="0"/>
      <w:sz w:val="24"/>
      <w:szCs w:val="24"/>
      <w:lang w:eastAsia="ru-RU"/>
      <w14:ligatures w14:val="none"/>
    </w:rPr>
  </w:style>
  <w:style w:type="numbering" w:customStyle="1" w:styleId="111">
    <w:name w:val="Немає списку11"/>
    <w:next w:val="a2"/>
    <w:uiPriority w:val="99"/>
    <w:semiHidden/>
    <w:unhideWhenUsed/>
    <w:rsid w:val="000E6DC1"/>
  </w:style>
  <w:style w:type="character" w:customStyle="1" w:styleId="17">
    <w:name w:val="Переглянуте гіперпосилання1"/>
    <w:basedOn w:val="a0"/>
    <w:uiPriority w:val="99"/>
    <w:semiHidden/>
    <w:unhideWhenUsed/>
    <w:rsid w:val="000E6DC1"/>
    <w:rPr>
      <w:color w:val="800080"/>
      <w:u w:val="single"/>
    </w:rPr>
  </w:style>
  <w:style w:type="numbering" w:customStyle="1" w:styleId="112">
    <w:name w:val="Нет списка11"/>
    <w:next w:val="a2"/>
    <w:uiPriority w:val="99"/>
    <w:semiHidden/>
    <w:unhideWhenUsed/>
    <w:rsid w:val="000E6DC1"/>
  </w:style>
  <w:style w:type="character" w:customStyle="1" w:styleId="212">
    <w:name w:val="Заголовок 2 Знак1"/>
    <w:basedOn w:val="a0"/>
    <w:uiPriority w:val="9"/>
    <w:semiHidden/>
    <w:rsid w:val="000E6DC1"/>
    <w:rPr>
      <w:rFonts w:ascii="Cambria" w:eastAsia="Times New Roman" w:hAnsi="Cambria" w:cs="Times New Roman"/>
      <w:b/>
      <w:bCs/>
      <w:color w:val="4F81BD"/>
      <w:sz w:val="26"/>
      <w:szCs w:val="26"/>
    </w:rPr>
  </w:style>
  <w:style w:type="character" w:customStyle="1" w:styleId="412">
    <w:name w:val="Заголовок 4 Знак1"/>
    <w:basedOn w:val="a0"/>
    <w:uiPriority w:val="9"/>
    <w:semiHidden/>
    <w:rsid w:val="000E6DC1"/>
    <w:rPr>
      <w:rFonts w:ascii="Cambria" w:eastAsia="Times New Roman" w:hAnsi="Cambria" w:cs="Times New Roman"/>
      <w:b/>
      <w:bCs/>
      <w:i/>
      <w:iCs/>
      <w:color w:val="4F81BD"/>
    </w:rPr>
  </w:style>
  <w:style w:type="table" w:customStyle="1" w:styleId="101">
    <w:name w:val="Сітка таблиці101"/>
    <w:basedOn w:val="a1"/>
    <w:uiPriority w:val="59"/>
    <w:rsid w:val="000E6DC1"/>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ітка таблиці1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ітка таблиці12"/>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ітка таблиці13"/>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ітка таблиці14"/>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ітка таблиці15"/>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ітка таблиці16"/>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36">
    <w:name w:val="2936"/>
    <w:aliases w:val="baiaagaaboqcaaadowcaaawxbwaaaaaaaaaaaaaaaaaaaaaaaaaaaaaaaaaaaaaaaaaaaaaaaaaaaaaaaaaaaaaaaaaaaaaaaaaaaaaaaaaaaaaaaaaaaaaaaaaaaaaaaaaaaaaaaaaaaaaaaaaaaaaaaaaaaaaaaaaaaaaaaaaaaaaaaaaaaaaaaaaaaaaaaaaaaaaaaaaaaaaaaaaaaaaaaaaaaaaaaaaaaaaa"/>
    <w:basedOn w:val="a0"/>
    <w:rsid w:val="000E6DC1"/>
  </w:style>
  <w:style w:type="character" w:customStyle="1" w:styleId="3126">
    <w:name w:val="3126"/>
    <w:aliases w:val="baiaagaaboqcaaadyqgaaavvcaaaaaaaaaaaaaaaaaaaaaaaaaaaaaaaaaaaaaaaaaaaaaaaaaaaaaaaaaaaaaaaaaaaaaaaaaaaaaaaaaaaaaaaaaaaaaaaaaaaaaaaaaaaaaaaaaaaaaaaaaaaaaaaaaaaaaaaaaaaaaaaaaaaaaaaaaaaaaaaaaaaaaaaaaaaaaaaaaaaaaaaaaaaaaaaaaaaaaaaaaaaaaaa"/>
    <w:basedOn w:val="a0"/>
    <w:rsid w:val="000E6DC1"/>
  </w:style>
  <w:style w:type="character" w:customStyle="1" w:styleId="3565">
    <w:name w:val="3565"/>
    <w:aliases w:val="baiaagaaboqcaaadgaoaaaumcgaaaaaaaaaaaaaaaaaaaaaaaaaaaaaaaaaaaaaaaaaaaaaaaaaaaaaaaaaaaaaaaaaaaaaaaaaaaaaaaaaaaaaaaaaaaaaaaaaaaaaaaaaaaaaaaaaaaaaaaaaaaaaaaaaaaaaaaaaaaaaaaaaaaaaaaaaaaaaaaaaaaaaaaaaaaaaaaaaaaaaaaaaaaaaaaaaaaaaaaaaaaaaa"/>
    <w:basedOn w:val="a0"/>
    <w:rsid w:val="000E6DC1"/>
  </w:style>
  <w:style w:type="numbering" w:customStyle="1" w:styleId="25">
    <w:name w:val="Немає списку2"/>
    <w:next w:val="a2"/>
    <w:uiPriority w:val="99"/>
    <w:semiHidden/>
    <w:unhideWhenUsed/>
    <w:rsid w:val="000E6DC1"/>
  </w:style>
  <w:style w:type="numbering" w:customStyle="1" w:styleId="122">
    <w:name w:val="Немає списку12"/>
    <w:next w:val="a2"/>
    <w:uiPriority w:val="99"/>
    <w:semiHidden/>
    <w:unhideWhenUsed/>
    <w:rsid w:val="000E6DC1"/>
  </w:style>
  <w:style w:type="table" w:customStyle="1" w:styleId="420">
    <w:name w:val="Сетка таблицы42"/>
    <w:basedOn w:val="a1"/>
    <w:rsid w:val="000E6DC1"/>
    <w:pPr>
      <w:spacing w:after="200" w:line="276" w:lineRule="auto"/>
    </w:pPr>
    <w:rPr>
      <w:rFonts w:ascii="Calibri" w:eastAsia="Times New Roman" w:hAnsi="Calibri" w:cs="Times New Roman"/>
      <w:kern w:val="0"/>
      <w:sz w:val="20"/>
      <w:szCs w:val="2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ітка таблиці17"/>
    <w:basedOn w:val="a1"/>
    <w:next w:val="a4"/>
    <w:uiPriority w:val="59"/>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4"/>
    <w:uiPriority w:val="59"/>
    <w:rsid w:val="000E6DC1"/>
    <w:pPr>
      <w:spacing w:after="0" w:line="240" w:lineRule="auto"/>
    </w:pPr>
    <w:rPr>
      <w:rFonts w:ascii="Times New Roman" w:hAnsi="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59"/>
    <w:rsid w:val="000E6DC1"/>
    <w:pPr>
      <w:spacing w:after="0" w:line="240" w:lineRule="auto"/>
    </w:pPr>
    <w:rPr>
      <w:rFonts w:ascii="Times New Roman" w:eastAsia="Calibri" w:hAnsi="Times New Roman" w:cs="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0E6DC1"/>
  </w:style>
  <w:style w:type="table" w:customStyle="1" w:styleId="61">
    <w:name w:val="Сетка таблицы61"/>
    <w:basedOn w:val="a1"/>
    <w:next w:val="a4"/>
    <w:uiPriority w:val="59"/>
    <w:rsid w:val="000E6DC1"/>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4"/>
    <w:uiPriority w:val="59"/>
    <w:rsid w:val="000E6DC1"/>
    <w:pPr>
      <w:spacing w:after="0" w:line="240" w:lineRule="auto"/>
    </w:pPr>
    <w:rPr>
      <w:rFonts w:ascii="Times New Roman" w:hAnsi="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0E6DC1"/>
    <w:pPr>
      <w:spacing w:after="0" w:line="240" w:lineRule="auto"/>
    </w:pPr>
    <w:rPr>
      <w:rFonts w:ascii="Times New Roman" w:eastAsia="Calibri" w:hAnsi="Times New Roman" w:cs="Times New Roman"/>
      <w:kern w:val="0"/>
      <w:sz w:val="28"/>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ітка таблиці18"/>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ітка таблиці2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ітка таблиці3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ітка таблиці4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ітка таблиці5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ітка таблиці6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ітка таблиці71"/>
    <w:basedOn w:val="a1"/>
    <w:next w:val="a4"/>
    <w:uiPriority w:val="59"/>
    <w:rsid w:val="000E6DC1"/>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ітка таблиці8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ітка таблиці9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ітка таблиці102"/>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має списку111"/>
    <w:next w:val="a2"/>
    <w:uiPriority w:val="99"/>
    <w:semiHidden/>
    <w:unhideWhenUsed/>
    <w:rsid w:val="000E6DC1"/>
  </w:style>
  <w:style w:type="numbering" w:customStyle="1" w:styleId="11110">
    <w:name w:val="Немає списку1111"/>
    <w:next w:val="a2"/>
    <w:uiPriority w:val="99"/>
    <w:semiHidden/>
    <w:unhideWhenUsed/>
    <w:rsid w:val="000E6DC1"/>
  </w:style>
  <w:style w:type="numbering" w:customStyle="1" w:styleId="1112">
    <w:name w:val="Нет списка111"/>
    <w:next w:val="a2"/>
    <w:uiPriority w:val="99"/>
    <w:semiHidden/>
    <w:unhideWhenUsed/>
    <w:rsid w:val="000E6DC1"/>
  </w:style>
  <w:style w:type="table" w:customStyle="1" w:styleId="1011">
    <w:name w:val="Сітка таблиці1011"/>
    <w:basedOn w:val="a1"/>
    <w:uiPriority w:val="59"/>
    <w:rsid w:val="000E6DC1"/>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ітка таблиці11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ітка таблиці12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ітка таблиці13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ітка таблиці14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ітка таблиці15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ітка таблиці16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0">
    <w:name w:val="Заголовок 2 Знак2"/>
    <w:basedOn w:val="a0"/>
    <w:uiPriority w:val="9"/>
    <w:semiHidden/>
    <w:rsid w:val="000E6DC1"/>
    <w:rPr>
      <w:rFonts w:ascii="Cambria" w:eastAsia="Times New Roman" w:hAnsi="Cambria" w:cs="Times New Roman"/>
      <w:b/>
      <w:bCs/>
      <w:color w:val="4F81BD"/>
      <w:sz w:val="26"/>
      <w:szCs w:val="26"/>
    </w:rPr>
  </w:style>
  <w:style w:type="character" w:customStyle="1" w:styleId="421">
    <w:name w:val="Заголовок 4 Знак2"/>
    <w:basedOn w:val="a0"/>
    <w:uiPriority w:val="9"/>
    <w:semiHidden/>
    <w:rsid w:val="000E6DC1"/>
    <w:rPr>
      <w:rFonts w:ascii="Cambria" w:eastAsia="Times New Roman" w:hAnsi="Cambria" w:cs="Times New Roman"/>
      <w:b/>
      <w:bCs/>
      <w:i/>
      <w:iCs/>
      <w:color w:val="4F81BD"/>
    </w:rPr>
  </w:style>
  <w:style w:type="table" w:customStyle="1" w:styleId="171">
    <w:name w:val="Сітка таблиці171"/>
    <w:basedOn w:val="a1"/>
    <w:next w:val="a4"/>
    <w:uiPriority w:val="59"/>
    <w:rsid w:val="000E6DC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3634">
      <w:bodyDiv w:val="1"/>
      <w:marLeft w:val="0"/>
      <w:marRight w:val="0"/>
      <w:marTop w:val="0"/>
      <w:marBottom w:val="0"/>
      <w:divBdr>
        <w:top w:val="none" w:sz="0" w:space="0" w:color="auto"/>
        <w:left w:val="none" w:sz="0" w:space="0" w:color="auto"/>
        <w:bottom w:val="none" w:sz="0" w:space="0" w:color="auto"/>
        <w:right w:val="none" w:sz="0" w:space="0" w:color="auto"/>
      </w:divBdr>
    </w:div>
    <w:div w:id="375198311">
      <w:bodyDiv w:val="1"/>
      <w:marLeft w:val="0"/>
      <w:marRight w:val="0"/>
      <w:marTop w:val="0"/>
      <w:marBottom w:val="0"/>
      <w:divBdr>
        <w:top w:val="none" w:sz="0" w:space="0" w:color="auto"/>
        <w:left w:val="none" w:sz="0" w:space="0" w:color="auto"/>
        <w:bottom w:val="none" w:sz="0" w:space="0" w:color="auto"/>
        <w:right w:val="none" w:sz="0" w:space="0" w:color="auto"/>
      </w:divBdr>
    </w:div>
    <w:div w:id="1089497404">
      <w:bodyDiv w:val="1"/>
      <w:marLeft w:val="0"/>
      <w:marRight w:val="0"/>
      <w:marTop w:val="0"/>
      <w:marBottom w:val="0"/>
      <w:divBdr>
        <w:top w:val="none" w:sz="0" w:space="0" w:color="auto"/>
        <w:left w:val="none" w:sz="0" w:space="0" w:color="auto"/>
        <w:bottom w:val="none" w:sz="0" w:space="0" w:color="auto"/>
        <w:right w:val="none" w:sz="0" w:space="0" w:color="auto"/>
      </w:divBdr>
    </w:div>
    <w:div w:id="1242445595">
      <w:bodyDiv w:val="1"/>
      <w:marLeft w:val="0"/>
      <w:marRight w:val="0"/>
      <w:marTop w:val="0"/>
      <w:marBottom w:val="0"/>
      <w:divBdr>
        <w:top w:val="none" w:sz="0" w:space="0" w:color="auto"/>
        <w:left w:val="none" w:sz="0" w:space="0" w:color="auto"/>
        <w:bottom w:val="none" w:sz="0" w:space="0" w:color="auto"/>
        <w:right w:val="none" w:sz="0" w:space="0" w:color="auto"/>
      </w:divBdr>
    </w:div>
    <w:div w:id="1664629056">
      <w:bodyDiv w:val="1"/>
      <w:marLeft w:val="0"/>
      <w:marRight w:val="0"/>
      <w:marTop w:val="0"/>
      <w:marBottom w:val="0"/>
      <w:divBdr>
        <w:top w:val="none" w:sz="0" w:space="0" w:color="auto"/>
        <w:left w:val="none" w:sz="0" w:space="0" w:color="auto"/>
        <w:bottom w:val="none" w:sz="0" w:space="0" w:color="auto"/>
        <w:right w:val="none" w:sz="0" w:space="0" w:color="auto"/>
      </w:divBdr>
    </w:div>
    <w:div w:id="2028829464">
      <w:bodyDiv w:val="1"/>
      <w:marLeft w:val="0"/>
      <w:marRight w:val="0"/>
      <w:marTop w:val="0"/>
      <w:marBottom w:val="0"/>
      <w:divBdr>
        <w:top w:val="none" w:sz="0" w:space="0" w:color="auto"/>
        <w:left w:val="none" w:sz="0" w:space="0" w:color="auto"/>
        <w:bottom w:val="none" w:sz="0" w:space="0" w:color="auto"/>
        <w:right w:val="none" w:sz="0" w:space="0" w:color="auto"/>
      </w:divBdr>
    </w:div>
    <w:div w:id="2041783140">
      <w:bodyDiv w:val="1"/>
      <w:marLeft w:val="0"/>
      <w:marRight w:val="0"/>
      <w:marTop w:val="0"/>
      <w:marBottom w:val="0"/>
      <w:divBdr>
        <w:top w:val="none" w:sz="0" w:space="0" w:color="auto"/>
        <w:left w:val="none" w:sz="0" w:space="0" w:color="auto"/>
        <w:bottom w:val="none" w:sz="0" w:space="0" w:color="auto"/>
        <w:right w:val="none" w:sz="0" w:space="0" w:color="auto"/>
      </w:divBdr>
      <w:divsChild>
        <w:div w:id="234173457">
          <w:marLeft w:val="-108"/>
          <w:marRight w:val="0"/>
          <w:marTop w:val="0"/>
          <w:marBottom w:val="0"/>
          <w:divBdr>
            <w:top w:val="none" w:sz="0" w:space="0" w:color="auto"/>
            <w:left w:val="none" w:sz="0" w:space="0" w:color="auto"/>
            <w:bottom w:val="none" w:sz="0" w:space="0" w:color="auto"/>
            <w:right w:val="none" w:sz="0" w:space="0" w:color="auto"/>
          </w:divBdr>
        </w:div>
      </w:divsChild>
    </w:div>
    <w:div w:id="20683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01EF-8F90-4AE5-A015-FCB73CDF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68</Pages>
  <Words>16877</Words>
  <Characters>96199</Characters>
  <Application>Microsoft Office Word</Application>
  <DocSecurity>0</DocSecurity>
  <Lines>801</Lines>
  <Paragraphs>225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 Дубинська</dc:creator>
  <cp:lastModifiedBy>Пользователь</cp:lastModifiedBy>
  <cp:revision>103</cp:revision>
  <cp:lastPrinted>2025-10-24T10:12:00Z</cp:lastPrinted>
  <dcterms:created xsi:type="dcterms:W3CDTF">2025-06-25T07:38:00Z</dcterms:created>
  <dcterms:modified xsi:type="dcterms:W3CDTF">2025-10-24T11:25:00Z</dcterms:modified>
</cp:coreProperties>
</file>